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EA3D0" w14:textId="77777777" w:rsidR="003F5F67" w:rsidRPr="0098642E" w:rsidRDefault="002B29A3" w:rsidP="00705534">
      <w:pPr>
        <w:spacing w:line="360" w:lineRule="auto"/>
        <w:jc w:val="center"/>
        <w:rPr>
          <w:rFonts w:ascii="Times New Roman" w:hAnsi="Times New Roman" w:cs="Times New Roman"/>
          <w:sz w:val="24"/>
          <w:szCs w:val="24"/>
        </w:rPr>
      </w:pPr>
      <w:r w:rsidRPr="0098642E">
        <w:rPr>
          <w:rFonts w:ascii="Times New Roman" w:hAnsi="Times New Roman" w:cs="Times New Roman"/>
          <w:sz w:val="24"/>
          <w:szCs w:val="24"/>
        </w:rPr>
        <w:t>Sinteza observațiilor, recomandărilor și propunerilor primite, motivarea acceptării/neacceptării acestora</w:t>
      </w:r>
      <w:r w:rsidR="007E4FD6" w:rsidRPr="0098642E">
        <w:rPr>
          <w:rFonts w:ascii="Times New Roman" w:hAnsi="Times New Roman" w:cs="Times New Roman"/>
          <w:sz w:val="24"/>
          <w:szCs w:val="24"/>
        </w:rPr>
        <w:t xml:space="preserve"> la</w:t>
      </w:r>
    </w:p>
    <w:p w14:paraId="350D9FC3" w14:textId="5A2CDC49" w:rsidR="00705534" w:rsidRPr="0098642E" w:rsidRDefault="007E4FD6" w:rsidP="00705534">
      <w:pPr>
        <w:spacing w:line="360" w:lineRule="auto"/>
        <w:jc w:val="center"/>
        <w:rPr>
          <w:b/>
          <w:bCs/>
          <w:lang w:val="ro-RO"/>
        </w:rPr>
      </w:pPr>
      <w:r w:rsidRPr="0098642E">
        <w:rPr>
          <w:rFonts w:ascii="Times New Roman" w:hAnsi="Times New Roman" w:cs="Times New Roman"/>
          <w:sz w:val="24"/>
          <w:szCs w:val="24"/>
        </w:rPr>
        <w:t xml:space="preserve">proiectul de ordin </w:t>
      </w:r>
      <w:r w:rsidR="00705534" w:rsidRPr="0098642E">
        <w:rPr>
          <w:b/>
          <w:lang w:val="ro-RO"/>
        </w:rPr>
        <w:t xml:space="preserve">pentru modificarea contractelor-cadru pentru serviciul de distribuţie a energiei electrice, aprobate prin Ordinul preşedintelui Autorităţii Naţionale de Reglementare în Domeniul Energiei nr. 90/2015, abrogarea Anexei nr. 1 la Decizia de </w:t>
      </w:r>
      <w:r w:rsidR="00705534" w:rsidRPr="0098642E">
        <w:rPr>
          <w:b/>
          <w:shd w:val="clear" w:color="auto" w:fill="FFFFFF"/>
        </w:rPr>
        <w:t>aprobare a formatului cadru al datelor de măsurare în vederea decontării consumului de energie electrică nr. 1790/2015</w:t>
      </w:r>
      <w:r w:rsidR="00705534" w:rsidRPr="0098642E">
        <w:rPr>
          <w:b/>
        </w:rPr>
        <w:t>, şi pentru modificarea Contractului-cadru de vânzare-cumpărare a energiei electrice produse de prosumatorii care deţin centrale electrice de producer a energiei electrice din surse regenerabile cu puterea instalată de cel mult 100 kW pe loc de consum, aprobat prin Ordinul preşedintelui Autorităţii Naţionale de Reglementare în Domeniul Energiei nr. 227/2018, cu modificările şi completările ulterioare</w:t>
      </w:r>
    </w:p>
    <w:p w14:paraId="3C81C3B4" w14:textId="5486C330" w:rsidR="00C654D5" w:rsidRPr="0098642E" w:rsidRDefault="001F0FB6" w:rsidP="00705534">
      <w:pPr>
        <w:jc w:val="center"/>
      </w:pPr>
      <w:r w:rsidRPr="0098642E">
        <w:t xml:space="preserve">- </w:t>
      </w:r>
      <w:r w:rsidR="007E4FD6" w:rsidRPr="0098642E">
        <w:t>faza II</w:t>
      </w:r>
    </w:p>
    <w:p w14:paraId="4D2F6917" w14:textId="2EDF6A9A" w:rsidR="00334BCC" w:rsidRPr="0098642E" w:rsidRDefault="00334BCC" w:rsidP="00705534">
      <w:pPr>
        <w:pStyle w:val="Default"/>
        <w:jc w:val="center"/>
        <w:rPr>
          <w:color w:val="auto"/>
        </w:rPr>
      </w:pPr>
    </w:p>
    <w:p w14:paraId="182D7888" w14:textId="77777777" w:rsidR="00334BCC" w:rsidRPr="0098642E" w:rsidRDefault="00334BCC" w:rsidP="00705534">
      <w:pPr>
        <w:pStyle w:val="Default"/>
        <w:jc w:val="center"/>
        <w:rPr>
          <w:color w:val="auto"/>
        </w:rPr>
      </w:pPr>
    </w:p>
    <w:p w14:paraId="593DB70B" w14:textId="1A5F8CB1" w:rsidR="00C654D5" w:rsidRPr="0098642E" w:rsidRDefault="00C654D5" w:rsidP="00705534">
      <w:pPr>
        <w:autoSpaceDE w:val="0"/>
        <w:autoSpaceDN w:val="0"/>
        <w:adjustRightInd w:val="0"/>
        <w:spacing w:after="0" w:line="240" w:lineRule="auto"/>
        <w:jc w:val="center"/>
        <w:rPr>
          <w:rFonts w:ascii="Times New Roman" w:eastAsia="SimSun" w:hAnsi="Times New Roman" w:cs="Times New Roman"/>
          <w:iCs/>
          <w:sz w:val="24"/>
          <w:szCs w:val="24"/>
          <w:shd w:val="clear" w:color="auto" w:fill="FFFFFF"/>
        </w:rPr>
      </w:pPr>
    </w:p>
    <w:tbl>
      <w:tblPr>
        <w:tblW w:w="1532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663"/>
        <w:gridCol w:w="3186"/>
        <w:gridCol w:w="1584"/>
        <w:gridCol w:w="3378"/>
        <w:gridCol w:w="2742"/>
        <w:gridCol w:w="2162"/>
      </w:tblGrid>
      <w:tr w:rsidR="0063589F" w:rsidRPr="0098642E" w14:paraId="71E810C7" w14:textId="77777777" w:rsidTr="0063589F">
        <w:trPr>
          <w:tblHeader/>
        </w:trPr>
        <w:tc>
          <w:tcPr>
            <w:tcW w:w="606" w:type="dxa"/>
          </w:tcPr>
          <w:p w14:paraId="3FFA7F80" w14:textId="77777777" w:rsidR="00C654D5" w:rsidRPr="0098642E" w:rsidRDefault="002B29A3" w:rsidP="00B75A8B">
            <w:pPr>
              <w:spacing w:after="0" w:line="240" w:lineRule="auto"/>
              <w:jc w:val="both"/>
              <w:rPr>
                <w:rFonts w:ascii="Times New Roman" w:hAnsi="Times New Roman" w:cs="Times New Roman"/>
                <w:b/>
                <w:sz w:val="24"/>
                <w:szCs w:val="24"/>
              </w:rPr>
            </w:pPr>
            <w:r w:rsidRPr="0098642E">
              <w:rPr>
                <w:rFonts w:ascii="Times New Roman" w:hAnsi="Times New Roman" w:cs="Times New Roman"/>
                <w:b/>
                <w:sz w:val="24"/>
                <w:szCs w:val="24"/>
              </w:rPr>
              <w:lastRenderedPageBreak/>
              <w:t>Nr crt</w:t>
            </w:r>
          </w:p>
        </w:tc>
        <w:tc>
          <w:tcPr>
            <w:tcW w:w="1663" w:type="dxa"/>
            <w:vAlign w:val="center"/>
          </w:tcPr>
          <w:p w14:paraId="07FA396E" w14:textId="77777777" w:rsidR="00C654D5" w:rsidRPr="0098642E" w:rsidRDefault="002B29A3" w:rsidP="00B75A8B">
            <w:pPr>
              <w:spacing w:after="0" w:line="240" w:lineRule="auto"/>
              <w:jc w:val="both"/>
              <w:rPr>
                <w:rFonts w:ascii="Times New Roman" w:hAnsi="Times New Roman" w:cs="Times New Roman"/>
                <w:b/>
                <w:sz w:val="24"/>
                <w:szCs w:val="24"/>
              </w:rPr>
            </w:pPr>
            <w:r w:rsidRPr="0098642E">
              <w:rPr>
                <w:rFonts w:ascii="Times New Roman" w:hAnsi="Times New Roman" w:cs="Times New Roman"/>
                <w:b/>
                <w:sz w:val="24"/>
                <w:szCs w:val="24"/>
              </w:rPr>
              <w:t>Nr. art.</w:t>
            </w:r>
          </w:p>
        </w:tc>
        <w:tc>
          <w:tcPr>
            <w:tcW w:w="3186" w:type="dxa"/>
            <w:vAlign w:val="center"/>
          </w:tcPr>
          <w:p w14:paraId="2579E1F7" w14:textId="77777777" w:rsidR="00C654D5" w:rsidRPr="0098642E" w:rsidRDefault="002B29A3" w:rsidP="00B75A8B">
            <w:pPr>
              <w:spacing w:after="0" w:line="240" w:lineRule="auto"/>
              <w:jc w:val="both"/>
              <w:rPr>
                <w:rFonts w:ascii="Times New Roman" w:hAnsi="Times New Roman" w:cs="Times New Roman"/>
                <w:b/>
                <w:sz w:val="24"/>
                <w:szCs w:val="24"/>
              </w:rPr>
            </w:pPr>
            <w:r w:rsidRPr="0098642E">
              <w:rPr>
                <w:rFonts w:ascii="Times New Roman" w:hAnsi="Times New Roman" w:cs="Times New Roman"/>
                <w:b/>
                <w:sz w:val="24"/>
                <w:szCs w:val="24"/>
              </w:rPr>
              <w:t>ANRE – propunere</w:t>
            </w:r>
          </w:p>
        </w:tc>
        <w:tc>
          <w:tcPr>
            <w:tcW w:w="1584" w:type="dxa"/>
            <w:vAlign w:val="center"/>
          </w:tcPr>
          <w:p w14:paraId="4FDE92A0" w14:textId="77777777" w:rsidR="00C654D5" w:rsidRPr="0098642E" w:rsidRDefault="002B29A3" w:rsidP="00B75A8B">
            <w:pPr>
              <w:spacing w:after="0" w:line="240" w:lineRule="auto"/>
              <w:jc w:val="both"/>
              <w:rPr>
                <w:rFonts w:ascii="Times New Roman" w:hAnsi="Times New Roman" w:cs="Times New Roman"/>
                <w:b/>
                <w:bCs/>
                <w:sz w:val="24"/>
                <w:szCs w:val="24"/>
              </w:rPr>
            </w:pPr>
            <w:r w:rsidRPr="0098642E">
              <w:rPr>
                <w:rFonts w:ascii="Times New Roman" w:hAnsi="Times New Roman" w:cs="Times New Roman"/>
                <w:b/>
                <w:bCs/>
                <w:sz w:val="24"/>
                <w:szCs w:val="24"/>
              </w:rPr>
              <w:t>Operator</w:t>
            </w:r>
          </w:p>
        </w:tc>
        <w:tc>
          <w:tcPr>
            <w:tcW w:w="3378" w:type="dxa"/>
            <w:vAlign w:val="center"/>
          </w:tcPr>
          <w:p w14:paraId="28ABF26C" w14:textId="77777777" w:rsidR="00C654D5" w:rsidRPr="0098642E" w:rsidRDefault="002B29A3" w:rsidP="00B75A8B">
            <w:pPr>
              <w:spacing w:after="0" w:line="240" w:lineRule="auto"/>
              <w:jc w:val="both"/>
              <w:rPr>
                <w:rFonts w:ascii="Times New Roman" w:hAnsi="Times New Roman" w:cs="Times New Roman"/>
                <w:b/>
                <w:sz w:val="24"/>
                <w:szCs w:val="24"/>
              </w:rPr>
            </w:pPr>
            <w:r w:rsidRPr="0098642E">
              <w:rPr>
                <w:rFonts w:ascii="Times New Roman" w:hAnsi="Times New Roman" w:cs="Times New Roman"/>
                <w:b/>
                <w:bCs/>
                <w:sz w:val="24"/>
                <w:szCs w:val="24"/>
              </w:rPr>
              <w:t>Propuneri Operatori</w:t>
            </w:r>
          </w:p>
        </w:tc>
        <w:tc>
          <w:tcPr>
            <w:tcW w:w="2742" w:type="dxa"/>
            <w:vAlign w:val="center"/>
          </w:tcPr>
          <w:p w14:paraId="677FDB18" w14:textId="77777777" w:rsidR="00C654D5" w:rsidRPr="0098642E" w:rsidRDefault="002B29A3" w:rsidP="00B75A8B">
            <w:pPr>
              <w:spacing w:after="0" w:line="240" w:lineRule="auto"/>
              <w:jc w:val="both"/>
              <w:rPr>
                <w:rFonts w:ascii="Times New Roman" w:hAnsi="Times New Roman" w:cs="Times New Roman"/>
                <w:b/>
                <w:sz w:val="24"/>
                <w:szCs w:val="24"/>
              </w:rPr>
            </w:pPr>
            <w:r w:rsidRPr="0098642E">
              <w:rPr>
                <w:rFonts w:ascii="Times New Roman" w:hAnsi="Times New Roman" w:cs="Times New Roman"/>
                <w:b/>
                <w:bCs/>
                <w:sz w:val="24"/>
                <w:szCs w:val="24"/>
              </w:rPr>
              <w:t>Motivatie</w:t>
            </w:r>
          </w:p>
        </w:tc>
        <w:tc>
          <w:tcPr>
            <w:tcW w:w="2162" w:type="dxa"/>
            <w:vAlign w:val="center"/>
          </w:tcPr>
          <w:p w14:paraId="2F051AF6" w14:textId="77777777" w:rsidR="00C654D5" w:rsidRPr="0098642E" w:rsidRDefault="002B29A3" w:rsidP="00B75A8B">
            <w:pPr>
              <w:spacing w:after="0" w:line="240" w:lineRule="auto"/>
              <w:jc w:val="both"/>
              <w:rPr>
                <w:rFonts w:ascii="Times New Roman" w:hAnsi="Times New Roman" w:cs="Times New Roman"/>
                <w:b/>
                <w:bCs/>
                <w:sz w:val="24"/>
                <w:szCs w:val="24"/>
              </w:rPr>
            </w:pPr>
            <w:r w:rsidRPr="0098642E">
              <w:rPr>
                <w:rFonts w:ascii="Times New Roman" w:hAnsi="Times New Roman" w:cs="Times New Roman"/>
                <w:b/>
                <w:bCs/>
                <w:sz w:val="24"/>
                <w:szCs w:val="24"/>
              </w:rPr>
              <w:t>PDV ANRE</w:t>
            </w:r>
          </w:p>
        </w:tc>
      </w:tr>
      <w:tr w:rsidR="0063589F" w:rsidRPr="0098642E" w14:paraId="4D68BB67" w14:textId="77777777" w:rsidTr="0063589F">
        <w:trPr>
          <w:trHeight w:val="604"/>
          <w:tblHeader/>
        </w:trPr>
        <w:tc>
          <w:tcPr>
            <w:tcW w:w="15321" w:type="dxa"/>
            <w:gridSpan w:val="7"/>
          </w:tcPr>
          <w:p w14:paraId="59B9F13E" w14:textId="080E69DF" w:rsidR="00334BCC" w:rsidRPr="0098642E" w:rsidRDefault="008D1C7A"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1. </w:t>
            </w:r>
            <w:r w:rsidR="00334BCC" w:rsidRPr="0098642E">
              <w:rPr>
                <w:rFonts w:ascii="Times New Roman" w:hAnsi="Times New Roman" w:cs="Times New Roman"/>
                <w:bCs/>
                <w:sz w:val="24"/>
                <w:szCs w:val="24"/>
              </w:rPr>
              <w:t>Observaţii la Proiectul de ORDIN</w:t>
            </w:r>
          </w:p>
        </w:tc>
      </w:tr>
      <w:tr w:rsidR="0063589F" w:rsidRPr="0098642E" w14:paraId="468DC02B" w14:textId="77777777" w:rsidTr="0063589F">
        <w:trPr>
          <w:trHeight w:val="1432"/>
          <w:tblHeader/>
        </w:trPr>
        <w:tc>
          <w:tcPr>
            <w:tcW w:w="606" w:type="dxa"/>
          </w:tcPr>
          <w:p w14:paraId="7E785E31" w14:textId="4A65D7FC" w:rsidR="00334BCC" w:rsidRPr="0098642E" w:rsidRDefault="00245AD8"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w:t>
            </w:r>
          </w:p>
        </w:tc>
        <w:tc>
          <w:tcPr>
            <w:tcW w:w="1663" w:type="dxa"/>
            <w:vAlign w:val="center"/>
          </w:tcPr>
          <w:p w14:paraId="6AC26A12" w14:textId="77777777" w:rsidR="00334BCC" w:rsidRPr="0098642E" w:rsidRDefault="00334BCC" w:rsidP="00B75A8B">
            <w:pPr>
              <w:spacing w:after="0" w:line="240" w:lineRule="auto"/>
              <w:jc w:val="both"/>
              <w:rPr>
                <w:rFonts w:ascii="Times New Roman" w:hAnsi="Times New Roman" w:cs="Times New Roman"/>
                <w:sz w:val="24"/>
                <w:szCs w:val="24"/>
              </w:rPr>
            </w:pPr>
          </w:p>
        </w:tc>
        <w:tc>
          <w:tcPr>
            <w:tcW w:w="3186" w:type="dxa"/>
            <w:vAlign w:val="center"/>
          </w:tcPr>
          <w:p w14:paraId="59218D49" w14:textId="77777777" w:rsidR="00334BCC" w:rsidRPr="0098642E" w:rsidRDefault="00334BCC"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1. La articolul 8, alineatul (1) </w:t>
            </w:r>
            <w:r w:rsidRPr="0098642E">
              <w:rPr>
                <w:rFonts w:ascii="Times New Roman" w:hAnsi="Times New Roman" w:cs="Times New Roman"/>
                <w:sz w:val="24"/>
                <w:szCs w:val="24"/>
              </w:rPr>
              <w:t xml:space="preserve">se modifică și va avea următorul cuprins: </w:t>
            </w:r>
          </w:p>
          <w:p w14:paraId="3F6C2083" w14:textId="773618B6" w:rsidR="00334BCC" w:rsidRPr="0098642E" w:rsidRDefault="00334BCC"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en-GB"/>
              </w:rPr>
              <w:t>“(1) O</w:t>
            </w:r>
            <w:r w:rsidRPr="0098642E">
              <w:rPr>
                <w:rFonts w:ascii="Times New Roman" w:hAnsi="Times New Roman" w:cs="Times New Roman"/>
                <w:sz w:val="24"/>
                <w:szCs w:val="24"/>
                <w:lang w:val="ro-RO"/>
              </w:rPr>
              <w:t>peratorul de distribuţie transmite utilizatorului datele de măsurare în vederea decontării consumului de energie electrică/cantității de energie electrică produsă și livrată în rețea, pentru o lună contractuală, în primele 8 zile lucrătoare ale lunii următoare, în formatul prevăzut în anexa nr. 4 la contractul – cadru pentru prestarea serviciului de distribuţie a energiei electrice încheiat între operatorul de distribuţie şi furnizor</w:t>
            </w:r>
          </w:p>
        </w:tc>
        <w:tc>
          <w:tcPr>
            <w:tcW w:w="1584" w:type="dxa"/>
            <w:vAlign w:val="center"/>
          </w:tcPr>
          <w:p w14:paraId="4B0AAE7A" w14:textId="77777777" w:rsidR="00334BCC" w:rsidRPr="0098642E" w:rsidRDefault="00334BCC"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59AD175F" w14:textId="77777777" w:rsidR="008D1C7A" w:rsidRPr="0098642E" w:rsidRDefault="008D1C7A"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3228119D" w14:textId="5A051A99" w:rsidR="00B50DD1" w:rsidRPr="0098642E" w:rsidRDefault="00B50DD1"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TS</w:t>
            </w:r>
          </w:p>
        </w:tc>
        <w:tc>
          <w:tcPr>
            <w:tcW w:w="3378" w:type="dxa"/>
            <w:vAlign w:val="center"/>
          </w:tcPr>
          <w:p w14:paraId="46388D93" w14:textId="1DA75622" w:rsidR="00334BCC" w:rsidRPr="0098642E" w:rsidRDefault="00334BCC"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en-GB"/>
              </w:rPr>
              <w:t>“(1) O</w:t>
            </w:r>
            <w:r w:rsidRPr="0098642E">
              <w:rPr>
                <w:rFonts w:ascii="Times New Roman" w:hAnsi="Times New Roman" w:cs="Times New Roman"/>
                <w:sz w:val="24"/>
                <w:szCs w:val="24"/>
                <w:lang w:val="ro-RO"/>
              </w:rPr>
              <w:t xml:space="preserve">peratorul de distribuţie transmite </w:t>
            </w:r>
            <w:r w:rsidRPr="0098642E">
              <w:rPr>
                <w:rFonts w:ascii="Times New Roman" w:hAnsi="Times New Roman" w:cs="Times New Roman"/>
                <w:strike/>
                <w:sz w:val="24"/>
                <w:szCs w:val="24"/>
                <w:lang w:val="ro-RO"/>
              </w:rPr>
              <w:t>utilizatorului</w:t>
            </w:r>
            <w:r w:rsidRPr="0098642E">
              <w:rPr>
                <w:rFonts w:ascii="Times New Roman" w:hAnsi="Times New Roman" w:cs="Times New Roman"/>
                <w:sz w:val="24"/>
                <w:szCs w:val="24"/>
                <w:lang w:val="ro-RO"/>
              </w:rPr>
              <w:t xml:space="preserve"> furnizorilor datele de măsurare în vederea decontării consumului de energie electrică/cantității de energie electrică produsă și livrată în rețea, pentru o lună contractuală, în primele 8 zile lucrătoare ale lunii următoare, în formatul prevăzut în anexa nr. 4 la contractul – cadru pentru prestarea serviciului de distribuţie a energiei electrice încheiat între operatorul de distribuţie şi furnizor</w:t>
            </w:r>
            <w:r w:rsidRPr="0098642E">
              <w:rPr>
                <w:rFonts w:ascii="Times New Roman" w:hAnsi="Times New Roman" w:cs="Times New Roman"/>
                <w:sz w:val="24"/>
                <w:szCs w:val="24"/>
                <w:lang w:val="en-GB"/>
              </w:rPr>
              <w:t>”.</w:t>
            </w:r>
          </w:p>
        </w:tc>
        <w:tc>
          <w:tcPr>
            <w:tcW w:w="2742" w:type="dxa"/>
            <w:vAlign w:val="center"/>
          </w:tcPr>
          <w:p w14:paraId="029C1C91" w14:textId="51A72FD2" w:rsidR="00334BCC" w:rsidRPr="0098642E" w:rsidRDefault="00334BCC" w:rsidP="00B75A8B">
            <w:pPr>
              <w:spacing w:after="0" w:line="240" w:lineRule="auto"/>
              <w:jc w:val="both"/>
              <w:rPr>
                <w:rFonts w:ascii="Times New Roman" w:hAnsi="Times New Roman" w:cs="Times New Roman"/>
                <w:bCs/>
                <w:sz w:val="24"/>
                <w:szCs w:val="24"/>
              </w:rPr>
            </w:pPr>
            <w:r w:rsidRPr="0098642E">
              <w:rPr>
                <w:rFonts w:ascii="Times New Roman" w:eastAsia="Times New Roman" w:hAnsi="Times New Roman" w:cs="Times New Roman"/>
                <w:sz w:val="24"/>
                <w:szCs w:val="24"/>
              </w:rPr>
              <w:t>Corecție</w:t>
            </w:r>
          </w:p>
        </w:tc>
        <w:tc>
          <w:tcPr>
            <w:tcW w:w="2162" w:type="dxa"/>
            <w:vAlign w:val="center"/>
          </w:tcPr>
          <w:p w14:paraId="3A00AA30" w14:textId="0A9D582C" w:rsidR="00334BCC" w:rsidRPr="0098642E" w:rsidRDefault="00BE1BB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Nu se acceptă: este corect </w:t>
            </w:r>
            <w:r w:rsidRPr="0098642E">
              <w:rPr>
                <w:rFonts w:ascii="Times New Roman" w:hAnsi="Times New Roman" w:cs="Times New Roman"/>
                <w:bCs/>
                <w:i/>
                <w:sz w:val="24"/>
                <w:szCs w:val="24"/>
              </w:rPr>
              <w:t xml:space="preserve">utilizator </w:t>
            </w:r>
            <w:r w:rsidRPr="0098642E">
              <w:rPr>
                <w:rFonts w:ascii="Times New Roman" w:hAnsi="Times New Roman" w:cs="Times New Roman"/>
                <w:bCs/>
                <w:sz w:val="24"/>
                <w:szCs w:val="24"/>
              </w:rPr>
              <w:t>deoarece este vorba de contractul-cadru pentru serviciul de distribuţie a energiei electrice încheiat între operatorul de distribuţie şi utilizator</w:t>
            </w:r>
          </w:p>
        </w:tc>
      </w:tr>
      <w:tr w:rsidR="0063589F" w:rsidRPr="0098642E" w14:paraId="155D8DBD" w14:textId="77777777" w:rsidTr="0063589F">
        <w:trPr>
          <w:trHeight w:val="1432"/>
          <w:tblHeader/>
        </w:trPr>
        <w:tc>
          <w:tcPr>
            <w:tcW w:w="606" w:type="dxa"/>
          </w:tcPr>
          <w:p w14:paraId="55F573BF" w14:textId="401BC3C6" w:rsidR="00DA605F" w:rsidRPr="0098642E" w:rsidRDefault="00245AD8"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w:t>
            </w:r>
          </w:p>
        </w:tc>
        <w:tc>
          <w:tcPr>
            <w:tcW w:w="1663" w:type="dxa"/>
            <w:vAlign w:val="center"/>
          </w:tcPr>
          <w:p w14:paraId="44663955" w14:textId="77777777" w:rsidR="00DA605F" w:rsidRPr="0098642E" w:rsidRDefault="00DA605F" w:rsidP="00B75A8B">
            <w:pPr>
              <w:spacing w:after="0" w:line="240" w:lineRule="auto"/>
              <w:jc w:val="both"/>
              <w:rPr>
                <w:rFonts w:ascii="Times New Roman" w:hAnsi="Times New Roman" w:cs="Times New Roman"/>
                <w:sz w:val="24"/>
                <w:szCs w:val="24"/>
              </w:rPr>
            </w:pPr>
          </w:p>
        </w:tc>
        <w:tc>
          <w:tcPr>
            <w:tcW w:w="3186" w:type="dxa"/>
            <w:vAlign w:val="center"/>
          </w:tcPr>
          <w:p w14:paraId="4B033F0D" w14:textId="77777777" w:rsidR="00DA605F" w:rsidRPr="0098642E" w:rsidRDefault="00DA605F"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Punctul 5.3 </w:t>
            </w:r>
            <w:r w:rsidRPr="0098642E">
              <w:rPr>
                <w:rFonts w:ascii="Times New Roman" w:hAnsi="Times New Roman" w:cs="Times New Roman"/>
                <w:sz w:val="24"/>
                <w:szCs w:val="24"/>
              </w:rPr>
              <w:t>se modifică și va avea următorul cuprins:</w:t>
            </w:r>
          </w:p>
          <w:p w14:paraId="20B25D07" w14:textId="5696BF85" w:rsidR="00DA605F" w:rsidRPr="0098642E" w:rsidRDefault="00DA605F"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en-GB"/>
              </w:rPr>
              <w:t xml:space="preserve">“5.3. </w:t>
            </w:r>
            <w:r w:rsidRPr="0098642E">
              <w:rPr>
                <w:rFonts w:ascii="Times New Roman" w:hAnsi="Times New Roman" w:cs="Times New Roman"/>
                <w:sz w:val="24"/>
                <w:szCs w:val="24"/>
                <w:lang w:val="ro-RO"/>
              </w:rPr>
              <w:t>În situaţia în care, pentru aceeaşi întrerupere, utilizatorul este îndreptăţit să primească şi o compensaţie conform Standardului de performanţă şi o despăgubire, el primeşte atît despăgubirea cât şi compensaţia</w:t>
            </w:r>
            <w:r w:rsidRPr="0098642E">
              <w:rPr>
                <w:rFonts w:ascii="Times New Roman" w:hAnsi="Times New Roman" w:cs="Times New Roman"/>
                <w:sz w:val="24"/>
                <w:szCs w:val="24"/>
                <w:lang w:val="en-GB"/>
              </w:rPr>
              <w:t>”.</w:t>
            </w:r>
          </w:p>
        </w:tc>
        <w:tc>
          <w:tcPr>
            <w:tcW w:w="1584" w:type="dxa"/>
            <w:vAlign w:val="center"/>
          </w:tcPr>
          <w:p w14:paraId="3F0AC18D"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1AB00DE0"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75A7A5A3" w14:textId="6F110112" w:rsidR="00DA605F"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TS</w:t>
            </w:r>
          </w:p>
        </w:tc>
        <w:tc>
          <w:tcPr>
            <w:tcW w:w="3378" w:type="dxa"/>
          </w:tcPr>
          <w:p w14:paraId="544AA6E3" w14:textId="77777777" w:rsidR="00DA605F" w:rsidRPr="0098642E" w:rsidRDefault="00DA605F"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1.  Punctul </w:t>
            </w:r>
            <w:r w:rsidRPr="0098642E">
              <w:rPr>
                <w:rFonts w:ascii="Times New Roman" w:hAnsi="Times New Roman" w:cs="Times New Roman"/>
                <w:strike/>
                <w:sz w:val="24"/>
                <w:szCs w:val="24"/>
                <w:lang w:val="ro-RO"/>
              </w:rPr>
              <w:t>5.3</w:t>
            </w:r>
            <w:r w:rsidRPr="0098642E">
              <w:rPr>
                <w:rFonts w:ascii="Times New Roman" w:hAnsi="Times New Roman" w:cs="Times New Roman"/>
                <w:sz w:val="24"/>
                <w:szCs w:val="24"/>
                <w:lang w:val="ro-RO"/>
              </w:rPr>
              <w:t xml:space="preserve"> 6.3 </w:t>
            </w:r>
            <w:r w:rsidRPr="0098642E">
              <w:rPr>
                <w:rFonts w:ascii="Times New Roman" w:hAnsi="Times New Roman" w:cs="Times New Roman"/>
                <w:sz w:val="24"/>
                <w:szCs w:val="24"/>
              </w:rPr>
              <w:t>se modifică și va avea următorul cuprins:</w:t>
            </w:r>
          </w:p>
          <w:p w14:paraId="3B8A6516" w14:textId="4EF127BC" w:rsidR="00DA605F" w:rsidRPr="0098642E" w:rsidRDefault="00DA605F" w:rsidP="00B75A8B">
            <w:pPr>
              <w:spacing w:after="0" w:line="240" w:lineRule="auto"/>
              <w:jc w:val="both"/>
              <w:rPr>
                <w:rFonts w:ascii="Times New Roman" w:hAnsi="Times New Roman" w:cs="Times New Roman"/>
                <w:sz w:val="24"/>
                <w:szCs w:val="24"/>
                <w:lang w:val="en-GB"/>
              </w:rPr>
            </w:pPr>
            <w:r w:rsidRPr="0098642E">
              <w:rPr>
                <w:rFonts w:ascii="Times New Roman" w:hAnsi="Times New Roman" w:cs="Times New Roman"/>
                <w:sz w:val="24"/>
                <w:szCs w:val="24"/>
                <w:lang w:val="en-GB"/>
              </w:rPr>
              <w:t>“</w:t>
            </w:r>
            <w:r w:rsidRPr="0098642E">
              <w:rPr>
                <w:rFonts w:ascii="Times New Roman" w:hAnsi="Times New Roman" w:cs="Times New Roman"/>
                <w:strike/>
                <w:sz w:val="24"/>
                <w:szCs w:val="24"/>
                <w:lang w:val="en-GB"/>
              </w:rPr>
              <w:t>5.3</w:t>
            </w:r>
            <w:r w:rsidRPr="0098642E">
              <w:rPr>
                <w:rFonts w:ascii="Times New Roman" w:hAnsi="Times New Roman" w:cs="Times New Roman"/>
                <w:sz w:val="24"/>
                <w:szCs w:val="24"/>
                <w:lang w:val="en-GB"/>
              </w:rPr>
              <w:t xml:space="preserve">. </w:t>
            </w:r>
            <w:r w:rsidRPr="0098642E">
              <w:rPr>
                <w:rFonts w:ascii="Times New Roman" w:hAnsi="Times New Roman" w:cs="Times New Roman"/>
                <w:sz w:val="24"/>
                <w:szCs w:val="24"/>
                <w:lang w:val="ro-RO"/>
              </w:rPr>
              <w:t>6.3 În situaţia în care, pentru aceeaşi întrerupere, utilizatorul este îndreptăţit să primească şi o compensaţie conform Standardului de performanţă şi o despăgubire, el primeşte atît despăgubirea cât şi compensaţia</w:t>
            </w:r>
            <w:r w:rsidRPr="0098642E">
              <w:rPr>
                <w:rFonts w:ascii="Times New Roman" w:hAnsi="Times New Roman" w:cs="Times New Roman"/>
                <w:sz w:val="24"/>
                <w:szCs w:val="24"/>
                <w:lang w:val="en-GB"/>
              </w:rPr>
              <w:t>”.</w:t>
            </w:r>
          </w:p>
        </w:tc>
        <w:tc>
          <w:tcPr>
            <w:tcW w:w="2742" w:type="dxa"/>
          </w:tcPr>
          <w:p w14:paraId="4754D508" w14:textId="148E25E6" w:rsidR="00DA605F" w:rsidRPr="0098642E" w:rsidRDefault="00DA605F"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Eroare redactare</w:t>
            </w:r>
          </w:p>
        </w:tc>
        <w:tc>
          <w:tcPr>
            <w:tcW w:w="2162" w:type="dxa"/>
            <w:vAlign w:val="center"/>
          </w:tcPr>
          <w:p w14:paraId="1C7D7E28" w14:textId="7102BC49" w:rsidR="00DA605F" w:rsidRPr="0098642E" w:rsidRDefault="00EB18D1"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Nu se acceptă: referinţa este </w:t>
            </w:r>
            <w:r w:rsidR="00E85CAA" w:rsidRPr="0098642E">
              <w:rPr>
                <w:rFonts w:ascii="Times New Roman" w:hAnsi="Times New Roman" w:cs="Times New Roman"/>
                <w:bCs/>
                <w:sz w:val="24"/>
                <w:szCs w:val="24"/>
              </w:rPr>
              <w:t>corectă</w:t>
            </w:r>
            <w:r w:rsidRPr="0098642E">
              <w:rPr>
                <w:rFonts w:ascii="Times New Roman" w:hAnsi="Times New Roman" w:cs="Times New Roman"/>
                <w:bCs/>
                <w:sz w:val="24"/>
                <w:szCs w:val="24"/>
              </w:rPr>
              <w:t xml:space="preserve"> din </w:t>
            </w:r>
            <w:r w:rsidRPr="0098642E">
              <w:rPr>
                <w:rFonts w:ascii="Times New Roman" w:eastAsia="Calibri" w:hAnsi="Times New Roman" w:cs="Times New Roman"/>
                <w:bCs/>
                <w:sz w:val="24"/>
                <w:szCs w:val="24"/>
                <w:lang w:val="ro-RO"/>
              </w:rPr>
              <w:t xml:space="preserve">Anexa nr. 2 la Contractul-cadru  pentru serviciul de distribuţie a energiei electrice încheiat între operatorul de distribuţie şi utilizator, </w:t>
            </w:r>
            <w:r w:rsidRPr="0098642E">
              <w:rPr>
                <w:rFonts w:ascii="Times New Roman" w:hAnsi="Times New Roman" w:cs="Times New Roman"/>
                <w:sz w:val="24"/>
                <w:szCs w:val="24"/>
                <w:lang w:val="ro-RO"/>
              </w:rPr>
              <w:t>aprobat prin Ordinul preşedintelui Autorităţii Naţionale de Reglementare în Domeniul Energiei nr. 90/2015</w:t>
            </w:r>
          </w:p>
        </w:tc>
      </w:tr>
      <w:tr w:rsidR="0063589F" w:rsidRPr="0098642E" w14:paraId="66CEC94A" w14:textId="77777777" w:rsidTr="0063589F">
        <w:trPr>
          <w:trHeight w:val="1432"/>
          <w:tblHeader/>
        </w:trPr>
        <w:tc>
          <w:tcPr>
            <w:tcW w:w="606" w:type="dxa"/>
          </w:tcPr>
          <w:p w14:paraId="60A98DC3" w14:textId="04326BFC" w:rsidR="00AD363D" w:rsidRPr="0098642E" w:rsidRDefault="00245AD8"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3</w:t>
            </w:r>
          </w:p>
        </w:tc>
        <w:tc>
          <w:tcPr>
            <w:tcW w:w="1663" w:type="dxa"/>
            <w:vAlign w:val="center"/>
          </w:tcPr>
          <w:p w14:paraId="63B06275" w14:textId="77777777" w:rsidR="00AD363D" w:rsidRPr="0098642E" w:rsidRDefault="00AD363D" w:rsidP="00B75A8B">
            <w:pPr>
              <w:spacing w:after="0" w:line="240" w:lineRule="auto"/>
              <w:jc w:val="both"/>
              <w:rPr>
                <w:rFonts w:ascii="Times New Roman" w:hAnsi="Times New Roman" w:cs="Times New Roman"/>
                <w:sz w:val="24"/>
                <w:szCs w:val="24"/>
              </w:rPr>
            </w:pPr>
          </w:p>
        </w:tc>
        <w:tc>
          <w:tcPr>
            <w:tcW w:w="3186" w:type="dxa"/>
          </w:tcPr>
          <w:p w14:paraId="544A35A6" w14:textId="77777777" w:rsidR="00AD363D" w:rsidRPr="0098642E" w:rsidRDefault="00AD363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3. Punctul 6.13 </w:t>
            </w:r>
            <w:r w:rsidRPr="0098642E">
              <w:rPr>
                <w:rFonts w:ascii="Times New Roman" w:hAnsi="Times New Roman" w:cs="Times New Roman"/>
                <w:sz w:val="24"/>
                <w:szCs w:val="24"/>
              </w:rPr>
              <w:t>se modifică și va avea următorul cuprins:</w:t>
            </w:r>
          </w:p>
          <w:p w14:paraId="00BDFC92" w14:textId="3DF9033D" w:rsidR="00AD363D" w:rsidRPr="0098642E" w:rsidRDefault="00AD363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en-GB"/>
              </w:rPr>
              <w:t>“6.13.</w:t>
            </w:r>
            <w:r w:rsidRPr="0098642E">
              <w:rPr>
                <w:rFonts w:ascii="Times New Roman" w:hAnsi="Times New Roman" w:cs="Times New Roman"/>
                <w:sz w:val="24"/>
                <w:szCs w:val="24"/>
                <w:lang w:val="ro-RO"/>
              </w:rPr>
              <w:t xml:space="preserve"> În situaţia prevăzută la punctul 6.12 operatorul de distribuţie suportă costul lucrărilor de verificare metrologică, demontare şi remontare a grupului de măsurare în cazul în care sesizarea clientului final se dovedeşte a fi întemeiată; în cazul în care sesizarea este neîntemeiată şi contorul are verificarea metrologică în termenul stabilit prin normele metrologice în vigoare, costul lucrărilor de verificare metrologică, demontare şi remontare a grupului de măsurare se suportă de către utilizator; în cazul în care sesizarea este neîntemeiată şi contorul nu are verificarea metrologică în termenul stabilit prin normele metrologice în vigoare, costul lucrărilor de verificare metrologică, demontare şi remontare a grupului de măsurare se suportă de către operatorul de distribuţie.</w:t>
            </w:r>
            <w:r w:rsidRPr="0098642E">
              <w:rPr>
                <w:rFonts w:ascii="Times New Roman" w:hAnsi="Times New Roman" w:cs="Times New Roman"/>
                <w:sz w:val="24"/>
                <w:szCs w:val="24"/>
                <w:lang w:val="en-GB"/>
              </w:rPr>
              <w:t>”</w:t>
            </w:r>
          </w:p>
        </w:tc>
        <w:tc>
          <w:tcPr>
            <w:tcW w:w="1584" w:type="dxa"/>
            <w:vAlign w:val="center"/>
          </w:tcPr>
          <w:p w14:paraId="430F9869"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4856D986"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138F2D41" w14:textId="46E3BA4D" w:rsidR="008D1C7A"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TS</w:t>
            </w:r>
          </w:p>
        </w:tc>
        <w:tc>
          <w:tcPr>
            <w:tcW w:w="3378" w:type="dxa"/>
          </w:tcPr>
          <w:p w14:paraId="71A88028" w14:textId="77777777" w:rsidR="00EF209F" w:rsidRPr="0098642E" w:rsidRDefault="00EF209F"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Punctul </w:t>
            </w:r>
            <w:r w:rsidRPr="0098642E">
              <w:rPr>
                <w:rFonts w:ascii="Times New Roman" w:hAnsi="Times New Roman" w:cs="Times New Roman"/>
                <w:strike/>
                <w:sz w:val="24"/>
                <w:szCs w:val="24"/>
                <w:lang w:val="ro-RO"/>
              </w:rPr>
              <w:t>6.13</w:t>
            </w:r>
            <w:r w:rsidRPr="0098642E">
              <w:rPr>
                <w:rFonts w:ascii="Times New Roman" w:hAnsi="Times New Roman" w:cs="Times New Roman"/>
                <w:sz w:val="24"/>
                <w:szCs w:val="24"/>
                <w:lang w:val="ro-RO"/>
              </w:rPr>
              <w:t xml:space="preserve"> 7.13 se modifică și va avea următorul cuprins:</w:t>
            </w:r>
          </w:p>
          <w:p w14:paraId="76C7E3A3" w14:textId="6D445355" w:rsidR="00AD363D" w:rsidRPr="0098642E" w:rsidRDefault="00EF209F"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w:t>
            </w:r>
            <w:r w:rsidRPr="0098642E">
              <w:rPr>
                <w:rFonts w:ascii="Times New Roman" w:hAnsi="Times New Roman" w:cs="Times New Roman"/>
                <w:strike/>
                <w:sz w:val="24"/>
                <w:szCs w:val="24"/>
                <w:lang w:val="ro-RO"/>
              </w:rPr>
              <w:t>6.13</w:t>
            </w:r>
            <w:r w:rsidRPr="0098642E">
              <w:rPr>
                <w:rFonts w:ascii="Times New Roman" w:hAnsi="Times New Roman" w:cs="Times New Roman"/>
                <w:sz w:val="24"/>
                <w:szCs w:val="24"/>
                <w:lang w:val="ro-RO"/>
              </w:rPr>
              <w:t xml:space="preserve">. 7.13. În situaţia prevăzută la punctul </w:t>
            </w:r>
            <w:r w:rsidRPr="0098642E">
              <w:rPr>
                <w:rFonts w:ascii="Times New Roman" w:hAnsi="Times New Roman" w:cs="Times New Roman"/>
                <w:strike/>
                <w:sz w:val="24"/>
                <w:szCs w:val="24"/>
                <w:lang w:val="ro-RO"/>
              </w:rPr>
              <w:t>6.12</w:t>
            </w:r>
            <w:r w:rsidRPr="0098642E">
              <w:rPr>
                <w:rFonts w:ascii="Times New Roman" w:hAnsi="Times New Roman" w:cs="Times New Roman"/>
                <w:sz w:val="24"/>
                <w:szCs w:val="24"/>
                <w:lang w:val="ro-RO"/>
              </w:rPr>
              <w:t xml:space="preserve"> 7.12 operatorul de distribuţie suportă costul lucrărilor de verificare metrologică, demontare şi remontare a grupului de măsurare în cazul în care sesizarea clientului final se dovedeşte a fi întemeiată; în cazul în care sesizarea este neîntemeiată şi contorul are verificarea metrologică în termenul stabilit prin normele metrologice în vigoare, costul lucrărilor de verificare metrologică, demontare şi remontare a grupului de măsurare se suportă de către utilizator; în cazul în care sesizarea este neîntemeiată şi contorul nu are verificarea metrologică în termenul stabilit prin normele metrologice în vigoare, costul lucrărilor de verificare metrologică, demontare şi remontare a grupului de măsurare se suportă de către operatorul de distribuţie.”</w:t>
            </w:r>
            <w:r w:rsidRPr="0098642E">
              <w:rPr>
                <w:rFonts w:ascii="Times New Roman" w:hAnsi="Times New Roman" w:cs="Times New Roman"/>
                <w:sz w:val="24"/>
                <w:szCs w:val="24"/>
                <w:lang w:val="ro-RO"/>
              </w:rPr>
              <w:tab/>
            </w:r>
          </w:p>
        </w:tc>
        <w:tc>
          <w:tcPr>
            <w:tcW w:w="2742" w:type="dxa"/>
          </w:tcPr>
          <w:p w14:paraId="6D74E56D" w14:textId="713DE4AE" w:rsidR="00AD363D" w:rsidRPr="0098642E" w:rsidRDefault="00EF209F" w:rsidP="00B75A8B">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lang w:val="ro-RO"/>
              </w:rPr>
              <w:t>Eroare redactare</w:t>
            </w:r>
          </w:p>
        </w:tc>
        <w:tc>
          <w:tcPr>
            <w:tcW w:w="2162" w:type="dxa"/>
            <w:vAlign w:val="center"/>
          </w:tcPr>
          <w:p w14:paraId="38927CE9" w14:textId="2ACA56E9" w:rsidR="00AD363D" w:rsidRPr="0098642E" w:rsidRDefault="00914E74"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Nu se acceptă: referinţa este </w:t>
            </w:r>
            <w:r w:rsidR="009D20C2" w:rsidRPr="0098642E">
              <w:rPr>
                <w:rFonts w:ascii="Times New Roman" w:hAnsi="Times New Roman" w:cs="Times New Roman"/>
                <w:bCs/>
                <w:sz w:val="24"/>
                <w:szCs w:val="24"/>
              </w:rPr>
              <w:t>corectă</w:t>
            </w:r>
            <w:r w:rsidRPr="0098642E">
              <w:rPr>
                <w:rFonts w:ascii="Times New Roman" w:hAnsi="Times New Roman" w:cs="Times New Roman"/>
                <w:bCs/>
                <w:sz w:val="24"/>
                <w:szCs w:val="24"/>
              </w:rPr>
              <w:t xml:space="preserve"> din </w:t>
            </w:r>
            <w:r w:rsidRPr="0098642E">
              <w:rPr>
                <w:rFonts w:ascii="Times New Roman" w:eastAsia="Calibri" w:hAnsi="Times New Roman" w:cs="Times New Roman"/>
                <w:bCs/>
                <w:sz w:val="24"/>
                <w:szCs w:val="24"/>
                <w:lang w:val="ro-RO"/>
              </w:rPr>
              <w:t xml:space="preserve">Anexa nr. 2 la Contractul-cadru  pentru serviciul de distribuţie a energiei electrice încheiat între operatorul de distribuţie şi utilizator, </w:t>
            </w:r>
            <w:r w:rsidRPr="0098642E">
              <w:rPr>
                <w:rFonts w:ascii="Times New Roman" w:hAnsi="Times New Roman" w:cs="Times New Roman"/>
                <w:sz w:val="24"/>
                <w:szCs w:val="24"/>
                <w:lang w:val="ro-RO"/>
              </w:rPr>
              <w:t>aprobat prin Ordinul preşedintelui Autorităţii Naţionale de Reglementare în Domeniul Energiei nr. 90/2015</w:t>
            </w:r>
          </w:p>
        </w:tc>
      </w:tr>
      <w:tr w:rsidR="0063589F" w:rsidRPr="0098642E" w14:paraId="60FEF667" w14:textId="77777777" w:rsidTr="0063589F">
        <w:trPr>
          <w:trHeight w:val="1432"/>
          <w:tblHeader/>
        </w:trPr>
        <w:tc>
          <w:tcPr>
            <w:tcW w:w="606" w:type="dxa"/>
          </w:tcPr>
          <w:p w14:paraId="2F444FDA" w14:textId="77777777" w:rsidR="008D265B" w:rsidRPr="0098642E" w:rsidRDefault="008D265B" w:rsidP="00B75A8B">
            <w:pPr>
              <w:spacing w:after="0" w:line="240" w:lineRule="auto"/>
              <w:jc w:val="both"/>
              <w:rPr>
                <w:rFonts w:ascii="Times New Roman" w:hAnsi="Times New Roman" w:cs="Times New Roman"/>
                <w:sz w:val="24"/>
                <w:szCs w:val="24"/>
              </w:rPr>
            </w:pPr>
          </w:p>
        </w:tc>
        <w:tc>
          <w:tcPr>
            <w:tcW w:w="1663" w:type="dxa"/>
            <w:vAlign w:val="center"/>
          </w:tcPr>
          <w:p w14:paraId="6AB82B12" w14:textId="77777777" w:rsidR="008D265B" w:rsidRPr="0098642E" w:rsidRDefault="008D265B" w:rsidP="00B75A8B">
            <w:pPr>
              <w:spacing w:after="0" w:line="240" w:lineRule="auto"/>
              <w:jc w:val="both"/>
              <w:rPr>
                <w:rFonts w:ascii="Times New Roman" w:hAnsi="Times New Roman" w:cs="Times New Roman"/>
                <w:sz w:val="24"/>
                <w:szCs w:val="24"/>
              </w:rPr>
            </w:pPr>
          </w:p>
        </w:tc>
        <w:tc>
          <w:tcPr>
            <w:tcW w:w="3186" w:type="dxa"/>
          </w:tcPr>
          <w:p w14:paraId="36593951" w14:textId="08E798E9" w:rsidR="008D265B" w:rsidRPr="0098642E" w:rsidRDefault="008D265B"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Art. VI. - Anexa nr. 1 la Decizia preşedintelui Autorităţii Naţionale de Reglementare în Domeniul Energiei nr. 1790 din 14 august 2015 îşi încetează aplicabilitatea.</w:t>
            </w:r>
          </w:p>
        </w:tc>
        <w:tc>
          <w:tcPr>
            <w:tcW w:w="1584" w:type="dxa"/>
            <w:vAlign w:val="center"/>
          </w:tcPr>
          <w:p w14:paraId="594D0543"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7ACFCCC7"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17F8A1DC" w14:textId="10EFEEA6" w:rsidR="008D265B"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TS</w:t>
            </w:r>
          </w:p>
        </w:tc>
        <w:tc>
          <w:tcPr>
            <w:tcW w:w="3378" w:type="dxa"/>
          </w:tcPr>
          <w:p w14:paraId="386628B3" w14:textId="2BB786A0" w:rsidR="008D265B" w:rsidRPr="0098642E" w:rsidRDefault="008D265B"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lang w:val="ro-RO"/>
              </w:rPr>
              <w:t>Art. VI. - Anexa nr. 1 la Decizia preşedintelui Autorităţii Naţionale de Reglementare în Domeniul Energiei nr. 1790 din 14 august 2015 îşi încetează aplicabilitatea.</w:t>
            </w:r>
          </w:p>
        </w:tc>
        <w:tc>
          <w:tcPr>
            <w:tcW w:w="2742" w:type="dxa"/>
          </w:tcPr>
          <w:p w14:paraId="42342236" w14:textId="3AB480C4" w:rsidR="008D265B" w:rsidRPr="0098642E" w:rsidRDefault="008D265B" w:rsidP="00B75A8B">
            <w:pPr>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Nu suntem de acord cu eliminarea - Propunem completarea anexei 1 la decizia 1790/2015 cu datele specifice prosumatorilor sau mutarea anexei 1 din Decizia 1790/2015 ca anexă la contract cu completarea datelor specifice prosumatorilor.</w:t>
            </w:r>
          </w:p>
        </w:tc>
        <w:tc>
          <w:tcPr>
            <w:tcW w:w="2162" w:type="dxa"/>
            <w:vAlign w:val="center"/>
          </w:tcPr>
          <w:p w14:paraId="65113A85" w14:textId="38CE936B" w:rsidR="008D265B" w:rsidRPr="0098642E" w:rsidRDefault="00914E74"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Se abrogă </w:t>
            </w:r>
            <w:r w:rsidRPr="0098642E">
              <w:rPr>
                <w:rFonts w:ascii="Times New Roman" w:hAnsi="Times New Roman" w:cs="Times New Roman"/>
                <w:sz w:val="24"/>
                <w:szCs w:val="24"/>
                <w:lang w:val="ro-RO"/>
              </w:rPr>
              <w:t>Anexa nr. 1 la Decizia preşedintelui Autorităţii Naţionale de Reglementare în Domeniul Energiei nr. 1790 dar conţinutu</w:t>
            </w:r>
            <w:r w:rsidR="0076793B" w:rsidRPr="0098642E">
              <w:rPr>
                <w:rFonts w:ascii="Times New Roman" w:hAnsi="Times New Roman" w:cs="Times New Roman"/>
                <w:sz w:val="24"/>
                <w:szCs w:val="24"/>
                <w:lang w:val="ro-RO"/>
              </w:rPr>
              <w:t>l acesteia</w:t>
            </w:r>
            <w:r w:rsidRPr="0098642E">
              <w:rPr>
                <w:rFonts w:ascii="Times New Roman" w:hAnsi="Times New Roman" w:cs="Times New Roman"/>
                <w:sz w:val="24"/>
                <w:szCs w:val="24"/>
                <w:lang w:val="ro-RO"/>
              </w:rPr>
              <w:t xml:space="preserve"> a fost </w:t>
            </w:r>
            <w:r w:rsidR="0076793B" w:rsidRPr="0098642E">
              <w:rPr>
                <w:rFonts w:ascii="Times New Roman" w:hAnsi="Times New Roman" w:cs="Times New Roman"/>
                <w:sz w:val="24"/>
                <w:szCs w:val="24"/>
                <w:lang w:val="ro-RO"/>
              </w:rPr>
              <w:t>pr</w:t>
            </w:r>
            <w:r w:rsidR="00605575" w:rsidRPr="0098642E">
              <w:rPr>
                <w:rFonts w:ascii="Times New Roman" w:hAnsi="Times New Roman" w:cs="Times New Roman"/>
                <w:sz w:val="24"/>
                <w:szCs w:val="24"/>
                <w:lang w:val="ro-RO"/>
              </w:rPr>
              <w:t>e</w:t>
            </w:r>
            <w:r w:rsidR="0076793B" w:rsidRPr="0098642E">
              <w:rPr>
                <w:rFonts w:ascii="Times New Roman" w:hAnsi="Times New Roman" w:cs="Times New Roman"/>
                <w:sz w:val="24"/>
                <w:szCs w:val="24"/>
                <w:lang w:val="ro-RO"/>
              </w:rPr>
              <w:t>luat</w:t>
            </w:r>
            <w:r w:rsidRPr="0098642E">
              <w:rPr>
                <w:rFonts w:ascii="Times New Roman" w:hAnsi="Times New Roman" w:cs="Times New Roman"/>
                <w:sz w:val="24"/>
                <w:szCs w:val="24"/>
                <w:lang w:val="ro-RO"/>
              </w:rPr>
              <w:t xml:space="preserve"> în anexa nr. 4 la noul contract</w:t>
            </w:r>
          </w:p>
        </w:tc>
      </w:tr>
      <w:tr w:rsidR="0063589F" w:rsidRPr="0098642E" w14:paraId="046D0356" w14:textId="77777777" w:rsidTr="0063589F">
        <w:trPr>
          <w:trHeight w:val="1432"/>
          <w:tblHeader/>
        </w:trPr>
        <w:tc>
          <w:tcPr>
            <w:tcW w:w="606" w:type="dxa"/>
          </w:tcPr>
          <w:p w14:paraId="43D6BF83" w14:textId="1D6548FD" w:rsidR="000B264F" w:rsidRPr="0098642E" w:rsidRDefault="00245AD8"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w:t>
            </w:r>
          </w:p>
        </w:tc>
        <w:tc>
          <w:tcPr>
            <w:tcW w:w="1663" w:type="dxa"/>
            <w:vAlign w:val="center"/>
          </w:tcPr>
          <w:p w14:paraId="207DD00B" w14:textId="77777777" w:rsidR="000B264F" w:rsidRPr="0098642E" w:rsidRDefault="000B264F" w:rsidP="00B75A8B">
            <w:pPr>
              <w:spacing w:after="0" w:line="240" w:lineRule="auto"/>
              <w:jc w:val="both"/>
              <w:rPr>
                <w:rFonts w:ascii="Times New Roman" w:hAnsi="Times New Roman" w:cs="Times New Roman"/>
                <w:sz w:val="24"/>
                <w:szCs w:val="24"/>
              </w:rPr>
            </w:pPr>
          </w:p>
        </w:tc>
        <w:tc>
          <w:tcPr>
            <w:tcW w:w="3186" w:type="dxa"/>
          </w:tcPr>
          <w:p w14:paraId="465641D4" w14:textId="6D1A55E2" w:rsidR="000B264F" w:rsidRPr="0098642E" w:rsidRDefault="006045A0" w:rsidP="00B75A8B">
            <w:pPr>
              <w:spacing w:after="0" w:line="240" w:lineRule="auto"/>
              <w:jc w:val="both"/>
              <w:rPr>
                <w:rFonts w:ascii="Times New Roman" w:eastAsia="Calibri" w:hAnsi="Times New Roman" w:cs="Times New Roman"/>
                <w:bCs/>
                <w:sz w:val="24"/>
                <w:szCs w:val="24"/>
                <w:lang w:val="ro-RO"/>
              </w:rPr>
            </w:pPr>
            <w:r w:rsidRPr="0098642E">
              <w:rPr>
                <w:rFonts w:ascii="Times New Roman" w:eastAsia="Calibri" w:hAnsi="Times New Roman" w:cs="Times New Roman"/>
                <w:bCs/>
                <w:sz w:val="24"/>
                <w:szCs w:val="24"/>
                <w:lang w:val="ro-RO"/>
              </w:rPr>
              <w:t>3</w:t>
            </w:r>
            <w:r w:rsidR="000B264F" w:rsidRPr="0098642E">
              <w:rPr>
                <w:rFonts w:ascii="Times New Roman" w:eastAsia="Calibri" w:hAnsi="Times New Roman" w:cs="Times New Roman"/>
                <w:bCs/>
                <w:sz w:val="24"/>
                <w:szCs w:val="24"/>
                <w:lang w:val="ro-RO"/>
              </w:rPr>
              <w:t>. La articolul 74 se introduce un nou alineat, alineatul (2), cu următorul cuprins:</w:t>
            </w:r>
          </w:p>
          <w:p w14:paraId="15A30C77" w14:textId="76282C44" w:rsidR="000B264F" w:rsidRPr="0098642E" w:rsidRDefault="000B264F" w:rsidP="00B75A8B">
            <w:pPr>
              <w:spacing w:after="0" w:line="240" w:lineRule="auto"/>
              <w:jc w:val="both"/>
              <w:rPr>
                <w:rFonts w:ascii="Times New Roman" w:hAnsi="Times New Roman" w:cs="Times New Roman"/>
                <w:sz w:val="24"/>
                <w:szCs w:val="24"/>
                <w:lang w:val="ro-RO"/>
              </w:rPr>
            </w:pPr>
            <w:r w:rsidRPr="0098642E">
              <w:rPr>
                <w:rFonts w:ascii="Times New Roman" w:eastAsia="Calibri" w:hAnsi="Times New Roman" w:cs="Times New Roman"/>
                <w:bCs/>
                <w:sz w:val="24"/>
                <w:szCs w:val="24"/>
                <w:lang w:val="ro-RO"/>
              </w:rPr>
              <w:t>„</w:t>
            </w:r>
            <w:r w:rsidRPr="0098642E">
              <w:rPr>
                <w:rFonts w:ascii="Times New Roman" w:hAnsi="Times New Roman" w:cs="Times New Roman"/>
                <w:sz w:val="24"/>
                <w:szCs w:val="24"/>
              </w:rPr>
              <w:t xml:space="preserve">(2) În situaţia unor modificări ale statutului juridic a furnizorului/OR, </w:t>
            </w:r>
            <w:r w:rsidRPr="0098642E">
              <w:rPr>
                <w:rFonts w:ascii="Times New Roman" w:hAnsi="Times New Roman" w:cs="Times New Roman"/>
                <w:sz w:val="24"/>
                <w:szCs w:val="24"/>
                <w:lang w:val="ro-RO"/>
              </w:rPr>
              <w:t xml:space="preserve">în sensul fuziunii/divizării/transformării, operatorul economic rezultat sau </w:t>
            </w:r>
            <w:r w:rsidRPr="0098642E">
              <w:rPr>
                <w:rFonts w:ascii="Times New Roman" w:hAnsi="Times New Roman" w:cs="Times New Roman"/>
                <w:sz w:val="24"/>
                <w:szCs w:val="24"/>
              </w:rPr>
              <w:t>operatorii economici rezultați au obligaţia de a modifica sau, după caz, de a elabora procedurile/metodologiile care decurg din prevederile prezentului regulament în termen de 30 de zile de la data de la care operaţiunile respective îşi produc efectele.</w:t>
            </w:r>
            <w:r w:rsidRPr="0098642E">
              <w:rPr>
                <w:rFonts w:ascii="Times New Roman" w:eastAsia="Calibri" w:hAnsi="Times New Roman" w:cs="Times New Roman"/>
                <w:bCs/>
                <w:sz w:val="24"/>
                <w:szCs w:val="24"/>
                <w:lang w:val="ro-RO"/>
              </w:rPr>
              <w:t>”</w:t>
            </w:r>
          </w:p>
        </w:tc>
        <w:tc>
          <w:tcPr>
            <w:tcW w:w="1584" w:type="dxa"/>
            <w:vAlign w:val="center"/>
          </w:tcPr>
          <w:p w14:paraId="0A537C6A"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3FD89A7E" w14:textId="77777777" w:rsidR="00C36DB0"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2B21FC3C" w14:textId="73AB9F26" w:rsidR="000B264F" w:rsidRPr="0098642E" w:rsidRDefault="00C36DB0"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TS</w:t>
            </w:r>
          </w:p>
        </w:tc>
        <w:tc>
          <w:tcPr>
            <w:tcW w:w="3378" w:type="dxa"/>
          </w:tcPr>
          <w:p w14:paraId="306CB499" w14:textId="77777777" w:rsidR="000B264F" w:rsidRPr="0098642E" w:rsidRDefault="000B264F" w:rsidP="00B75A8B">
            <w:pPr>
              <w:spacing w:after="0" w:line="240" w:lineRule="auto"/>
              <w:jc w:val="both"/>
              <w:rPr>
                <w:rFonts w:ascii="Times New Roman" w:eastAsia="Calibri" w:hAnsi="Times New Roman" w:cs="Times New Roman"/>
                <w:bCs/>
                <w:sz w:val="24"/>
                <w:szCs w:val="24"/>
                <w:lang w:val="ro-RO"/>
              </w:rPr>
            </w:pPr>
            <w:r w:rsidRPr="0098642E">
              <w:rPr>
                <w:rFonts w:ascii="Times New Roman" w:eastAsia="Calibri" w:hAnsi="Times New Roman" w:cs="Times New Roman"/>
                <w:bCs/>
                <w:sz w:val="24"/>
                <w:szCs w:val="24"/>
                <w:lang w:val="ro-RO"/>
              </w:rPr>
              <w:t>3. La articolul 74 se introduce un nou alineat, alineatul (2), cu următorul cuprins:</w:t>
            </w:r>
          </w:p>
          <w:p w14:paraId="51D65CD1" w14:textId="55593071" w:rsidR="000B264F" w:rsidRPr="0098642E" w:rsidRDefault="000B264F" w:rsidP="00B75A8B">
            <w:pPr>
              <w:spacing w:after="0" w:line="240" w:lineRule="auto"/>
              <w:jc w:val="both"/>
              <w:rPr>
                <w:rFonts w:ascii="Times New Roman" w:hAnsi="Times New Roman" w:cs="Times New Roman"/>
                <w:strike/>
                <w:sz w:val="24"/>
                <w:szCs w:val="24"/>
                <w:lang w:val="ro-RO"/>
              </w:rPr>
            </w:pPr>
            <w:r w:rsidRPr="0098642E">
              <w:rPr>
                <w:rFonts w:ascii="Times New Roman" w:eastAsia="Calibri" w:hAnsi="Times New Roman" w:cs="Times New Roman"/>
                <w:bCs/>
                <w:sz w:val="24"/>
                <w:szCs w:val="24"/>
                <w:lang w:val="ro-RO"/>
              </w:rPr>
              <w:t>„</w:t>
            </w:r>
            <w:r w:rsidRPr="0098642E">
              <w:rPr>
                <w:rFonts w:ascii="Times New Roman" w:hAnsi="Times New Roman" w:cs="Times New Roman"/>
                <w:sz w:val="24"/>
                <w:szCs w:val="24"/>
              </w:rPr>
              <w:t xml:space="preserve">(2) În situaţia unor modificări ale statutului juridic a furnizorului/OR, </w:t>
            </w:r>
            <w:r w:rsidRPr="0098642E">
              <w:rPr>
                <w:rFonts w:ascii="Times New Roman" w:hAnsi="Times New Roman" w:cs="Times New Roman"/>
                <w:sz w:val="24"/>
                <w:szCs w:val="24"/>
                <w:lang w:val="ro-RO"/>
              </w:rPr>
              <w:t xml:space="preserve">în sensul fuziunii/divizării/transformării, operatorul economic rezultat sau </w:t>
            </w:r>
            <w:r w:rsidRPr="0098642E">
              <w:rPr>
                <w:rFonts w:ascii="Times New Roman" w:hAnsi="Times New Roman" w:cs="Times New Roman"/>
                <w:sz w:val="24"/>
                <w:szCs w:val="24"/>
              </w:rPr>
              <w:t xml:space="preserve">operatorii economici rezultați au obligaţia de a modifica sau, după caz, de a elabora procedurile/metodologiile care decurg din prevederile prezentului regulament în termen de </w:t>
            </w:r>
            <w:r w:rsidRPr="0098642E">
              <w:rPr>
                <w:rFonts w:ascii="Times New Roman" w:hAnsi="Times New Roman" w:cs="Times New Roman"/>
                <w:strike/>
                <w:sz w:val="24"/>
                <w:szCs w:val="24"/>
              </w:rPr>
              <w:t>30</w:t>
            </w:r>
            <w:r w:rsidRPr="0098642E">
              <w:rPr>
                <w:rFonts w:ascii="Times New Roman" w:hAnsi="Times New Roman" w:cs="Times New Roman"/>
                <w:sz w:val="24"/>
                <w:szCs w:val="24"/>
              </w:rPr>
              <w:t xml:space="preserve"> 90 de zile de la data de la care operaţiunile respective îşi produc efectele.</w:t>
            </w:r>
            <w:r w:rsidRPr="0098642E">
              <w:rPr>
                <w:rFonts w:ascii="Times New Roman" w:eastAsia="Calibri" w:hAnsi="Times New Roman" w:cs="Times New Roman"/>
                <w:bCs/>
                <w:sz w:val="24"/>
                <w:szCs w:val="24"/>
                <w:lang w:val="ro-RO"/>
              </w:rPr>
              <w:t>”</w:t>
            </w:r>
          </w:p>
        </w:tc>
        <w:tc>
          <w:tcPr>
            <w:tcW w:w="2742" w:type="dxa"/>
          </w:tcPr>
          <w:p w14:paraId="27B3A1A8" w14:textId="59A4373D" w:rsidR="000B264F" w:rsidRPr="0098642E" w:rsidRDefault="000B264F" w:rsidP="00B75A8B">
            <w:pPr>
              <w:spacing w:after="0" w:line="240" w:lineRule="auto"/>
              <w:jc w:val="both"/>
              <w:rPr>
                <w:rFonts w:ascii="Times New Roman" w:eastAsia="Times New Roman" w:hAnsi="Times New Roman" w:cs="Times New Roman"/>
                <w:sz w:val="24"/>
                <w:szCs w:val="24"/>
              </w:rPr>
            </w:pPr>
            <w:r w:rsidRPr="0098642E">
              <w:rPr>
                <w:rFonts w:ascii="Times New Roman" w:eastAsia="Calibri" w:hAnsi="Times New Roman" w:cs="Times New Roman"/>
                <w:bCs/>
                <w:sz w:val="24"/>
                <w:szCs w:val="24"/>
                <w:lang w:val="ro-RO"/>
              </w:rPr>
              <w:t xml:space="preserve">La nivelul pieței angro de energie s-a stabilit ca transmiterea datelor măsurate agregate să se facă în același mod (la nivelul fiecărui actual OD) până la data de  31.03.2021, propunem ca același interval de timp să fie alocat și modificărilor în relația cu furnizorii de energie electrică, respectiv elaborarea în termen de 90 de zile de la data la care fuziunea își produce efectele a procedurilor/ metodologiilor. </w:t>
            </w:r>
          </w:p>
        </w:tc>
        <w:tc>
          <w:tcPr>
            <w:tcW w:w="2162" w:type="dxa"/>
            <w:vAlign w:val="center"/>
          </w:tcPr>
          <w:p w14:paraId="314D7ACE" w14:textId="50FAFB9A" w:rsidR="000B264F" w:rsidRPr="0098642E" w:rsidRDefault="00705534"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S-a eliminat</w:t>
            </w:r>
          </w:p>
        </w:tc>
      </w:tr>
      <w:tr w:rsidR="0063589F" w:rsidRPr="0098642E" w14:paraId="05693023" w14:textId="77777777" w:rsidTr="0063589F">
        <w:trPr>
          <w:trHeight w:val="1152"/>
        </w:trPr>
        <w:tc>
          <w:tcPr>
            <w:tcW w:w="15321" w:type="dxa"/>
            <w:gridSpan w:val="7"/>
            <w:shd w:val="clear" w:color="auto" w:fill="auto"/>
            <w:vAlign w:val="center"/>
          </w:tcPr>
          <w:p w14:paraId="1E31D11E" w14:textId="0051D255" w:rsidR="004C2328" w:rsidRPr="0098642E" w:rsidRDefault="004C2328" w:rsidP="00B75A8B">
            <w:pPr>
              <w:pStyle w:val="BodyText"/>
              <w:spacing w:after="0" w:line="240" w:lineRule="auto"/>
              <w:jc w:val="both"/>
              <w:rPr>
                <w:rFonts w:ascii="Times New Roman" w:hAnsi="Times New Roman"/>
                <w:b/>
                <w:sz w:val="24"/>
                <w:szCs w:val="24"/>
                <w:lang w:val="ro-RO"/>
              </w:rPr>
            </w:pPr>
            <w:bookmarkStart w:id="0" w:name="_Hlk56505107"/>
            <w:r w:rsidRPr="0098642E">
              <w:rPr>
                <w:rFonts w:ascii="Times New Roman" w:hAnsi="Times New Roman"/>
                <w:b/>
                <w:sz w:val="24"/>
                <w:szCs w:val="24"/>
                <w:lang w:val="ro-RO"/>
              </w:rPr>
              <w:t>2. CONTRACT – CADRU pentru prestarea serviciului de distribuţie a energiei electrice încheiat între operatorul de distribuţie şi furnizor</w:t>
            </w:r>
          </w:p>
          <w:bookmarkEnd w:id="0"/>
          <w:p w14:paraId="6ED89215" w14:textId="12916FB3" w:rsidR="004C2328" w:rsidRPr="0098642E" w:rsidRDefault="004C2328" w:rsidP="00B75A8B">
            <w:pPr>
              <w:spacing w:after="0" w:line="240" w:lineRule="auto"/>
              <w:jc w:val="both"/>
              <w:rPr>
                <w:rFonts w:ascii="Times New Roman" w:hAnsi="Times New Roman" w:cs="Times New Roman"/>
                <w:sz w:val="24"/>
                <w:szCs w:val="24"/>
              </w:rPr>
            </w:pPr>
          </w:p>
        </w:tc>
      </w:tr>
      <w:tr w:rsidR="0063589F" w:rsidRPr="0098642E" w14:paraId="27D975B6" w14:textId="77777777" w:rsidTr="0063589F">
        <w:trPr>
          <w:trHeight w:val="3304"/>
        </w:trPr>
        <w:tc>
          <w:tcPr>
            <w:tcW w:w="606" w:type="dxa"/>
            <w:shd w:val="clear" w:color="auto" w:fill="auto"/>
          </w:tcPr>
          <w:p w14:paraId="2F684F9C" w14:textId="51ADCC5A" w:rsidR="001C3EF6" w:rsidRPr="0098642E" w:rsidRDefault="001C3EF6"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w:t>
            </w:r>
          </w:p>
        </w:tc>
        <w:tc>
          <w:tcPr>
            <w:tcW w:w="1663" w:type="dxa"/>
          </w:tcPr>
          <w:p w14:paraId="15FD3357" w14:textId="77777777" w:rsidR="001C3EF6" w:rsidRPr="0098642E" w:rsidRDefault="001C3EF6"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w:t>
            </w:r>
          </w:p>
          <w:p w14:paraId="4FC2E38B" w14:textId="49D11293" w:rsidR="00454717" w:rsidRPr="0098642E" w:rsidRDefault="00454717"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(2)</w:t>
            </w:r>
          </w:p>
        </w:tc>
        <w:tc>
          <w:tcPr>
            <w:tcW w:w="3186" w:type="dxa"/>
            <w:shd w:val="clear" w:color="auto" w:fill="auto"/>
          </w:tcPr>
          <w:p w14:paraId="588C7FB9" w14:textId="479323C1" w:rsidR="001C3EF6" w:rsidRPr="0098642E" w:rsidRDefault="001C3EF6" w:rsidP="00B75A8B">
            <w:pPr>
              <w:tabs>
                <w:tab w:val="left" w:pos="993"/>
              </w:tabs>
              <w:spacing w:after="0" w:line="240" w:lineRule="auto"/>
              <w:jc w:val="both"/>
              <w:rPr>
                <w:rFonts w:ascii="Times New Roman" w:hAnsi="Times New Roman" w:cs="Times New Roman"/>
                <w:bCs/>
                <w:sz w:val="24"/>
                <w:szCs w:val="24"/>
                <w:lang w:val="it-IT"/>
              </w:rPr>
            </w:pPr>
            <w:r w:rsidRPr="0098642E">
              <w:rPr>
                <w:rFonts w:ascii="Times New Roman" w:hAnsi="Times New Roman" w:cs="Times New Roman"/>
                <w:bCs/>
                <w:sz w:val="24"/>
                <w:szCs w:val="24"/>
              </w:rPr>
              <w:t xml:space="preserve"> </w:t>
            </w:r>
            <w:r w:rsidRPr="0098642E">
              <w:rPr>
                <w:rFonts w:ascii="Times New Roman" w:hAnsi="Times New Roman" w:cs="Times New Roman"/>
                <w:bCs/>
                <w:sz w:val="24"/>
                <w:szCs w:val="24"/>
                <w:lang w:val="it-IT"/>
              </w:rPr>
              <w:t>(2) Prevederile prezentului contract sunt completate cu prevederile Codului civil, aprobat prin Legea nr. 287/2009, republicată, cu modificările ulterioare, ale Legii energiei electrice și a gazelor naturale nr. 123/2012, cu modificările și completările ulterioare, precum și ale reglementărilor Autorității Naționale de Reglementare în Domeniul Energiei.</w:t>
            </w:r>
          </w:p>
          <w:p w14:paraId="5EDD8C31" w14:textId="447125C8" w:rsidR="001C3EF6" w:rsidRPr="0098642E" w:rsidRDefault="001C3EF6" w:rsidP="00B75A8B">
            <w:pPr>
              <w:tabs>
                <w:tab w:val="left" w:pos="0"/>
              </w:tabs>
              <w:spacing w:after="0" w:line="240" w:lineRule="auto"/>
              <w:jc w:val="both"/>
              <w:rPr>
                <w:rFonts w:ascii="Times New Roman" w:hAnsi="Times New Roman" w:cs="Times New Roman"/>
                <w:sz w:val="24"/>
                <w:szCs w:val="24"/>
              </w:rPr>
            </w:pPr>
          </w:p>
        </w:tc>
        <w:tc>
          <w:tcPr>
            <w:tcW w:w="1584" w:type="dxa"/>
            <w:shd w:val="clear" w:color="auto" w:fill="auto"/>
          </w:tcPr>
          <w:p w14:paraId="7399C105" w14:textId="18B17313" w:rsidR="001C3EF6" w:rsidRPr="0098642E" w:rsidRDefault="001C3EF6"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b/>
                <w:sz w:val="24"/>
                <w:szCs w:val="24"/>
                <w:lang w:val="it-IT"/>
              </w:rPr>
              <w:t>DELGA</w:t>
            </w:r>
            <w:r w:rsidRPr="0098642E">
              <w:rPr>
                <w:rFonts w:ascii="Times New Roman" w:hAnsi="Times New Roman" w:cs="Times New Roman"/>
                <w:b/>
                <w:sz w:val="24"/>
                <w:szCs w:val="24"/>
                <w:lang w:val="ro-RO"/>
              </w:rPr>
              <w:t>Z GRID S.A.</w:t>
            </w:r>
          </w:p>
        </w:tc>
        <w:tc>
          <w:tcPr>
            <w:tcW w:w="3378" w:type="dxa"/>
            <w:shd w:val="clear" w:color="auto" w:fill="auto"/>
          </w:tcPr>
          <w:p w14:paraId="25123460" w14:textId="77777777" w:rsidR="001C3EF6" w:rsidRPr="0098642E" w:rsidRDefault="001C3EF6" w:rsidP="00B75A8B">
            <w:pPr>
              <w:spacing w:after="0" w:line="240" w:lineRule="auto"/>
              <w:jc w:val="both"/>
              <w:rPr>
                <w:rFonts w:ascii="Times New Roman" w:hAnsi="Times New Roman" w:cs="Times New Roman"/>
                <w:b/>
                <w:bCs/>
                <w:sz w:val="24"/>
                <w:szCs w:val="24"/>
                <w:lang w:val="ro-RO"/>
              </w:rPr>
            </w:pPr>
            <w:r w:rsidRPr="0098642E">
              <w:rPr>
                <w:rFonts w:ascii="Times New Roman" w:hAnsi="Times New Roman" w:cs="Times New Roman"/>
                <w:b/>
                <w:bCs/>
                <w:sz w:val="24"/>
                <w:szCs w:val="24"/>
                <w:lang w:val="ro-RO"/>
              </w:rPr>
              <w:t>Propunem completarea</w:t>
            </w:r>
          </w:p>
          <w:p w14:paraId="467009C9" w14:textId="77777777" w:rsidR="001C3EF6" w:rsidRPr="0098642E" w:rsidRDefault="001C3EF6" w:rsidP="00B75A8B">
            <w:pPr>
              <w:spacing w:after="0" w:line="240" w:lineRule="auto"/>
              <w:jc w:val="both"/>
              <w:rPr>
                <w:rFonts w:ascii="Times New Roman" w:hAnsi="Times New Roman" w:cs="Times New Roman"/>
                <w:b/>
                <w:sz w:val="24"/>
                <w:szCs w:val="24"/>
                <w:u w:val="single"/>
                <w:lang w:val="it-IT"/>
              </w:rPr>
            </w:pPr>
            <w:r w:rsidRPr="0098642E">
              <w:rPr>
                <w:rFonts w:ascii="Times New Roman" w:hAnsi="Times New Roman" w:cs="Times New Roman"/>
                <w:sz w:val="24"/>
                <w:szCs w:val="24"/>
                <w:lang w:val="ro-RO"/>
              </w:rPr>
              <w:t>(</w:t>
            </w:r>
            <w:r w:rsidRPr="0098642E">
              <w:rPr>
                <w:rFonts w:ascii="Times New Roman" w:hAnsi="Times New Roman" w:cs="Times New Roman"/>
                <w:sz w:val="24"/>
                <w:szCs w:val="24"/>
                <w:lang w:val="it-IT"/>
              </w:rPr>
              <w:t xml:space="preserve">2) Prevederile prezentului contract sunt completate cu prevederile Codului civil, aprobat prin Legea nr. 287/2009, republicată, cu modificările ulterioare, ale Legii energiei electrice și a gazelor naturale nr. 123/2012, cu modificările și completările ulterioare, precum și ale reglementărilor Autorității Naționale de Reglementare în Domeniul Energiei </w:t>
            </w:r>
            <w:r w:rsidRPr="0098642E">
              <w:rPr>
                <w:rFonts w:ascii="Times New Roman" w:hAnsi="Times New Roman" w:cs="Times New Roman"/>
                <w:b/>
                <w:sz w:val="24"/>
                <w:szCs w:val="24"/>
                <w:u w:val="single"/>
                <w:lang w:val="it-IT"/>
              </w:rPr>
              <w:t>precum si orice act relevant adoptat cu titlu de norma tranzitorie aplicabila, pe perioada starii de urgenta/alerta generata de pandemia COVID 19, inclusiv OUG nr. 70/2020 privind reglementarea unor măsuri, începând cu data de 15 mai 2020, în contextul situației epidemiologice determinate de răspândirea coronavirusului SARS-CoV-2.</w:t>
            </w:r>
          </w:p>
          <w:p w14:paraId="52222988" w14:textId="020B152C" w:rsidR="001C3EF6" w:rsidRPr="0098642E" w:rsidRDefault="001C3EF6" w:rsidP="00B75A8B">
            <w:pPr>
              <w:tabs>
                <w:tab w:val="num" w:pos="709"/>
              </w:tabs>
              <w:spacing w:after="0" w:line="240" w:lineRule="auto"/>
              <w:jc w:val="both"/>
              <w:rPr>
                <w:rFonts w:ascii="Times New Roman" w:hAnsi="Times New Roman" w:cs="Times New Roman"/>
                <w:sz w:val="24"/>
                <w:szCs w:val="24"/>
              </w:rPr>
            </w:pPr>
          </w:p>
        </w:tc>
        <w:tc>
          <w:tcPr>
            <w:tcW w:w="2742" w:type="dxa"/>
            <w:shd w:val="clear" w:color="auto" w:fill="auto"/>
          </w:tcPr>
          <w:p w14:paraId="03A025F2" w14:textId="366A2EC6" w:rsidR="001C3EF6" w:rsidRPr="0098642E" w:rsidRDefault="001C3EF6" w:rsidP="00B75A8B">
            <w:pPr>
              <w:tabs>
                <w:tab w:val="left" w:pos="237"/>
                <w:tab w:val="num" w:pos="900"/>
                <w:tab w:val="left" w:pos="149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it-IT"/>
              </w:rPr>
              <w:t>Pentru a acoperi si prevederile aplica</w:t>
            </w:r>
            <w:r w:rsidR="00B37247" w:rsidRPr="0098642E">
              <w:rPr>
                <w:rFonts w:ascii="Times New Roman" w:hAnsi="Times New Roman" w:cs="Times New Roman"/>
                <w:sz w:val="24"/>
                <w:szCs w:val="24"/>
                <w:lang w:val="it-IT"/>
              </w:rPr>
              <w:t>b</w:t>
            </w:r>
            <w:r w:rsidRPr="0098642E">
              <w:rPr>
                <w:rFonts w:ascii="Times New Roman" w:hAnsi="Times New Roman" w:cs="Times New Roman"/>
                <w:sz w:val="24"/>
                <w:szCs w:val="24"/>
                <w:lang w:val="it-IT"/>
              </w:rPr>
              <w:t>ile pe perioadele starilor de urgenta/alerta/</w:t>
            </w:r>
          </w:p>
        </w:tc>
        <w:tc>
          <w:tcPr>
            <w:tcW w:w="2162" w:type="dxa"/>
          </w:tcPr>
          <w:p w14:paraId="0172B013" w14:textId="3228936B" w:rsidR="001C3EF6" w:rsidRPr="0098642E" w:rsidRDefault="00B37247"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Nu este cazul: </w:t>
            </w:r>
            <w:r w:rsidRPr="0098642E">
              <w:rPr>
                <w:rFonts w:ascii="Times New Roman" w:hAnsi="Times New Roman" w:cs="Times New Roman"/>
                <w:sz w:val="24"/>
                <w:szCs w:val="24"/>
                <w:lang w:val="it-IT"/>
              </w:rPr>
              <w:t xml:space="preserve">în contextul situației epidemiologice determinate de răspândirea coronavirusului SARS-CoV-2 sunt </w:t>
            </w:r>
            <w:r w:rsidR="00222C03" w:rsidRPr="0098642E">
              <w:rPr>
                <w:rFonts w:ascii="Times New Roman" w:hAnsi="Times New Roman" w:cs="Times New Roman"/>
                <w:sz w:val="24"/>
                <w:szCs w:val="24"/>
                <w:lang w:val="it-IT"/>
              </w:rPr>
              <w:t xml:space="preserve">emise </w:t>
            </w:r>
            <w:r w:rsidRPr="0098642E">
              <w:rPr>
                <w:rFonts w:ascii="Times New Roman" w:hAnsi="Times New Roman" w:cs="Times New Roman"/>
                <w:sz w:val="24"/>
                <w:szCs w:val="24"/>
                <w:lang w:val="it-IT"/>
              </w:rPr>
              <w:t>Ordonanţe de Urgenţă</w:t>
            </w:r>
          </w:p>
        </w:tc>
      </w:tr>
      <w:tr w:rsidR="0063589F" w:rsidRPr="0098642E" w14:paraId="3149CFF5" w14:textId="77777777" w:rsidTr="0063589F">
        <w:trPr>
          <w:trHeight w:val="2121"/>
        </w:trPr>
        <w:tc>
          <w:tcPr>
            <w:tcW w:w="606" w:type="dxa"/>
            <w:shd w:val="clear" w:color="auto" w:fill="auto"/>
          </w:tcPr>
          <w:p w14:paraId="14051D42" w14:textId="6396C363" w:rsidR="008367D9"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w:t>
            </w:r>
          </w:p>
        </w:tc>
        <w:tc>
          <w:tcPr>
            <w:tcW w:w="1663" w:type="dxa"/>
          </w:tcPr>
          <w:p w14:paraId="6398EF28" w14:textId="77777777" w:rsidR="00CF29A3" w:rsidRPr="0098642E" w:rsidRDefault="008367D9"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w:t>
            </w:r>
          </w:p>
          <w:p w14:paraId="23403117" w14:textId="72CF70A9" w:rsidR="008367D9" w:rsidRPr="0098642E" w:rsidRDefault="008367D9"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alin. (</w:t>
            </w:r>
            <w:r w:rsidR="00DE1BEA" w:rsidRPr="0098642E">
              <w:rPr>
                <w:rFonts w:ascii="Times New Roman" w:hAnsi="Times New Roman" w:cs="Times New Roman"/>
                <w:sz w:val="24"/>
                <w:szCs w:val="24"/>
              </w:rPr>
              <w:t>3</w:t>
            </w:r>
            <w:r w:rsidRPr="0098642E">
              <w:rPr>
                <w:rFonts w:ascii="Times New Roman" w:hAnsi="Times New Roman" w:cs="Times New Roman"/>
                <w:sz w:val="24"/>
                <w:szCs w:val="24"/>
              </w:rPr>
              <w:t>)</w:t>
            </w:r>
          </w:p>
        </w:tc>
        <w:tc>
          <w:tcPr>
            <w:tcW w:w="3186" w:type="dxa"/>
            <w:shd w:val="clear" w:color="auto" w:fill="auto"/>
          </w:tcPr>
          <w:p w14:paraId="32621BD0" w14:textId="1B220386" w:rsidR="008367D9" w:rsidRPr="0098642E" w:rsidRDefault="00615FF2" w:rsidP="00B75A8B">
            <w:pPr>
              <w:tabs>
                <w:tab w:val="left" w:pos="0"/>
              </w:tabs>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w:t>
            </w:r>
            <w:r w:rsidR="008367D9" w:rsidRPr="0098642E">
              <w:rPr>
                <w:rFonts w:ascii="Times New Roman" w:hAnsi="Times New Roman" w:cs="Times New Roman"/>
                <w:sz w:val="24"/>
                <w:szCs w:val="24"/>
                <w:lang w:val="ro-RO"/>
              </w:rPr>
              <w:t xml:space="preserve">Caracteristicile fiecărui loc de consum cuprins în lista locurilor de consum, denumit în continuare tabel cu caracteristicile locului de consum, respectă modelul prevăzut în anexa nr. 2, care face parte integrantă din prezentul contract. Modificarea listei locurilor de </w:t>
            </w:r>
            <w:r w:rsidR="008367D9" w:rsidRPr="0098642E">
              <w:rPr>
                <w:rFonts w:ascii="Times New Roman" w:hAnsi="Times New Roman" w:cs="Times New Roman"/>
                <w:sz w:val="24"/>
                <w:szCs w:val="24"/>
                <w:lang w:val="ro-RO"/>
              </w:rPr>
              <w:lastRenderedPageBreak/>
              <w:t>consum şi a tabelului cu caracteristicile locului de consum referitoare la contractul de furnizare a energiei electrice încheiat de furnizor cu clientul final, se notifică OD de către furnizor în termen de maximum 5 zile lucrătoare de la producerea acestora, iar OD modifică tabelul cu caracteristicile locului de consum</w:t>
            </w:r>
            <w:r w:rsidR="008367D9" w:rsidRPr="0098642E" w:rsidDel="000A71B9">
              <w:rPr>
                <w:rFonts w:ascii="Times New Roman" w:hAnsi="Times New Roman" w:cs="Times New Roman"/>
                <w:sz w:val="24"/>
                <w:szCs w:val="24"/>
                <w:lang w:val="ro-RO"/>
              </w:rPr>
              <w:t xml:space="preserve"> </w:t>
            </w:r>
            <w:r w:rsidR="008367D9" w:rsidRPr="0098642E">
              <w:rPr>
                <w:rFonts w:ascii="Times New Roman" w:hAnsi="Times New Roman" w:cs="Times New Roman"/>
                <w:sz w:val="24"/>
                <w:szCs w:val="24"/>
                <w:lang w:val="ro-RO"/>
              </w:rPr>
              <w:t>în termen de maximum 5 zile lucrătoare de la notificare.</w:t>
            </w:r>
          </w:p>
          <w:p w14:paraId="70A7F719" w14:textId="77777777" w:rsidR="008367D9" w:rsidRPr="0098642E" w:rsidRDefault="008367D9" w:rsidP="00B75A8B">
            <w:pPr>
              <w:tabs>
                <w:tab w:val="left" w:pos="993"/>
              </w:tabs>
              <w:spacing w:after="0" w:line="240" w:lineRule="auto"/>
              <w:jc w:val="both"/>
              <w:rPr>
                <w:rFonts w:ascii="Times New Roman" w:hAnsi="Times New Roman" w:cs="Times New Roman"/>
                <w:bCs/>
                <w:sz w:val="24"/>
                <w:szCs w:val="24"/>
              </w:rPr>
            </w:pPr>
          </w:p>
        </w:tc>
        <w:tc>
          <w:tcPr>
            <w:tcW w:w="1584" w:type="dxa"/>
            <w:shd w:val="clear" w:color="auto" w:fill="auto"/>
          </w:tcPr>
          <w:p w14:paraId="661BF457" w14:textId="77777777" w:rsidR="008367D9" w:rsidRPr="0098642E" w:rsidRDefault="008367D9" w:rsidP="00B75A8B">
            <w:pPr>
              <w:shd w:val="clear" w:color="auto" w:fill="FFFFFF"/>
              <w:spacing w:after="0" w:line="240" w:lineRule="auto"/>
              <w:jc w:val="both"/>
              <w:rPr>
                <w:rFonts w:ascii="Times New Roman" w:hAnsi="Times New Roman" w:cs="Times New Roman"/>
                <w:b/>
                <w:sz w:val="24"/>
                <w:szCs w:val="24"/>
                <w:lang w:val="it-IT"/>
              </w:rPr>
            </w:pPr>
            <w:r w:rsidRPr="0098642E">
              <w:rPr>
                <w:rFonts w:ascii="Times New Roman" w:hAnsi="Times New Roman" w:cs="Times New Roman"/>
                <w:b/>
                <w:sz w:val="24"/>
                <w:szCs w:val="24"/>
                <w:lang w:val="it-IT"/>
              </w:rPr>
              <w:lastRenderedPageBreak/>
              <w:t>EDBanat</w:t>
            </w:r>
          </w:p>
          <w:p w14:paraId="062851C0" w14:textId="1B60DB5E" w:rsidR="008367D9" w:rsidRPr="0098642E" w:rsidRDefault="008367D9" w:rsidP="00B75A8B">
            <w:pPr>
              <w:shd w:val="clear" w:color="auto" w:fill="FFFFFF"/>
              <w:spacing w:after="0" w:line="240" w:lineRule="auto"/>
              <w:jc w:val="both"/>
              <w:rPr>
                <w:rFonts w:ascii="Times New Roman" w:hAnsi="Times New Roman" w:cs="Times New Roman"/>
                <w:b/>
                <w:sz w:val="24"/>
                <w:szCs w:val="24"/>
                <w:lang w:val="it-IT"/>
              </w:rPr>
            </w:pPr>
            <w:r w:rsidRPr="0098642E">
              <w:rPr>
                <w:rFonts w:ascii="Times New Roman" w:hAnsi="Times New Roman" w:cs="Times New Roman"/>
                <w:b/>
                <w:sz w:val="24"/>
                <w:szCs w:val="24"/>
                <w:lang w:val="it-IT"/>
              </w:rPr>
              <w:t>EDMuntenia</w:t>
            </w:r>
          </w:p>
          <w:p w14:paraId="6DCC66DC" w14:textId="4161C1AA" w:rsidR="008367D9" w:rsidRPr="0098642E" w:rsidRDefault="008367D9" w:rsidP="00B75A8B">
            <w:pPr>
              <w:shd w:val="clear" w:color="auto" w:fill="FFFFFF"/>
              <w:spacing w:after="0" w:line="240" w:lineRule="auto"/>
              <w:jc w:val="both"/>
              <w:rPr>
                <w:rFonts w:ascii="Times New Roman" w:hAnsi="Times New Roman" w:cs="Times New Roman"/>
                <w:b/>
                <w:sz w:val="24"/>
                <w:szCs w:val="24"/>
                <w:lang w:val="it-IT"/>
              </w:rPr>
            </w:pPr>
            <w:r w:rsidRPr="0098642E">
              <w:rPr>
                <w:rFonts w:ascii="Times New Roman" w:hAnsi="Times New Roman" w:cs="Times New Roman"/>
                <w:b/>
                <w:sz w:val="24"/>
                <w:szCs w:val="24"/>
                <w:lang w:val="it-IT"/>
              </w:rPr>
              <w:t>EDDobrogea</w:t>
            </w:r>
          </w:p>
          <w:p w14:paraId="76BF7FAD" w14:textId="4056B6F5" w:rsidR="008367D9" w:rsidRPr="0098642E" w:rsidRDefault="008367D9" w:rsidP="00B75A8B">
            <w:pPr>
              <w:shd w:val="clear" w:color="auto" w:fill="FFFFFF"/>
              <w:spacing w:after="0" w:line="240" w:lineRule="auto"/>
              <w:jc w:val="both"/>
              <w:rPr>
                <w:rFonts w:ascii="Times New Roman" w:hAnsi="Times New Roman" w:cs="Times New Roman"/>
                <w:b/>
                <w:sz w:val="24"/>
                <w:szCs w:val="24"/>
                <w:lang w:val="it-IT"/>
              </w:rPr>
            </w:pPr>
          </w:p>
        </w:tc>
        <w:tc>
          <w:tcPr>
            <w:tcW w:w="3378" w:type="dxa"/>
            <w:shd w:val="clear" w:color="auto" w:fill="auto"/>
          </w:tcPr>
          <w:p w14:paraId="26192221" w14:textId="77777777" w:rsidR="008367D9" w:rsidRPr="0098642E" w:rsidRDefault="008367D9" w:rsidP="00B75A8B">
            <w:pPr>
              <w:jc w:val="both"/>
              <w:rPr>
                <w:rFonts w:ascii="Times New Roman" w:hAnsi="Times New Roman" w:cs="Times New Roman"/>
                <w:b/>
                <w:bCs/>
                <w:sz w:val="24"/>
                <w:szCs w:val="24"/>
                <w:lang w:val="it-IT"/>
              </w:rPr>
            </w:pPr>
            <w:r w:rsidRPr="0098642E">
              <w:rPr>
                <w:rFonts w:ascii="Times New Roman" w:hAnsi="Times New Roman" w:cs="Times New Roman"/>
                <w:b/>
                <w:bCs/>
                <w:sz w:val="24"/>
                <w:szCs w:val="24"/>
                <w:lang w:val="it-IT"/>
              </w:rPr>
              <w:t>Propunem modificarea si completarea dupa cum urmeaza:</w:t>
            </w:r>
          </w:p>
          <w:p w14:paraId="2B920AF5" w14:textId="02EDF689" w:rsidR="008367D9" w:rsidRPr="0098642E" w:rsidRDefault="008367D9" w:rsidP="00B75A8B">
            <w:pPr>
              <w:spacing w:after="0" w:line="240" w:lineRule="auto"/>
              <w:jc w:val="both"/>
              <w:rPr>
                <w:rFonts w:ascii="Times New Roman" w:hAnsi="Times New Roman" w:cs="Times New Roman"/>
                <w:b/>
                <w:bCs/>
                <w:sz w:val="24"/>
                <w:szCs w:val="24"/>
                <w:lang w:val="ro-RO"/>
              </w:rPr>
            </w:pPr>
            <w:r w:rsidRPr="0098642E">
              <w:rPr>
                <w:rFonts w:ascii="Times New Roman" w:hAnsi="Times New Roman" w:cs="Times New Roman"/>
                <w:sz w:val="24"/>
                <w:szCs w:val="24"/>
                <w:lang w:val="it-IT"/>
              </w:rPr>
              <w:t>(</w:t>
            </w:r>
            <w:r w:rsidR="00615FF2" w:rsidRPr="0098642E">
              <w:rPr>
                <w:rFonts w:ascii="Times New Roman" w:hAnsi="Times New Roman" w:cs="Times New Roman"/>
                <w:sz w:val="24"/>
                <w:szCs w:val="24"/>
                <w:lang w:val="it-IT"/>
              </w:rPr>
              <w:t>3</w:t>
            </w:r>
            <w:r w:rsidRPr="0098642E">
              <w:rPr>
                <w:rFonts w:ascii="Times New Roman" w:hAnsi="Times New Roman" w:cs="Times New Roman"/>
                <w:sz w:val="24"/>
                <w:szCs w:val="24"/>
                <w:lang w:val="it-IT"/>
              </w:rPr>
              <w:t xml:space="preserve">) Caracteristicile fiecărui loc de consum cuprins în lista locurilor de consum, denumit în continuare tabel cu caracteristicile locului de consum, respectă modelul prevăzut în anexa nr. 2, care face parte integrantă din prezentul </w:t>
            </w:r>
            <w:r w:rsidRPr="0098642E">
              <w:rPr>
                <w:rFonts w:ascii="Times New Roman" w:hAnsi="Times New Roman" w:cs="Times New Roman"/>
                <w:sz w:val="24"/>
                <w:szCs w:val="24"/>
                <w:lang w:val="it-IT"/>
              </w:rPr>
              <w:lastRenderedPageBreak/>
              <w:t>contract. Modificarea listei locurilor de consum şi a tabelului cu caracteristicile locului de consum referitoare la contractul de furnizare a energiei electrice încheiat de furnizor cu clientul final, se notifică OD de către furnizor în termen de maximum 5 zile lucrătoare de la producerea acestora</w:t>
            </w:r>
            <w:r w:rsidRPr="0098642E">
              <w:rPr>
                <w:rFonts w:ascii="Times New Roman" w:hAnsi="Times New Roman" w:cs="Times New Roman"/>
                <w:strike/>
                <w:sz w:val="24"/>
                <w:szCs w:val="24"/>
                <w:lang w:val="it-IT"/>
              </w:rPr>
              <w:t>, iar OD</w:t>
            </w:r>
            <w:r w:rsidRPr="0098642E">
              <w:rPr>
                <w:rFonts w:ascii="Times New Roman" w:hAnsi="Times New Roman" w:cs="Times New Roman"/>
                <w:sz w:val="24"/>
                <w:szCs w:val="24"/>
                <w:lang w:val="it-IT"/>
              </w:rPr>
              <w:t xml:space="preserve"> </w:t>
            </w:r>
            <w:r w:rsidRPr="0098642E">
              <w:rPr>
                <w:rFonts w:ascii="Times New Roman" w:hAnsi="Times New Roman" w:cs="Times New Roman"/>
                <w:strike/>
                <w:sz w:val="24"/>
                <w:szCs w:val="24"/>
                <w:lang w:val="it-IT"/>
              </w:rPr>
              <w:t>modifică tabelul cu caracteristicile locului de consum în termen de maximum 5 zile lucrătoare de la notificare.</w:t>
            </w:r>
            <w:r w:rsidRPr="0098642E">
              <w:rPr>
                <w:rFonts w:ascii="Times New Roman" w:hAnsi="Times New Roman" w:cs="Times New Roman"/>
                <w:sz w:val="24"/>
                <w:szCs w:val="24"/>
                <w:lang w:val="ro-RO"/>
              </w:rPr>
              <w:t xml:space="preserve"> OD va incheia un act aditional la contract, cel tarziu in primele 5 zile lucratoare ale lunii urmatoare lunii pentru care se solicita modificarea de portofoliu a furnizorului, act ce va fi insotit de Anexele 1 si 2 la contract pentru locurile de consum care sufera modificari.</w:t>
            </w:r>
          </w:p>
        </w:tc>
        <w:tc>
          <w:tcPr>
            <w:tcW w:w="2742" w:type="dxa"/>
            <w:shd w:val="clear" w:color="auto" w:fill="auto"/>
          </w:tcPr>
          <w:p w14:paraId="659BE13C" w14:textId="77777777" w:rsidR="008367D9" w:rsidRPr="0098642E" w:rsidRDefault="008367D9" w:rsidP="00B75A8B">
            <w:pPr>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lastRenderedPageBreak/>
              <w:t xml:space="preserve">OD notifica FA si FN pe mail fiecare intrare / iesire din portofoliu, conform Ord 234/2019, ocazie cu care transmite caracteristicile locului de consum. </w:t>
            </w:r>
          </w:p>
          <w:p w14:paraId="281CB2FC" w14:textId="77777777" w:rsidR="008367D9" w:rsidRPr="0098642E" w:rsidRDefault="008367D9" w:rsidP="00B75A8B">
            <w:pPr>
              <w:jc w:val="both"/>
              <w:rPr>
                <w:rFonts w:ascii="Times New Roman" w:hAnsi="Times New Roman" w:cs="Times New Roman"/>
                <w:sz w:val="24"/>
                <w:szCs w:val="24"/>
                <w:lang w:val="it-IT"/>
              </w:rPr>
            </w:pPr>
          </w:p>
          <w:p w14:paraId="700B2E82" w14:textId="77777777" w:rsidR="008367D9" w:rsidRPr="0098642E" w:rsidRDefault="008367D9" w:rsidP="00B75A8B">
            <w:pPr>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lastRenderedPageBreak/>
              <w:t>Conform prevederilor, OD trebuie sa trimita Furnizorului in termen de 5 zile lucratoare tabelul anexa 2 la contract cu caracteristicile locului de consum atat la activari / rezilieri, cat si modificari de contract (in prezent se transmit date partiale si doar pentru activari).</w:t>
            </w:r>
          </w:p>
          <w:p w14:paraId="78041D92" w14:textId="77777777" w:rsidR="008367D9" w:rsidRPr="0098642E" w:rsidRDefault="008367D9" w:rsidP="00B75A8B">
            <w:pPr>
              <w:jc w:val="both"/>
              <w:rPr>
                <w:rFonts w:ascii="Times New Roman" w:hAnsi="Times New Roman" w:cs="Times New Roman"/>
                <w:sz w:val="24"/>
                <w:szCs w:val="24"/>
                <w:lang w:val="it-IT"/>
              </w:rPr>
            </w:pPr>
          </w:p>
          <w:p w14:paraId="1CBB1D44" w14:textId="6D02592B" w:rsidR="008367D9" w:rsidRPr="0098642E" w:rsidRDefault="008367D9" w:rsidP="00B75A8B">
            <w:pPr>
              <w:tabs>
                <w:tab w:val="left" w:pos="237"/>
                <w:tab w:val="num" w:pos="900"/>
                <w:tab w:val="left" w:pos="1497"/>
              </w:tabs>
              <w:spacing w:after="0" w:line="240" w:lineRule="auto"/>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t>Propunem centralizarea tuturor intrarilor / iesirilor / modificarilor de portofoliu printr-un AA a contract, in primele 5 zile ale lunii urmatoare.</w:t>
            </w:r>
          </w:p>
        </w:tc>
        <w:tc>
          <w:tcPr>
            <w:tcW w:w="2162" w:type="dxa"/>
          </w:tcPr>
          <w:p w14:paraId="783F8FD2" w14:textId="2A9D1574" w:rsidR="00DE21D3" w:rsidRPr="006343F4" w:rsidRDefault="004F5060" w:rsidP="00DE21D3">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lastRenderedPageBreak/>
              <w:t>Se reformulează astfel:</w:t>
            </w:r>
            <w:r w:rsidR="00DE21D3">
              <w:t xml:space="preserve"> </w:t>
            </w:r>
            <w:r w:rsidR="00DE21D3" w:rsidRPr="006343F4">
              <w:rPr>
                <w:rFonts w:ascii="Times New Roman" w:hAnsi="Times New Roman" w:cs="Times New Roman"/>
              </w:rPr>
              <w:t>art. 4 alin</w:t>
            </w:r>
            <w:r w:rsidR="00DE21D3">
              <w:t xml:space="preserve">. </w:t>
            </w:r>
            <w:r w:rsidR="00DE21D3" w:rsidRPr="00DE21D3">
              <w:rPr>
                <w:rFonts w:ascii="Times New Roman" w:hAnsi="Times New Roman" w:cs="Times New Roman"/>
                <w:sz w:val="24"/>
                <w:szCs w:val="24"/>
              </w:rPr>
              <w:t>(4)</w:t>
            </w:r>
            <w:r w:rsidR="00DE21D3" w:rsidRPr="00DE21D3">
              <w:rPr>
                <w:rFonts w:ascii="Times New Roman" w:hAnsi="Times New Roman" w:cs="Times New Roman"/>
                <w:sz w:val="24"/>
                <w:szCs w:val="24"/>
              </w:rPr>
              <w:tab/>
            </w:r>
            <w:r w:rsidR="00DE21D3" w:rsidRPr="006343F4">
              <w:rPr>
                <w:rFonts w:ascii="Times New Roman" w:hAnsi="Times New Roman" w:cs="Times New Roman"/>
                <w:i/>
                <w:sz w:val="24"/>
                <w:szCs w:val="24"/>
              </w:rPr>
              <w:t xml:space="preserve">OD gestionează baza de date care conţine: </w:t>
            </w:r>
          </w:p>
          <w:p w14:paraId="397D5EE7" w14:textId="77777777" w:rsidR="00DE21D3" w:rsidRPr="006343F4" w:rsidRDefault="00DE21D3" w:rsidP="00DE21D3">
            <w:pPr>
              <w:spacing w:after="0" w:line="240" w:lineRule="auto"/>
              <w:jc w:val="both"/>
              <w:rPr>
                <w:rFonts w:ascii="Times New Roman" w:hAnsi="Times New Roman" w:cs="Times New Roman"/>
                <w:i/>
                <w:sz w:val="24"/>
                <w:szCs w:val="24"/>
              </w:rPr>
            </w:pPr>
            <w:r w:rsidRPr="006343F4">
              <w:rPr>
                <w:rFonts w:ascii="Times New Roman" w:hAnsi="Times New Roman" w:cs="Times New Roman"/>
                <w:i/>
                <w:sz w:val="24"/>
                <w:szCs w:val="24"/>
              </w:rPr>
              <w:t>a)</w:t>
            </w:r>
            <w:r w:rsidRPr="006343F4">
              <w:rPr>
                <w:rFonts w:ascii="Times New Roman" w:hAnsi="Times New Roman" w:cs="Times New Roman"/>
                <w:i/>
                <w:sz w:val="24"/>
                <w:szCs w:val="24"/>
              </w:rPr>
              <w:tab/>
              <w:t xml:space="preserve">lista locurilor de consum din portofoliul furnizorului, denumită în continuare lista locurilor de </w:t>
            </w:r>
            <w:r w:rsidRPr="006343F4">
              <w:rPr>
                <w:rFonts w:ascii="Times New Roman" w:hAnsi="Times New Roman" w:cs="Times New Roman"/>
                <w:i/>
                <w:sz w:val="24"/>
                <w:szCs w:val="24"/>
              </w:rPr>
              <w:lastRenderedPageBreak/>
              <w:t>consum, ce respectă modelul prevăzut în anexa nr. 1.</w:t>
            </w:r>
          </w:p>
          <w:p w14:paraId="19AEA840" w14:textId="66724148" w:rsidR="00DE21D3" w:rsidRPr="006343F4" w:rsidRDefault="00DE21D3" w:rsidP="00DE21D3">
            <w:pPr>
              <w:spacing w:after="0" w:line="240" w:lineRule="auto"/>
              <w:jc w:val="both"/>
              <w:rPr>
                <w:rFonts w:ascii="Times New Roman" w:hAnsi="Times New Roman" w:cs="Times New Roman"/>
                <w:i/>
                <w:sz w:val="24"/>
                <w:szCs w:val="24"/>
              </w:rPr>
            </w:pPr>
            <w:proofErr w:type="gramStart"/>
            <w:r w:rsidRPr="006343F4">
              <w:rPr>
                <w:rFonts w:ascii="Times New Roman" w:hAnsi="Times New Roman" w:cs="Times New Roman"/>
                <w:i/>
                <w:sz w:val="24"/>
                <w:szCs w:val="24"/>
              </w:rPr>
              <w:t>b)caracteristicile</w:t>
            </w:r>
            <w:proofErr w:type="gramEnd"/>
            <w:r w:rsidRPr="006343F4">
              <w:rPr>
                <w:rFonts w:ascii="Times New Roman" w:hAnsi="Times New Roman" w:cs="Times New Roman"/>
                <w:i/>
                <w:sz w:val="24"/>
                <w:szCs w:val="24"/>
              </w:rPr>
              <w:t xml:space="preserve"> fiecarui loc de consum din lista locurilor de consum, aşa cum sunt prevăzute în anexa nr. 2. </w:t>
            </w:r>
          </w:p>
          <w:p w14:paraId="515E7F63" w14:textId="5C795B0B" w:rsidR="008367D9" w:rsidRPr="0098642E" w:rsidRDefault="00DE21D3" w:rsidP="00DE21D3">
            <w:pPr>
              <w:spacing w:after="0" w:line="240" w:lineRule="auto"/>
              <w:jc w:val="both"/>
              <w:rPr>
                <w:rFonts w:ascii="Times New Roman" w:hAnsi="Times New Roman" w:cs="Times New Roman"/>
                <w:sz w:val="24"/>
                <w:szCs w:val="24"/>
              </w:rPr>
            </w:pPr>
            <w:r w:rsidRPr="006343F4">
              <w:rPr>
                <w:rFonts w:ascii="Times New Roman" w:hAnsi="Times New Roman" w:cs="Times New Roman"/>
                <w:i/>
                <w:sz w:val="24"/>
                <w:szCs w:val="24"/>
              </w:rPr>
              <w:t>Modificarea listei locurilor de consum şi a caracteristicilor unui loc de consum se realizează de catre OD în format electronic, fără a fi necesară încheierea de acte adiţionale la contract</w:t>
            </w:r>
          </w:p>
        </w:tc>
      </w:tr>
      <w:tr w:rsidR="0063589F" w:rsidRPr="0098642E" w14:paraId="2CD54904" w14:textId="77777777" w:rsidTr="0063589F">
        <w:trPr>
          <w:trHeight w:val="622"/>
        </w:trPr>
        <w:tc>
          <w:tcPr>
            <w:tcW w:w="606" w:type="dxa"/>
            <w:shd w:val="clear" w:color="auto" w:fill="auto"/>
          </w:tcPr>
          <w:p w14:paraId="4352F054" w14:textId="29D29438"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w:t>
            </w:r>
          </w:p>
        </w:tc>
        <w:tc>
          <w:tcPr>
            <w:tcW w:w="1663" w:type="dxa"/>
          </w:tcPr>
          <w:p w14:paraId="14B45BA1"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w:t>
            </w:r>
          </w:p>
          <w:p w14:paraId="5FDAAEF7" w14:textId="13BA5427" w:rsidR="0000517D" w:rsidRPr="0098642E" w:rsidRDefault="00CF29A3"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0000517D" w:rsidRPr="0098642E">
              <w:rPr>
                <w:rFonts w:ascii="Times New Roman" w:hAnsi="Times New Roman" w:cs="Times New Roman"/>
                <w:sz w:val="24"/>
                <w:szCs w:val="24"/>
              </w:rPr>
              <w:t>lin. (</w:t>
            </w:r>
            <w:r w:rsidR="00DE1BEA" w:rsidRPr="0098642E">
              <w:rPr>
                <w:rFonts w:ascii="Times New Roman" w:hAnsi="Times New Roman" w:cs="Times New Roman"/>
                <w:sz w:val="24"/>
                <w:szCs w:val="24"/>
              </w:rPr>
              <w:t>4</w:t>
            </w:r>
            <w:r w:rsidR="0000517D" w:rsidRPr="0098642E">
              <w:rPr>
                <w:rFonts w:ascii="Times New Roman" w:hAnsi="Times New Roman" w:cs="Times New Roman"/>
                <w:sz w:val="24"/>
                <w:szCs w:val="24"/>
              </w:rPr>
              <w:t>)</w:t>
            </w:r>
          </w:p>
        </w:tc>
        <w:tc>
          <w:tcPr>
            <w:tcW w:w="3186" w:type="dxa"/>
            <w:shd w:val="clear" w:color="auto" w:fill="auto"/>
          </w:tcPr>
          <w:p w14:paraId="63771B83" w14:textId="1ED56A5D" w:rsidR="0000517D" w:rsidRPr="0098642E" w:rsidRDefault="0000517D" w:rsidP="00B75A8B">
            <w:pPr>
              <w:tabs>
                <w:tab w:val="left" w:pos="0"/>
              </w:tabs>
              <w:jc w:val="both"/>
              <w:rPr>
                <w:rFonts w:ascii="Times New Roman" w:hAnsi="Times New Roman" w:cs="Times New Roman"/>
                <w:sz w:val="24"/>
                <w:szCs w:val="24"/>
                <w:lang w:val="ro-RO"/>
              </w:rPr>
            </w:pPr>
            <w:r w:rsidRPr="0098642E">
              <w:rPr>
                <w:rFonts w:ascii="Times New Roman" w:hAnsi="Times New Roman" w:cs="Times New Roman"/>
                <w:sz w:val="24"/>
                <w:szCs w:val="24"/>
                <w:lang w:val="it-IT"/>
              </w:rPr>
              <w:t>Includerea/eliminarea unui loc de consum în/din lista locurilor de consum se realizează prin actualizarea/ modificarea de către OD a listei locurilor de consum şi a tabelului cu caracteristicile locului de consum.</w:t>
            </w:r>
          </w:p>
        </w:tc>
        <w:tc>
          <w:tcPr>
            <w:tcW w:w="1584" w:type="dxa"/>
            <w:shd w:val="clear" w:color="auto" w:fill="auto"/>
          </w:tcPr>
          <w:p w14:paraId="6B674C00" w14:textId="165687C2" w:rsidR="0000517D" w:rsidRPr="0098642E" w:rsidRDefault="0000517D" w:rsidP="00B75A8B">
            <w:pPr>
              <w:shd w:val="clear" w:color="auto" w:fill="FFFFFF"/>
              <w:spacing w:after="0" w:line="240" w:lineRule="auto"/>
              <w:jc w:val="both"/>
              <w:rPr>
                <w:rFonts w:ascii="Times New Roman" w:hAnsi="Times New Roman" w:cs="Times New Roman"/>
                <w:b/>
                <w:sz w:val="24"/>
                <w:szCs w:val="24"/>
                <w:lang w:val="it-IT"/>
              </w:rPr>
            </w:pPr>
            <w:r w:rsidRPr="0098642E">
              <w:rPr>
                <w:rFonts w:ascii="Times New Roman" w:hAnsi="Times New Roman" w:cs="Times New Roman"/>
                <w:b/>
                <w:sz w:val="24"/>
                <w:szCs w:val="24"/>
                <w:lang w:val="it-IT"/>
              </w:rPr>
              <w:t>EDB EDM EDD</w:t>
            </w:r>
          </w:p>
        </w:tc>
        <w:tc>
          <w:tcPr>
            <w:tcW w:w="3378" w:type="dxa"/>
            <w:shd w:val="clear" w:color="auto" w:fill="auto"/>
          </w:tcPr>
          <w:p w14:paraId="15389160" w14:textId="6E3B1B7B" w:rsidR="00DE1BEA" w:rsidRPr="0098642E" w:rsidRDefault="0000517D" w:rsidP="00B75A8B">
            <w:pPr>
              <w:jc w:val="both"/>
              <w:rPr>
                <w:rFonts w:ascii="Times New Roman" w:hAnsi="Times New Roman" w:cs="Times New Roman"/>
                <w:b/>
                <w:bCs/>
                <w:sz w:val="24"/>
                <w:szCs w:val="24"/>
                <w:lang w:val="it-IT"/>
              </w:rPr>
            </w:pPr>
            <w:r w:rsidRPr="0098642E">
              <w:rPr>
                <w:rFonts w:ascii="Times New Roman" w:hAnsi="Times New Roman" w:cs="Times New Roman"/>
                <w:b/>
                <w:bCs/>
                <w:sz w:val="24"/>
                <w:szCs w:val="24"/>
                <w:lang w:val="it-IT"/>
              </w:rPr>
              <w:t>Propunem modificarea si completarea dupa cum urmeaza:</w:t>
            </w:r>
          </w:p>
          <w:p w14:paraId="74DB8CEA" w14:textId="3B0A4887" w:rsidR="0000517D" w:rsidRPr="0098642E" w:rsidRDefault="0000517D" w:rsidP="00B75A8B">
            <w:pPr>
              <w:jc w:val="both"/>
              <w:rPr>
                <w:rFonts w:ascii="Times New Roman" w:hAnsi="Times New Roman" w:cs="Times New Roman"/>
                <w:b/>
                <w:bCs/>
                <w:sz w:val="24"/>
                <w:szCs w:val="24"/>
                <w:lang w:val="it-IT"/>
              </w:rPr>
            </w:pPr>
            <w:r w:rsidRPr="0098642E">
              <w:rPr>
                <w:rFonts w:ascii="Times New Roman" w:hAnsi="Times New Roman" w:cs="Times New Roman"/>
                <w:sz w:val="24"/>
                <w:szCs w:val="24"/>
                <w:lang w:val="it-IT"/>
              </w:rPr>
              <w:t>Includerea/eliminarea unui/unor loc/locuri de consum în/din lista locurilor de consum se realizează</w:t>
            </w:r>
            <w:r w:rsidRPr="0098642E">
              <w:rPr>
                <w:rFonts w:ascii="Times New Roman" w:hAnsi="Times New Roman" w:cs="Times New Roman"/>
                <w:strike/>
                <w:sz w:val="24"/>
                <w:szCs w:val="24"/>
                <w:lang w:val="it-IT"/>
              </w:rPr>
              <w:t xml:space="preserve"> prin actualizarea/ modificarea de către OD a listei locurilor de consum şi a tabelului cu caracteristicile locului de consum</w:t>
            </w:r>
            <w:r w:rsidRPr="0098642E">
              <w:rPr>
                <w:rFonts w:ascii="Times New Roman" w:hAnsi="Times New Roman" w:cs="Times New Roman"/>
                <w:sz w:val="24"/>
                <w:szCs w:val="24"/>
                <w:lang w:val="it-IT"/>
              </w:rPr>
              <w:t xml:space="preserve">.prin semnarea unui act aditional la contract, </w:t>
            </w:r>
            <w:r w:rsidRPr="0098642E">
              <w:rPr>
                <w:rFonts w:ascii="Times New Roman" w:hAnsi="Times New Roman" w:cs="Times New Roman"/>
                <w:sz w:val="24"/>
                <w:szCs w:val="24"/>
                <w:lang w:val="ro-RO"/>
              </w:rPr>
              <w:t xml:space="preserve">cel tarziu in primele 5 zile lucratoare ale lunii </w:t>
            </w:r>
            <w:r w:rsidRPr="0098642E">
              <w:rPr>
                <w:rFonts w:ascii="Times New Roman" w:hAnsi="Times New Roman" w:cs="Times New Roman"/>
                <w:sz w:val="24"/>
                <w:szCs w:val="24"/>
                <w:lang w:val="ro-RO"/>
              </w:rPr>
              <w:lastRenderedPageBreak/>
              <w:t>urmatoare lunii pentru care se solicita modificarea de portofoliu a furnizorului, act ce va fi insotit de Anexele 1 si 2 la contract pentru locurile de consum incluse/eliminate.</w:t>
            </w:r>
          </w:p>
        </w:tc>
        <w:tc>
          <w:tcPr>
            <w:tcW w:w="2742" w:type="dxa"/>
            <w:shd w:val="clear" w:color="auto" w:fill="auto"/>
          </w:tcPr>
          <w:p w14:paraId="25B9E306" w14:textId="4BDCB28E" w:rsidR="00A265AD" w:rsidRPr="0098642E" w:rsidRDefault="0000517D" w:rsidP="00B75A8B">
            <w:pPr>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lastRenderedPageBreak/>
              <w:t xml:space="preserve">Includerea / eliminarea unor locuri de consum in/din lista locurilor de consum ale unui furnizor se produce in mod continuu, zilnic, actualizarea zilnica a acestor locuri de consum in termen de 5 zile de la primirea cererii, ar presupune intocmirea zilnica de tabele totalizatoare ale locurilor de consum ale fiecarui </w:t>
            </w:r>
            <w:r w:rsidRPr="0098642E">
              <w:rPr>
                <w:rFonts w:ascii="Times New Roman" w:hAnsi="Times New Roman" w:cs="Times New Roman"/>
                <w:sz w:val="24"/>
                <w:szCs w:val="24"/>
                <w:lang w:val="it-IT"/>
              </w:rPr>
              <w:lastRenderedPageBreak/>
              <w:t>furnizor, in portofoliul caruia sunt zeci/sute/mii/milioane de locuri de consum, dupa caz. Acest mod de lucru este foarte greoi, consumand energie, timp, spatii pe servere de stocare si total ineficient. Propunem transmiterea catre furnizor a unei liste lunare care sa contina doar intrarile /iesirile /modificarile de portofoliu (lista restransa, nu lista tuturor locurilor de consum din portofoliu). OD notifica FA si FN pe mail fiecare intrare / iesire din portofoliu, conform Ord 234/2019.</w:t>
            </w:r>
          </w:p>
        </w:tc>
        <w:tc>
          <w:tcPr>
            <w:tcW w:w="2162" w:type="dxa"/>
          </w:tcPr>
          <w:p w14:paraId="674713F3" w14:textId="16ED9FD9" w:rsidR="0000517D" w:rsidRPr="0098642E" w:rsidRDefault="00926EEE" w:rsidP="007205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Idem punctul 6</w:t>
            </w:r>
          </w:p>
        </w:tc>
      </w:tr>
      <w:tr w:rsidR="0063589F" w:rsidRPr="0098642E" w14:paraId="3889AF28" w14:textId="77777777" w:rsidTr="0063589F">
        <w:trPr>
          <w:trHeight w:val="3304"/>
        </w:trPr>
        <w:tc>
          <w:tcPr>
            <w:tcW w:w="606" w:type="dxa"/>
            <w:shd w:val="clear" w:color="auto" w:fill="auto"/>
          </w:tcPr>
          <w:p w14:paraId="27025501" w14:textId="0E8CE75D"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8</w:t>
            </w:r>
          </w:p>
        </w:tc>
        <w:tc>
          <w:tcPr>
            <w:tcW w:w="1663" w:type="dxa"/>
          </w:tcPr>
          <w:p w14:paraId="1336762F" w14:textId="77777777" w:rsidR="00DE1BEA"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w:t>
            </w:r>
          </w:p>
          <w:p w14:paraId="1F83D5F7" w14:textId="362DB99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alin. (2), (3) şi (4)</w:t>
            </w:r>
          </w:p>
        </w:tc>
        <w:tc>
          <w:tcPr>
            <w:tcW w:w="3186" w:type="dxa"/>
            <w:shd w:val="clear" w:color="auto" w:fill="auto"/>
          </w:tcPr>
          <w:p w14:paraId="0EB533EF"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 xml:space="preserve"> </w:t>
            </w:r>
            <w:r w:rsidRPr="0098642E">
              <w:rPr>
                <w:rFonts w:ascii="Times New Roman" w:hAnsi="Times New Roman" w:cs="Times New Roman"/>
                <w:sz w:val="24"/>
                <w:szCs w:val="24"/>
                <w:lang w:val="ro-RO"/>
              </w:rPr>
              <w:t xml:space="preserve">(2) Lista cu locurile de consum ale clienţilor finali pentru care OD prestează serviciul de distribuţie conform prezentului contract, denumită în continuare lista locurilor de consum, respectă modelul prevăzut în anexa nr. 1, care face parte integrantă din prezentul contract. </w:t>
            </w:r>
          </w:p>
          <w:p w14:paraId="58961C4F" w14:textId="77777777" w:rsidR="0000517D" w:rsidRPr="0098642E" w:rsidRDefault="0000517D" w:rsidP="00B75A8B">
            <w:pPr>
              <w:tabs>
                <w:tab w:val="left" w:pos="0"/>
              </w:tabs>
              <w:spacing w:after="0" w:line="240" w:lineRule="auto"/>
              <w:jc w:val="both"/>
              <w:rPr>
                <w:rFonts w:ascii="Times New Roman" w:hAnsi="Times New Roman" w:cs="Times New Roman"/>
                <w:strike/>
                <w:sz w:val="24"/>
                <w:szCs w:val="24"/>
                <w:lang w:val="ro-RO"/>
              </w:rPr>
            </w:pPr>
          </w:p>
          <w:p w14:paraId="11C8DD4A" w14:textId="383F43A7" w:rsidR="0000517D" w:rsidRPr="0098642E" w:rsidRDefault="0000517D" w:rsidP="00B75A8B">
            <w:pPr>
              <w:tabs>
                <w:tab w:val="left" w:pos="237"/>
                <w:tab w:val="num" w:pos="900"/>
                <w:tab w:val="left" w:pos="1497"/>
              </w:tabs>
              <w:spacing w:after="0" w:line="240" w:lineRule="auto"/>
              <w:ind w:left="57" w:firstLine="9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Caracteristicile fiecărui loc de consum cuprins în lista </w:t>
            </w:r>
            <w:r w:rsidRPr="0098642E">
              <w:rPr>
                <w:rFonts w:ascii="Times New Roman" w:hAnsi="Times New Roman" w:cs="Times New Roman"/>
                <w:sz w:val="24"/>
                <w:szCs w:val="24"/>
                <w:lang w:val="ro-RO"/>
              </w:rPr>
              <w:lastRenderedPageBreak/>
              <w:t xml:space="preserve">locurilor de consum, denumit în continuare </w:t>
            </w:r>
            <w:bookmarkStart w:id="1" w:name="_Hlk57120496"/>
            <w:r w:rsidRPr="0098642E">
              <w:rPr>
                <w:rFonts w:ascii="Times New Roman" w:hAnsi="Times New Roman" w:cs="Times New Roman"/>
                <w:sz w:val="24"/>
                <w:szCs w:val="24"/>
                <w:lang w:val="ro-RO"/>
              </w:rPr>
              <w:t>tabel cu caracteristicile locului de consum</w:t>
            </w:r>
            <w:bookmarkEnd w:id="1"/>
            <w:r w:rsidRPr="0098642E">
              <w:rPr>
                <w:rFonts w:ascii="Times New Roman" w:hAnsi="Times New Roman" w:cs="Times New Roman"/>
                <w:sz w:val="24"/>
                <w:szCs w:val="24"/>
                <w:lang w:val="ro-RO"/>
              </w:rPr>
              <w:t xml:space="preserve">, respectă modelul prevăzut în anexa nr. 2, care face parte integrantă din prezentul contract. Modificarea listei locurilor de consum şi a tabelului cu caracteristicile locului de consum referitoare la contractul de furnizare a energiei electrice încheiat de furnizor cu clientul final, se notifică OD de către furnizor în termen de maximum 5 zile lucrătoare de la producerea acestora, iar OD modifică tabelul cu caracteristicile locului de consum în termen de maximum 5 zile lucrătoare de la notificare. </w:t>
            </w:r>
          </w:p>
          <w:p w14:paraId="1FB42CF7" w14:textId="2311BA22"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 Includerea/eliminarea unui loc de consum în/din lista locurilor de consum se realizează prin actualizarea modificarea de către OD a listei locurilor de consum şi a tabelului cu caracteristicile locului de consum.</w:t>
            </w:r>
          </w:p>
        </w:tc>
        <w:tc>
          <w:tcPr>
            <w:tcW w:w="1584" w:type="dxa"/>
            <w:shd w:val="clear" w:color="auto" w:fill="auto"/>
          </w:tcPr>
          <w:p w14:paraId="7A1E7C52" w14:textId="77777777" w:rsidR="0000517D" w:rsidRPr="0098642E" w:rsidRDefault="0000517D" w:rsidP="00B75A8B">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p>
          <w:p w14:paraId="5E2DB71A" w14:textId="7E944B0C"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075EE5B9" w14:textId="0A82702F" w:rsidR="0000517D" w:rsidRPr="0098642E" w:rsidRDefault="00615FF2" w:rsidP="00B75A8B">
            <w:pPr>
              <w:tabs>
                <w:tab w:val="left" w:pos="237"/>
                <w:tab w:val="num" w:pos="900"/>
                <w:tab w:val="left" w:pos="1497"/>
              </w:tabs>
              <w:spacing w:after="0" w:line="240" w:lineRule="auto"/>
              <w:ind w:left="-22" w:firstLine="11"/>
              <w:jc w:val="both"/>
              <w:rPr>
                <w:rFonts w:ascii="Times New Roman" w:hAnsi="Times New Roman" w:cs="Times New Roman"/>
                <w:strike/>
                <w:sz w:val="24"/>
                <w:szCs w:val="24"/>
                <w:lang w:val="ro-RO"/>
              </w:rPr>
            </w:pPr>
            <w:r w:rsidRPr="0098642E" w:rsidDel="00615FF2">
              <w:rPr>
                <w:rFonts w:ascii="Times New Roman" w:hAnsi="Times New Roman" w:cs="Times New Roman"/>
                <w:bCs/>
                <w:sz w:val="24"/>
                <w:szCs w:val="24"/>
              </w:rPr>
              <w:t xml:space="preserve"> </w:t>
            </w:r>
            <w:r w:rsidR="0000517D" w:rsidRPr="0098642E">
              <w:rPr>
                <w:rFonts w:ascii="Times New Roman" w:hAnsi="Times New Roman" w:cs="Times New Roman"/>
                <w:sz w:val="24"/>
                <w:szCs w:val="24"/>
                <w:lang w:val="ro-RO"/>
              </w:rPr>
              <w:t xml:space="preserve">(2) Lista cu locurile de consum ale clienţilor finali pentru care OD prestează serviciul de distribuţie conform prezentului contract, denumită în continuare lista locurilor de consum, respectă modelul prevăzut în anexa nr. 1, se gestioneaza de catre parti n format electronic si </w:t>
            </w:r>
            <w:r w:rsidR="0000517D" w:rsidRPr="0098642E">
              <w:rPr>
                <w:rFonts w:ascii="Times New Roman" w:hAnsi="Times New Roman" w:cs="Times New Roman"/>
                <w:strike/>
                <w:sz w:val="24"/>
                <w:szCs w:val="24"/>
                <w:lang w:val="ro-RO"/>
              </w:rPr>
              <w:t>care</w:t>
            </w:r>
            <w:r w:rsidR="0000517D" w:rsidRPr="0098642E">
              <w:rPr>
                <w:rFonts w:ascii="Times New Roman" w:hAnsi="Times New Roman" w:cs="Times New Roman"/>
                <w:sz w:val="24"/>
                <w:szCs w:val="24"/>
                <w:lang w:val="ro-RO"/>
              </w:rPr>
              <w:t xml:space="preserve"> face parte integrantă din prezentul contract. </w:t>
            </w:r>
            <w:r w:rsidR="0000517D" w:rsidRPr="0098642E">
              <w:rPr>
                <w:rFonts w:ascii="Times New Roman" w:hAnsi="Times New Roman" w:cs="Times New Roman"/>
                <w:bCs/>
                <w:sz w:val="24"/>
                <w:szCs w:val="24"/>
                <w:lang w:val="ro-RO"/>
              </w:rPr>
              <w:t>(...)</w:t>
            </w:r>
          </w:p>
          <w:p w14:paraId="5E9F9B49" w14:textId="77777777" w:rsidR="0000517D" w:rsidRPr="0098642E" w:rsidRDefault="0000517D" w:rsidP="00B75A8B">
            <w:pPr>
              <w:tabs>
                <w:tab w:val="left" w:pos="237"/>
                <w:tab w:val="num" w:pos="900"/>
                <w:tab w:val="left" w:pos="1497"/>
              </w:tabs>
              <w:spacing w:after="0" w:line="240" w:lineRule="auto"/>
              <w:ind w:left="-22" w:firstLine="11"/>
              <w:jc w:val="both"/>
              <w:rPr>
                <w:rFonts w:ascii="Times New Roman" w:hAnsi="Times New Roman" w:cs="Times New Roman"/>
                <w:sz w:val="24"/>
                <w:szCs w:val="24"/>
                <w:lang w:val="ro-RO"/>
              </w:rPr>
            </w:pPr>
          </w:p>
          <w:p w14:paraId="2C151863" w14:textId="49166AA7" w:rsidR="0000517D" w:rsidRPr="0098642E" w:rsidRDefault="0000517D" w:rsidP="00B75A8B">
            <w:pPr>
              <w:tabs>
                <w:tab w:val="left" w:pos="237"/>
                <w:tab w:val="num" w:pos="900"/>
                <w:tab w:val="left" w:pos="1497"/>
              </w:tabs>
              <w:spacing w:after="0" w:line="240" w:lineRule="auto"/>
              <w:ind w:left="57" w:firstLine="9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 xml:space="preserve">(3) Caracteristicile fiecărui loc de consum cuprins în lista locurilor de consum, denumit în continuare tabel cu caracteristicile locului de consum, respectă modelul prevăzut în anexa nr. 2, se gestioneaza de catre parti in format electronic si </w:t>
            </w:r>
            <w:r w:rsidRPr="0098642E">
              <w:rPr>
                <w:rFonts w:ascii="Times New Roman" w:hAnsi="Times New Roman" w:cs="Times New Roman"/>
                <w:strike/>
                <w:sz w:val="24"/>
                <w:szCs w:val="24"/>
                <w:lang w:val="ro-RO"/>
              </w:rPr>
              <w:t>care</w:t>
            </w:r>
            <w:r w:rsidRPr="0098642E">
              <w:rPr>
                <w:rFonts w:ascii="Times New Roman" w:hAnsi="Times New Roman" w:cs="Times New Roman"/>
                <w:sz w:val="24"/>
                <w:szCs w:val="24"/>
                <w:lang w:val="ro-RO"/>
              </w:rPr>
              <w:t xml:space="preserve"> face parte integrantă din prezentul contract. Modificarea listei locurilor de consum şi a tabelului cu caracteristicile locului de consum referitoare la contractul de furnizare a energiei electrice încheiat de furnizor cu clientul final, se notifică OD de către furnizor în termen de maximum 5 zile lucrătoare de la producerea acestora, iar OD modifică tabelul cu caracteristicile locului de consum în termen de maximum 5 zile lucrătoare de la notificare. </w:t>
            </w:r>
          </w:p>
          <w:p w14:paraId="242F0188"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 Includerea/eliminarea unui loc de consum în/din lista locurilor de consum se realizează in   format electronic prin actualizarea modificarea de către OD a listei locurilor de consum şi a tabelului cu caracteristicile locului de consum.</w:t>
            </w:r>
          </w:p>
          <w:p w14:paraId="1AD64334" w14:textId="3A5A87C3"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ro-RO"/>
              </w:rPr>
              <w:t xml:space="preserve">La final de luna, partile vor semna, dupa caz, contractul de retea/acces sau actul aditional la contractul de retea care va contine toate </w:t>
            </w:r>
            <w:r w:rsidRPr="0098642E">
              <w:rPr>
                <w:rFonts w:ascii="Times New Roman" w:hAnsi="Times New Roman" w:cs="Times New Roman"/>
                <w:sz w:val="24"/>
                <w:szCs w:val="24"/>
                <w:lang w:val="ro-RO"/>
              </w:rPr>
              <w:lastRenderedPageBreak/>
              <w:t>intrarile/iesirile/modificarile aduse portofoliului de clienti in luna respectiva, Contractul de retea/acces sau Actul aditional la contractul de retea  poate fi semnat prin utilizarea semnăturii electronice.</w:t>
            </w:r>
          </w:p>
        </w:tc>
        <w:tc>
          <w:tcPr>
            <w:tcW w:w="2742" w:type="dxa"/>
          </w:tcPr>
          <w:p w14:paraId="3E171703" w14:textId="77777777" w:rsidR="0000517D" w:rsidRPr="0098642E" w:rsidRDefault="0000517D" w:rsidP="00B75A8B">
            <w:pPr>
              <w:spacing w:after="0" w:line="240" w:lineRule="auto"/>
              <w:jc w:val="both"/>
              <w:rPr>
                <w:rFonts w:ascii="Times New Roman" w:hAnsi="Times New Roman" w:cs="Times New Roman"/>
                <w:sz w:val="24"/>
                <w:szCs w:val="24"/>
              </w:rPr>
            </w:pPr>
          </w:p>
          <w:p w14:paraId="16DA9965" w14:textId="77777777"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rPr>
            </w:pPr>
            <w:proofErr w:type="gramStart"/>
            <w:r w:rsidRPr="0098642E">
              <w:rPr>
                <w:rFonts w:ascii="Times New Roman" w:hAnsi="Times New Roman" w:cs="Times New Roman"/>
                <w:sz w:val="24"/>
                <w:szCs w:val="24"/>
              </w:rPr>
              <w:t>(2) ,</w:t>
            </w:r>
            <w:proofErr w:type="gramEnd"/>
            <w:r w:rsidRPr="0098642E">
              <w:rPr>
                <w:rFonts w:ascii="Times New Roman" w:hAnsi="Times New Roman" w:cs="Times New Roman"/>
                <w:sz w:val="24"/>
                <w:szCs w:val="24"/>
              </w:rPr>
              <w:t xml:space="preserve"> (3), (4) Pentru eficienta derularii CSD, propunem ca Anexa 1 si Anexa 2 la CSD sa fie gestionate  pentru toti clientii finali prin completarea/actualizarea acestora exclusiv in format electronic.</w:t>
            </w:r>
          </w:p>
          <w:p w14:paraId="5B3B8038" w14:textId="77777777"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rPr>
            </w:pPr>
          </w:p>
          <w:p w14:paraId="14B2DDF5" w14:textId="77777777"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rPr>
            </w:pPr>
          </w:p>
          <w:p w14:paraId="2CF9ABEA" w14:textId="77777777"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rPr>
            </w:pPr>
          </w:p>
          <w:p w14:paraId="0144F46C" w14:textId="77777777" w:rsidR="0000517D" w:rsidRPr="0098642E" w:rsidRDefault="0000517D" w:rsidP="00B75A8B">
            <w:pPr>
              <w:spacing w:after="0" w:line="240" w:lineRule="auto"/>
              <w:jc w:val="both"/>
              <w:rPr>
                <w:rFonts w:ascii="Times New Roman" w:hAnsi="Times New Roman" w:cs="Times New Roman"/>
                <w:sz w:val="24"/>
                <w:szCs w:val="24"/>
              </w:rPr>
            </w:pPr>
          </w:p>
          <w:p w14:paraId="4D61807E" w14:textId="77777777" w:rsidR="0000517D" w:rsidRPr="0098642E" w:rsidRDefault="0000517D" w:rsidP="00B75A8B">
            <w:pPr>
              <w:spacing w:after="0" w:line="240" w:lineRule="auto"/>
              <w:jc w:val="both"/>
              <w:rPr>
                <w:rFonts w:ascii="Times New Roman" w:hAnsi="Times New Roman" w:cs="Times New Roman"/>
                <w:sz w:val="24"/>
                <w:szCs w:val="24"/>
              </w:rPr>
            </w:pPr>
          </w:p>
          <w:p w14:paraId="308B3087" w14:textId="77777777" w:rsidR="0000517D" w:rsidRPr="0098642E" w:rsidRDefault="0000517D" w:rsidP="00B75A8B">
            <w:pPr>
              <w:spacing w:after="0" w:line="240" w:lineRule="auto"/>
              <w:jc w:val="both"/>
              <w:rPr>
                <w:rFonts w:ascii="Times New Roman" w:hAnsi="Times New Roman" w:cs="Times New Roman"/>
                <w:sz w:val="24"/>
                <w:szCs w:val="24"/>
              </w:rPr>
            </w:pPr>
          </w:p>
          <w:p w14:paraId="66D1664F" w14:textId="77777777" w:rsidR="0000517D" w:rsidRPr="0098642E" w:rsidRDefault="0000517D" w:rsidP="00B75A8B">
            <w:pPr>
              <w:spacing w:after="0" w:line="240" w:lineRule="auto"/>
              <w:jc w:val="both"/>
              <w:rPr>
                <w:rFonts w:ascii="Times New Roman" w:hAnsi="Times New Roman" w:cs="Times New Roman"/>
                <w:sz w:val="24"/>
                <w:szCs w:val="24"/>
              </w:rPr>
            </w:pPr>
          </w:p>
          <w:p w14:paraId="0A4ED88B" w14:textId="77777777" w:rsidR="0000517D" w:rsidRPr="0098642E" w:rsidRDefault="0000517D" w:rsidP="00B75A8B">
            <w:pPr>
              <w:spacing w:after="0" w:line="240" w:lineRule="auto"/>
              <w:jc w:val="both"/>
              <w:rPr>
                <w:rFonts w:ascii="Times New Roman" w:hAnsi="Times New Roman" w:cs="Times New Roman"/>
                <w:sz w:val="24"/>
                <w:szCs w:val="24"/>
              </w:rPr>
            </w:pPr>
          </w:p>
          <w:p w14:paraId="0DD5F8EF" w14:textId="77777777" w:rsidR="0000517D" w:rsidRPr="0098642E" w:rsidRDefault="0000517D" w:rsidP="00B75A8B">
            <w:pPr>
              <w:spacing w:after="0" w:line="240" w:lineRule="auto"/>
              <w:jc w:val="both"/>
              <w:rPr>
                <w:rFonts w:ascii="Times New Roman" w:hAnsi="Times New Roman" w:cs="Times New Roman"/>
                <w:sz w:val="24"/>
                <w:szCs w:val="24"/>
              </w:rPr>
            </w:pPr>
          </w:p>
          <w:p w14:paraId="64BB9149" w14:textId="77777777" w:rsidR="0000517D" w:rsidRPr="0098642E" w:rsidRDefault="0000517D" w:rsidP="00B75A8B">
            <w:pPr>
              <w:spacing w:after="0" w:line="240" w:lineRule="auto"/>
              <w:jc w:val="both"/>
              <w:rPr>
                <w:rFonts w:ascii="Times New Roman" w:hAnsi="Times New Roman" w:cs="Times New Roman"/>
                <w:sz w:val="24"/>
                <w:szCs w:val="24"/>
              </w:rPr>
            </w:pPr>
          </w:p>
          <w:p w14:paraId="0AC17AA9" w14:textId="77777777" w:rsidR="0000517D" w:rsidRPr="0098642E" w:rsidRDefault="0000517D" w:rsidP="00B75A8B">
            <w:pPr>
              <w:spacing w:after="0" w:line="240" w:lineRule="auto"/>
              <w:jc w:val="both"/>
              <w:rPr>
                <w:rFonts w:ascii="Times New Roman" w:hAnsi="Times New Roman" w:cs="Times New Roman"/>
                <w:sz w:val="24"/>
                <w:szCs w:val="24"/>
              </w:rPr>
            </w:pPr>
          </w:p>
          <w:p w14:paraId="3B8B5067" w14:textId="77777777" w:rsidR="0000517D" w:rsidRPr="0098642E" w:rsidRDefault="0000517D" w:rsidP="00B75A8B">
            <w:pPr>
              <w:spacing w:after="0" w:line="240" w:lineRule="auto"/>
              <w:jc w:val="both"/>
              <w:rPr>
                <w:rFonts w:ascii="Times New Roman" w:hAnsi="Times New Roman" w:cs="Times New Roman"/>
                <w:sz w:val="24"/>
                <w:szCs w:val="24"/>
              </w:rPr>
            </w:pPr>
          </w:p>
          <w:p w14:paraId="6A98634C" w14:textId="77777777" w:rsidR="0000517D" w:rsidRPr="0098642E" w:rsidRDefault="0000517D" w:rsidP="00B75A8B">
            <w:pPr>
              <w:spacing w:after="0" w:line="240" w:lineRule="auto"/>
              <w:jc w:val="both"/>
              <w:rPr>
                <w:rFonts w:ascii="Times New Roman" w:hAnsi="Times New Roman" w:cs="Times New Roman"/>
                <w:sz w:val="24"/>
                <w:szCs w:val="24"/>
              </w:rPr>
            </w:pPr>
          </w:p>
          <w:p w14:paraId="73263951" w14:textId="77777777" w:rsidR="0000517D" w:rsidRPr="0098642E" w:rsidRDefault="0000517D" w:rsidP="00B75A8B">
            <w:pPr>
              <w:spacing w:after="0" w:line="240" w:lineRule="auto"/>
              <w:jc w:val="both"/>
              <w:rPr>
                <w:rFonts w:ascii="Times New Roman" w:hAnsi="Times New Roman" w:cs="Times New Roman"/>
                <w:sz w:val="24"/>
                <w:szCs w:val="24"/>
              </w:rPr>
            </w:pPr>
          </w:p>
          <w:p w14:paraId="1C71C90C" w14:textId="77777777" w:rsidR="0000517D" w:rsidRPr="0098642E" w:rsidRDefault="0000517D" w:rsidP="00B75A8B">
            <w:pPr>
              <w:spacing w:after="0" w:line="240" w:lineRule="auto"/>
              <w:jc w:val="both"/>
              <w:rPr>
                <w:rFonts w:ascii="Times New Roman" w:hAnsi="Times New Roman" w:cs="Times New Roman"/>
                <w:sz w:val="24"/>
                <w:szCs w:val="24"/>
              </w:rPr>
            </w:pPr>
          </w:p>
          <w:p w14:paraId="543A8522" w14:textId="50DF014B" w:rsidR="0000517D" w:rsidRPr="0098642E" w:rsidRDefault="0000517D" w:rsidP="00B75A8B">
            <w:pPr>
              <w:spacing w:after="0" w:line="240" w:lineRule="auto"/>
              <w:jc w:val="both"/>
              <w:rPr>
                <w:rFonts w:ascii="Times New Roman" w:hAnsi="Times New Roman" w:cs="Times New Roman"/>
                <w:sz w:val="24"/>
                <w:szCs w:val="24"/>
              </w:rPr>
            </w:pPr>
          </w:p>
          <w:p w14:paraId="16416AA6" w14:textId="66A511F5" w:rsidR="0000517D" w:rsidRPr="0098642E" w:rsidRDefault="0000517D" w:rsidP="00B75A8B">
            <w:pPr>
              <w:spacing w:after="0" w:line="240" w:lineRule="auto"/>
              <w:jc w:val="both"/>
              <w:rPr>
                <w:rFonts w:ascii="Times New Roman" w:hAnsi="Times New Roman" w:cs="Times New Roman"/>
                <w:sz w:val="24"/>
                <w:szCs w:val="24"/>
              </w:rPr>
            </w:pPr>
          </w:p>
          <w:p w14:paraId="65AED1EC" w14:textId="7EB8367A" w:rsidR="0000517D" w:rsidRPr="0098642E" w:rsidRDefault="0000517D" w:rsidP="00B75A8B">
            <w:pPr>
              <w:spacing w:after="0" w:line="240" w:lineRule="auto"/>
              <w:jc w:val="both"/>
              <w:rPr>
                <w:rFonts w:ascii="Times New Roman" w:hAnsi="Times New Roman" w:cs="Times New Roman"/>
                <w:sz w:val="24"/>
                <w:szCs w:val="24"/>
              </w:rPr>
            </w:pPr>
          </w:p>
          <w:p w14:paraId="7C0EEE29" w14:textId="63D3A73C" w:rsidR="0000517D" w:rsidRPr="0098642E" w:rsidRDefault="0000517D" w:rsidP="00B75A8B">
            <w:pPr>
              <w:spacing w:after="0" w:line="240" w:lineRule="auto"/>
              <w:jc w:val="both"/>
              <w:rPr>
                <w:rFonts w:ascii="Times New Roman" w:hAnsi="Times New Roman" w:cs="Times New Roman"/>
                <w:sz w:val="24"/>
                <w:szCs w:val="24"/>
              </w:rPr>
            </w:pPr>
          </w:p>
          <w:p w14:paraId="49C38AE1" w14:textId="6DB3AAA9" w:rsidR="0000517D" w:rsidRPr="0098642E" w:rsidRDefault="0000517D" w:rsidP="00B75A8B">
            <w:pPr>
              <w:spacing w:after="0" w:line="240" w:lineRule="auto"/>
              <w:jc w:val="both"/>
              <w:rPr>
                <w:rFonts w:ascii="Times New Roman" w:hAnsi="Times New Roman" w:cs="Times New Roman"/>
                <w:sz w:val="24"/>
                <w:szCs w:val="24"/>
              </w:rPr>
            </w:pPr>
          </w:p>
          <w:p w14:paraId="20A6F5D4" w14:textId="4031972A" w:rsidR="0000517D" w:rsidRPr="0098642E" w:rsidRDefault="0000517D" w:rsidP="00B75A8B">
            <w:pPr>
              <w:spacing w:after="0" w:line="240" w:lineRule="auto"/>
              <w:jc w:val="both"/>
              <w:rPr>
                <w:rFonts w:ascii="Times New Roman" w:hAnsi="Times New Roman" w:cs="Times New Roman"/>
                <w:sz w:val="24"/>
                <w:szCs w:val="24"/>
              </w:rPr>
            </w:pPr>
          </w:p>
          <w:p w14:paraId="4980F53B" w14:textId="734CC381" w:rsidR="0000517D" w:rsidRPr="0098642E" w:rsidRDefault="0000517D" w:rsidP="00B75A8B">
            <w:pPr>
              <w:spacing w:after="0" w:line="240" w:lineRule="auto"/>
              <w:jc w:val="both"/>
              <w:rPr>
                <w:rFonts w:ascii="Times New Roman" w:hAnsi="Times New Roman" w:cs="Times New Roman"/>
                <w:sz w:val="24"/>
                <w:szCs w:val="24"/>
              </w:rPr>
            </w:pPr>
          </w:p>
          <w:p w14:paraId="62F51B5B" w14:textId="702756AF" w:rsidR="0000517D" w:rsidRPr="0098642E" w:rsidRDefault="0000517D" w:rsidP="00B75A8B">
            <w:pPr>
              <w:spacing w:after="0" w:line="240" w:lineRule="auto"/>
              <w:jc w:val="both"/>
              <w:rPr>
                <w:rFonts w:ascii="Times New Roman" w:hAnsi="Times New Roman" w:cs="Times New Roman"/>
                <w:sz w:val="24"/>
                <w:szCs w:val="24"/>
              </w:rPr>
            </w:pPr>
          </w:p>
          <w:p w14:paraId="3035759B" w14:textId="0DED82DE" w:rsidR="0000517D" w:rsidRPr="0098642E" w:rsidRDefault="0000517D" w:rsidP="00B75A8B">
            <w:pPr>
              <w:spacing w:after="0" w:line="240" w:lineRule="auto"/>
              <w:jc w:val="both"/>
              <w:rPr>
                <w:rFonts w:ascii="Times New Roman" w:hAnsi="Times New Roman" w:cs="Times New Roman"/>
                <w:sz w:val="24"/>
                <w:szCs w:val="24"/>
              </w:rPr>
            </w:pPr>
          </w:p>
          <w:p w14:paraId="6BC24408" w14:textId="16B8C864" w:rsidR="0000517D" w:rsidRPr="0098642E" w:rsidRDefault="0000517D" w:rsidP="00B75A8B">
            <w:pPr>
              <w:spacing w:after="0" w:line="240" w:lineRule="auto"/>
              <w:jc w:val="both"/>
              <w:rPr>
                <w:rFonts w:ascii="Times New Roman" w:hAnsi="Times New Roman" w:cs="Times New Roman"/>
                <w:sz w:val="24"/>
                <w:szCs w:val="24"/>
              </w:rPr>
            </w:pPr>
          </w:p>
          <w:p w14:paraId="49EC63F1" w14:textId="0CC2F68F" w:rsidR="0000517D" w:rsidRPr="0098642E" w:rsidRDefault="0000517D" w:rsidP="00B75A8B">
            <w:pPr>
              <w:spacing w:after="0" w:line="240" w:lineRule="auto"/>
              <w:jc w:val="both"/>
              <w:rPr>
                <w:rFonts w:ascii="Times New Roman" w:hAnsi="Times New Roman" w:cs="Times New Roman"/>
                <w:sz w:val="24"/>
                <w:szCs w:val="24"/>
              </w:rPr>
            </w:pPr>
          </w:p>
          <w:p w14:paraId="2E7995E8" w14:textId="77777777" w:rsidR="0000517D" w:rsidRPr="0098642E" w:rsidRDefault="0000517D" w:rsidP="00B75A8B">
            <w:pPr>
              <w:spacing w:after="0" w:line="240" w:lineRule="auto"/>
              <w:jc w:val="both"/>
              <w:rPr>
                <w:rFonts w:ascii="Times New Roman" w:hAnsi="Times New Roman" w:cs="Times New Roman"/>
                <w:sz w:val="24"/>
                <w:szCs w:val="24"/>
              </w:rPr>
            </w:pPr>
          </w:p>
          <w:p w14:paraId="641256E5" w14:textId="77777777" w:rsidR="0000517D" w:rsidRPr="0098642E" w:rsidRDefault="0000517D" w:rsidP="00B75A8B">
            <w:pPr>
              <w:spacing w:after="0" w:line="240" w:lineRule="auto"/>
              <w:jc w:val="both"/>
              <w:rPr>
                <w:rFonts w:ascii="Times New Roman" w:hAnsi="Times New Roman" w:cs="Times New Roman"/>
                <w:sz w:val="24"/>
                <w:szCs w:val="24"/>
              </w:rPr>
            </w:pPr>
          </w:p>
          <w:p w14:paraId="2E9C7E76" w14:textId="77777777" w:rsidR="0000517D" w:rsidRPr="0098642E" w:rsidRDefault="0000517D" w:rsidP="00B75A8B">
            <w:pPr>
              <w:spacing w:after="0" w:line="240" w:lineRule="auto"/>
              <w:jc w:val="both"/>
              <w:rPr>
                <w:rFonts w:ascii="Times New Roman" w:hAnsi="Times New Roman" w:cs="Times New Roman"/>
                <w:sz w:val="24"/>
                <w:szCs w:val="24"/>
              </w:rPr>
            </w:pPr>
          </w:p>
          <w:p w14:paraId="44AC4497"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(4) Pentru optimizarea activitatii OD si furnizorilor, precum si pentru </w:t>
            </w:r>
            <w:proofErr w:type="gramStart"/>
            <w:r w:rsidRPr="0098642E">
              <w:rPr>
                <w:rFonts w:ascii="Times New Roman" w:hAnsi="Times New Roman" w:cs="Times New Roman"/>
                <w:sz w:val="24"/>
                <w:szCs w:val="24"/>
              </w:rPr>
              <w:t>reducerea  volumului</w:t>
            </w:r>
            <w:proofErr w:type="gramEnd"/>
            <w:r w:rsidRPr="0098642E">
              <w:rPr>
                <w:rFonts w:ascii="Times New Roman" w:hAnsi="Times New Roman" w:cs="Times New Roman"/>
                <w:sz w:val="24"/>
                <w:szCs w:val="24"/>
              </w:rPr>
              <w:t xml:space="preserve"> de documente, apreciem ca  ar fi util ca semnarea sa fie facuta </w:t>
            </w:r>
            <w:r w:rsidRPr="0098642E">
              <w:rPr>
                <w:rFonts w:ascii="Times New Roman" w:hAnsi="Times New Roman" w:cs="Times New Roman"/>
                <w:bCs/>
                <w:sz w:val="24"/>
                <w:szCs w:val="24"/>
              </w:rPr>
              <w:t>lunar.</w:t>
            </w:r>
          </w:p>
          <w:p w14:paraId="1FD038E3"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Totodata, din perspectiva </w:t>
            </w:r>
            <w:proofErr w:type="gramStart"/>
            <w:r w:rsidRPr="0098642E">
              <w:rPr>
                <w:rFonts w:ascii="Times New Roman" w:hAnsi="Times New Roman" w:cs="Times New Roman"/>
                <w:sz w:val="24"/>
                <w:szCs w:val="24"/>
              </w:rPr>
              <w:t>realizarii  in</w:t>
            </w:r>
            <w:proofErr w:type="gramEnd"/>
            <w:r w:rsidRPr="0098642E">
              <w:rPr>
                <w:rFonts w:ascii="Times New Roman" w:hAnsi="Times New Roman" w:cs="Times New Roman"/>
                <w:sz w:val="24"/>
                <w:szCs w:val="24"/>
              </w:rPr>
              <w:t xml:space="preserve"> viitor a schimbarii furnizorului in 24h, este necesar ca </w:t>
            </w:r>
            <w:r w:rsidRPr="0098642E">
              <w:rPr>
                <w:rFonts w:ascii="Times New Roman" w:hAnsi="Times New Roman" w:cs="Times New Roman"/>
                <w:sz w:val="24"/>
                <w:szCs w:val="24"/>
              </w:rPr>
              <w:lastRenderedPageBreak/>
              <w:t>schimbul de informatii intre parti precum si semnarea actului aditional la CSD sa se poate realiza electronic si sa poata fi semnat prin utilizarea semnăturii electronice.</w:t>
            </w:r>
          </w:p>
          <w:p w14:paraId="28DCE4CE" w14:textId="77777777" w:rsidR="0000517D" w:rsidRPr="0098642E" w:rsidRDefault="0000517D" w:rsidP="00B75A8B">
            <w:pPr>
              <w:spacing w:after="0" w:line="240" w:lineRule="auto"/>
              <w:jc w:val="both"/>
              <w:rPr>
                <w:rFonts w:ascii="Times New Roman" w:hAnsi="Times New Roman" w:cs="Times New Roman"/>
                <w:sz w:val="24"/>
                <w:szCs w:val="24"/>
              </w:rPr>
            </w:pPr>
          </w:p>
        </w:tc>
        <w:tc>
          <w:tcPr>
            <w:tcW w:w="2162" w:type="dxa"/>
          </w:tcPr>
          <w:p w14:paraId="3D426E2E" w14:textId="5AF646B4" w:rsidR="0000517D" w:rsidRPr="0098642E" w:rsidRDefault="00926EEE" w:rsidP="007205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Idem punctul 6</w:t>
            </w:r>
          </w:p>
        </w:tc>
      </w:tr>
      <w:tr w:rsidR="0063589F" w:rsidRPr="0098642E" w14:paraId="5B5700CE" w14:textId="77777777" w:rsidTr="0063589F">
        <w:trPr>
          <w:trHeight w:val="703"/>
        </w:trPr>
        <w:tc>
          <w:tcPr>
            <w:tcW w:w="606" w:type="dxa"/>
            <w:shd w:val="clear" w:color="auto" w:fill="auto"/>
          </w:tcPr>
          <w:p w14:paraId="6F3DDA92" w14:textId="4E94850B"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9</w:t>
            </w:r>
          </w:p>
        </w:tc>
        <w:tc>
          <w:tcPr>
            <w:tcW w:w="1663" w:type="dxa"/>
          </w:tcPr>
          <w:p w14:paraId="0EC6BE2F" w14:textId="77777777" w:rsidR="00DE1BEA"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w:t>
            </w:r>
          </w:p>
          <w:p w14:paraId="32F70F1F" w14:textId="640429D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alin. (4)</w:t>
            </w:r>
          </w:p>
        </w:tc>
        <w:tc>
          <w:tcPr>
            <w:tcW w:w="3186" w:type="dxa"/>
            <w:shd w:val="clear" w:color="auto" w:fill="auto"/>
          </w:tcPr>
          <w:p w14:paraId="4B0BEA4F" w14:textId="2AA6AC4C" w:rsidR="0000517D" w:rsidRPr="0098642E" w:rsidRDefault="00DE1BEA" w:rsidP="00B75A8B">
            <w:pPr>
              <w:pStyle w:val="paragraph"/>
              <w:spacing w:before="0" w:beforeAutospacing="0" w:after="0" w:afterAutospacing="0"/>
              <w:jc w:val="both"/>
              <w:textAlignment w:val="baseline"/>
            </w:pPr>
            <w:r w:rsidRPr="0098642E" w:rsidDel="00DE1BEA">
              <w:rPr>
                <w:rFonts w:eastAsia="Calibri"/>
                <w:lang w:eastAsia="ko-KR"/>
              </w:rPr>
              <w:t xml:space="preserve"> </w:t>
            </w:r>
            <w:r w:rsidR="0000517D" w:rsidRPr="0098642E">
              <w:rPr>
                <w:rFonts w:eastAsia="Calibri"/>
              </w:rPr>
              <w:t>(4)</w:t>
            </w:r>
            <w:r w:rsidR="0000517D" w:rsidRPr="0098642E">
              <w:rPr>
                <w:rFonts w:eastAsia="Calibri"/>
              </w:rPr>
              <w:tab/>
              <w:t>Includerea/eliminarea unui loc de consum în/din lista locurilor de consum se realizează prin actualizarea modificarea de către OD a listei locurilor de consum şi a tabelului cu caracteristicile locului de consum</w:t>
            </w:r>
            <w:r w:rsidRPr="0098642E">
              <w:rPr>
                <w:rFonts w:eastAsia="Calibri"/>
                <w:b/>
                <w:bCs/>
                <w:u w:val="single"/>
              </w:rPr>
              <w:t>.</w:t>
            </w:r>
          </w:p>
        </w:tc>
        <w:tc>
          <w:tcPr>
            <w:tcW w:w="1584" w:type="dxa"/>
            <w:shd w:val="clear" w:color="auto" w:fill="auto"/>
          </w:tcPr>
          <w:p w14:paraId="2328AE92" w14:textId="4290C15E"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DELGAZ GRID</w:t>
            </w:r>
          </w:p>
        </w:tc>
        <w:tc>
          <w:tcPr>
            <w:tcW w:w="3378" w:type="dxa"/>
            <w:shd w:val="clear" w:color="auto" w:fill="auto"/>
          </w:tcPr>
          <w:p w14:paraId="6ABDD0A8" w14:textId="67D67956" w:rsidR="0000517D" w:rsidRPr="0098642E" w:rsidRDefault="00ED118E" w:rsidP="00A51CF6">
            <w:pPr>
              <w:autoSpaceDE w:val="0"/>
              <w:autoSpaceDN w:val="0"/>
              <w:adjustRightInd w:val="0"/>
              <w:spacing w:after="0" w:line="240" w:lineRule="auto"/>
              <w:jc w:val="both"/>
              <w:rPr>
                <w:rFonts w:ascii="Times New Roman" w:hAnsi="Times New Roman" w:cs="Times New Roman"/>
                <w:bCs/>
                <w:sz w:val="24"/>
                <w:szCs w:val="24"/>
              </w:rPr>
            </w:pPr>
            <w:r w:rsidRPr="0098642E" w:rsidDel="00ED118E">
              <w:rPr>
                <w:rFonts w:eastAsia="Calibri"/>
                <w:lang w:eastAsia="ko-KR"/>
              </w:rPr>
              <w:t xml:space="preserve"> </w:t>
            </w:r>
            <w:r w:rsidR="0000517D" w:rsidRPr="0098642E">
              <w:rPr>
                <w:rFonts w:ascii="Times New Roman" w:eastAsia="Calibri" w:hAnsi="Times New Roman" w:cs="Times New Roman"/>
                <w:sz w:val="24"/>
                <w:szCs w:val="24"/>
              </w:rPr>
              <w:t>(4)</w:t>
            </w:r>
            <w:r w:rsidR="0000517D" w:rsidRPr="0098642E">
              <w:rPr>
                <w:rFonts w:ascii="Times New Roman" w:eastAsia="Calibri" w:hAnsi="Times New Roman" w:cs="Times New Roman"/>
                <w:sz w:val="24"/>
                <w:szCs w:val="24"/>
              </w:rPr>
              <w:tab/>
              <w:t>Includerea/eliminarea unui loc de consum în/din lista locurilor de consum se realizează prin actualizarea modificarea de către OD a listei locurilor de consum şi a tabelului cu caracteristicile locului de consum</w:t>
            </w:r>
            <w:r w:rsidR="0000517D" w:rsidRPr="0098642E">
              <w:rPr>
                <w:rFonts w:ascii="Times New Roman" w:eastAsia="Calibri" w:hAnsi="Times New Roman" w:cs="Times New Roman"/>
                <w:b/>
                <w:bCs/>
                <w:sz w:val="24"/>
                <w:szCs w:val="24"/>
                <w:u w:val="single"/>
              </w:rPr>
              <w:t>. se realizează prin încheierea unui act adiţional.</w:t>
            </w:r>
          </w:p>
        </w:tc>
        <w:tc>
          <w:tcPr>
            <w:tcW w:w="2742" w:type="dxa"/>
            <w:shd w:val="clear" w:color="auto" w:fill="auto"/>
          </w:tcPr>
          <w:p w14:paraId="7CEC503E" w14:textId="77777777" w:rsidR="0000517D" w:rsidRPr="0098642E" w:rsidRDefault="0000517D" w:rsidP="00B75A8B">
            <w:pPr>
              <w:tabs>
                <w:tab w:val="left" w:pos="3510"/>
              </w:tabs>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Propunere mentinere prevedere in </w:t>
            </w:r>
            <w:proofErr w:type="gramStart"/>
            <w:r w:rsidRPr="0098642E">
              <w:rPr>
                <w:rFonts w:ascii="Times New Roman" w:hAnsi="Times New Roman" w:cs="Times New Roman"/>
                <w:bCs/>
                <w:sz w:val="24"/>
                <w:szCs w:val="24"/>
              </w:rPr>
              <w:t>vigoare :</w:t>
            </w:r>
            <w:proofErr w:type="gramEnd"/>
            <w:r w:rsidRPr="0098642E">
              <w:rPr>
                <w:rFonts w:ascii="Times New Roman" w:hAnsi="Times New Roman" w:cs="Times New Roman"/>
                <w:bCs/>
                <w:sz w:val="24"/>
                <w:szCs w:val="24"/>
              </w:rPr>
              <w:t xml:space="preserve">  includerea/eliminarea unui loc de consum se va realiza  prin act aditional la contract .</w:t>
            </w:r>
          </w:p>
          <w:p w14:paraId="0EFAB106" w14:textId="10CF6106"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bCs/>
                <w:sz w:val="24"/>
                <w:szCs w:val="24"/>
              </w:rPr>
              <w:t>Includerea/eliminarea unui loc de consum reprezinta modificare de contract iar anexele cu caracteristicile si lista locurilor de consum fac parte integranta din contract  Potrivit prevederilor Codului civil contractul se modifică numai prin acordul părților.</w:t>
            </w:r>
          </w:p>
        </w:tc>
        <w:tc>
          <w:tcPr>
            <w:tcW w:w="2162" w:type="dxa"/>
          </w:tcPr>
          <w:p w14:paraId="4265ED8D" w14:textId="72E52AC9" w:rsidR="0000517D" w:rsidRPr="0098642E" w:rsidRDefault="00926EEE" w:rsidP="00195D5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6</w:t>
            </w:r>
          </w:p>
        </w:tc>
      </w:tr>
      <w:tr w:rsidR="0063589F" w:rsidRPr="0098642E" w14:paraId="1D56FB19" w14:textId="77777777" w:rsidTr="0063589F">
        <w:trPr>
          <w:trHeight w:val="892"/>
        </w:trPr>
        <w:tc>
          <w:tcPr>
            <w:tcW w:w="606" w:type="dxa"/>
            <w:shd w:val="clear" w:color="auto" w:fill="auto"/>
          </w:tcPr>
          <w:p w14:paraId="78D6DEF6" w14:textId="3DC6D1F8"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10</w:t>
            </w:r>
          </w:p>
        </w:tc>
        <w:tc>
          <w:tcPr>
            <w:tcW w:w="1663" w:type="dxa"/>
          </w:tcPr>
          <w:p w14:paraId="4CBD25F7" w14:textId="77777777" w:rsidR="00ED118E"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2 </w:t>
            </w:r>
          </w:p>
          <w:p w14:paraId="66347A47" w14:textId="5224116B"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 (1), (2) (3)  şi (4) </w:t>
            </w:r>
          </w:p>
        </w:tc>
        <w:tc>
          <w:tcPr>
            <w:tcW w:w="3186" w:type="dxa"/>
            <w:shd w:val="clear" w:color="auto" w:fill="auto"/>
          </w:tcPr>
          <w:p w14:paraId="704A5B55" w14:textId="70F43EF4"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bookmarkStart w:id="2" w:name="_Ref53136234"/>
            <w:r w:rsidRPr="0098642E">
              <w:rPr>
                <w:rFonts w:ascii="Times New Roman" w:hAnsi="Times New Roman" w:cs="Times New Roman"/>
                <w:sz w:val="24"/>
                <w:szCs w:val="24"/>
                <w:lang w:val="ro-RO"/>
              </w:rPr>
              <w:t xml:space="preserve"> (1) Obiectul contractului îl constituie prestarea serviciului de distribuţie a energiei electrice de către OD pentru utilizatorii, clienţi finali ai furnizorului, ale căror instalaţii sunt racordate la rețeaua electrică deținută de OD.</w:t>
            </w:r>
            <w:bookmarkEnd w:id="2"/>
          </w:p>
          <w:p w14:paraId="0BB7BC9F"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 xml:space="preserve">(2) Lista cu locurile de consum ale clienţilor finali pentru care OD prestează serviciul de distribuţie conform prezentului contract, denumită în continuare lista locurilor de consum, respectă modelul prevăzut în anexa nr. 1, care face parte integrantă din prezentul contract. </w:t>
            </w:r>
          </w:p>
          <w:p w14:paraId="29A6DD4D" w14:textId="388B786B"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 Caracteristicile fiecărui loc de consum cuprins în lista locurilor de consum, denumit în continuare tabel cu caracteristicile locului de consum, respectă modelul prevăzut în anexa nr. 2, care face parte integrantă din prezentul contract. Modificarea listei locurilor de consum şi a tabelului cu caracteristicile locului de consum referitoare la contractul de furnizare a energiei electrice încheiat de furnizor cu clientul final, se notifică OD de către furnizor în termen de maximum 5 zile lucrătoare de la producerea acestora, iar OD modifică tabelul cu caracteristicile locului de consum</w:t>
            </w:r>
            <w:r w:rsidRPr="0098642E" w:rsidDel="000A71B9">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t>în termen de maximum 5 zile lucrătoare de la notificare.</w:t>
            </w:r>
          </w:p>
          <w:p w14:paraId="0643D9D3" w14:textId="49785D7A"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(4) Includerea/eliminarea unui loc de consum în/din lista locurilor de consum se realizează prin actualizarea </w:t>
            </w:r>
            <w:r w:rsidRPr="0098642E">
              <w:rPr>
                <w:rFonts w:ascii="Times New Roman" w:hAnsi="Times New Roman" w:cs="Times New Roman"/>
                <w:sz w:val="24"/>
                <w:szCs w:val="24"/>
                <w:lang w:val="ro-RO"/>
              </w:rPr>
              <w:lastRenderedPageBreak/>
              <w:t>modificarea de către OD a listei locurilor de consum şi a tabelului cu caracteristicile locului de consum.</w:t>
            </w:r>
          </w:p>
        </w:tc>
        <w:tc>
          <w:tcPr>
            <w:tcW w:w="1584" w:type="dxa"/>
            <w:shd w:val="clear" w:color="auto" w:fill="auto"/>
          </w:tcPr>
          <w:p w14:paraId="188C6E3C"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5E6DC28C"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740839EF" w14:textId="33CD4B07"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511386C3" w14:textId="59977FBB"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 (1) Obiectul contractului îl constituie prestarea serviciului de distribuţie a energiei electrice de către </w:t>
            </w:r>
            <w:r w:rsidRPr="0098642E">
              <w:rPr>
                <w:rFonts w:ascii="Times New Roman" w:eastAsia="Times New Roman" w:hAnsi="Times New Roman" w:cs="Times New Roman"/>
                <w:strike/>
                <w:sz w:val="24"/>
                <w:szCs w:val="24"/>
              </w:rPr>
              <w:t>OD</w:t>
            </w:r>
            <w:r w:rsidRPr="0098642E">
              <w:rPr>
                <w:rFonts w:ascii="Times New Roman" w:eastAsia="Times New Roman" w:hAnsi="Times New Roman" w:cs="Times New Roman"/>
                <w:sz w:val="24"/>
                <w:szCs w:val="24"/>
              </w:rPr>
              <w:t xml:space="preserve"> operatorul de distribuție pentru utilizatorii, clienţi finali ai furnizorului, ale căror instalaţii sunt racordate la </w:t>
            </w:r>
            <w:r w:rsidRPr="0098642E">
              <w:rPr>
                <w:rFonts w:ascii="Times New Roman" w:eastAsia="Times New Roman" w:hAnsi="Times New Roman" w:cs="Times New Roman"/>
                <w:sz w:val="24"/>
                <w:szCs w:val="24"/>
              </w:rPr>
              <w:lastRenderedPageBreak/>
              <w:t>rețeaua electrică</w:t>
            </w:r>
            <w:r w:rsidRPr="0098642E">
              <w:rPr>
                <w:rFonts w:ascii="Times New Roman" w:hAnsi="Times New Roman" w:cs="Times New Roman"/>
                <w:sz w:val="24"/>
                <w:szCs w:val="24"/>
                <w:lang w:val="ro-RO"/>
              </w:rPr>
              <w:t xml:space="preserve"> </w:t>
            </w:r>
            <w:r w:rsidRPr="0098642E">
              <w:rPr>
                <w:rFonts w:ascii="Times New Roman" w:hAnsi="Times New Roman" w:cs="Times New Roman"/>
                <w:strike/>
                <w:sz w:val="24"/>
                <w:szCs w:val="24"/>
                <w:lang w:val="ro-RO"/>
              </w:rPr>
              <w:t>deținută de OD</w:t>
            </w:r>
            <w:r w:rsidRPr="0098642E">
              <w:rPr>
                <w:rFonts w:ascii="Times New Roman" w:eastAsia="Times New Roman" w:hAnsi="Times New Roman" w:cs="Times New Roman"/>
                <w:sz w:val="24"/>
                <w:szCs w:val="24"/>
              </w:rPr>
              <w:t xml:space="preserve"> a operatorului de distribuție.</w:t>
            </w:r>
          </w:p>
          <w:p w14:paraId="7525C492"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 Lista cu locurile de consum ale clienţilor finali pentru care OD prestează serviciul de distribuţie conform prezentului contract, denumită în continuare lista locurilor de consum, respectă modelul prevăzut în anexa nr. 1, care face parte integrantă din prezentul contract. </w:t>
            </w:r>
          </w:p>
          <w:p w14:paraId="6CE83301" w14:textId="77777777" w:rsidR="0000517D" w:rsidRPr="0098642E" w:rsidRDefault="0000517D" w:rsidP="00B75A8B">
            <w:pPr>
              <w:tabs>
                <w:tab w:val="left" w:pos="0"/>
              </w:tabs>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z w:val="24"/>
                <w:szCs w:val="24"/>
                <w:lang w:val="ro-RO"/>
              </w:rPr>
              <w:t>(</w:t>
            </w:r>
            <w:r w:rsidRPr="0098642E">
              <w:rPr>
                <w:rFonts w:ascii="Times New Roman" w:hAnsi="Times New Roman" w:cs="Times New Roman"/>
                <w:strike/>
                <w:sz w:val="24"/>
                <w:szCs w:val="24"/>
                <w:lang w:val="ro-RO"/>
              </w:rPr>
              <w:t>3) Caracteristicile fiecărui loc de consum cuprins în lista locurilor de consum, denumit în continuare tabel cu caracteristicile locului de consum, respectă modelul prevăzut în anexa nr. 2, care face parte integrantă din prezentul contract. Modificarea listei locurilor de consum şi a tabelului cu caracteristicile locului de consum referitoare la contractul de furnizare a energiei electrice încheiat de furnizor cu clientul final, se notifică OD de către furnizor în termen de maximum 5 zile lucrătoare de la producerea acestora, iar OD modifică tabelul cu caracteristicile locului de consum</w:t>
            </w:r>
            <w:r w:rsidRPr="0098642E" w:rsidDel="000A71B9">
              <w:rPr>
                <w:rFonts w:ascii="Times New Roman" w:hAnsi="Times New Roman" w:cs="Times New Roman"/>
                <w:strike/>
                <w:sz w:val="24"/>
                <w:szCs w:val="24"/>
                <w:lang w:val="ro-RO"/>
              </w:rPr>
              <w:t xml:space="preserve"> </w:t>
            </w:r>
            <w:r w:rsidRPr="0098642E">
              <w:rPr>
                <w:rFonts w:ascii="Times New Roman" w:hAnsi="Times New Roman" w:cs="Times New Roman"/>
                <w:strike/>
                <w:sz w:val="24"/>
                <w:szCs w:val="24"/>
                <w:lang w:val="ro-RO"/>
              </w:rPr>
              <w:t>în termen de maximum 5 zile lucrătoare de la notificare.</w:t>
            </w:r>
          </w:p>
          <w:p w14:paraId="7AA36E32" w14:textId="79376394" w:rsidR="0000517D" w:rsidRPr="0098642E" w:rsidRDefault="0000517D" w:rsidP="00B75A8B">
            <w:pPr>
              <w:tabs>
                <w:tab w:val="left" w:pos="0"/>
              </w:tabs>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ro-RO"/>
              </w:rPr>
              <w:t xml:space="preserve">(4)               Includerea/eliminarea unui loc de consum </w:t>
            </w:r>
            <w:r w:rsidRPr="0098642E">
              <w:rPr>
                <w:rFonts w:ascii="Times New Roman" w:hAnsi="Times New Roman" w:cs="Times New Roman"/>
                <w:strike/>
                <w:sz w:val="24"/>
                <w:szCs w:val="24"/>
                <w:lang w:val="ro-RO"/>
              </w:rPr>
              <w:t xml:space="preserve">în/din lista locurilor de consum </w:t>
            </w:r>
            <w:r w:rsidRPr="0098642E">
              <w:rPr>
                <w:rFonts w:ascii="Times New Roman" w:hAnsi="Times New Roman" w:cs="Times New Roman"/>
                <w:sz w:val="24"/>
                <w:szCs w:val="24"/>
                <w:lang w:val="ro-RO"/>
              </w:rPr>
              <w:t xml:space="preserve">din prezentul contract se realizează prin </w:t>
            </w:r>
            <w:r w:rsidRPr="0098642E">
              <w:rPr>
                <w:rFonts w:ascii="Times New Roman" w:hAnsi="Times New Roman" w:cs="Times New Roman"/>
                <w:strike/>
                <w:sz w:val="24"/>
                <w:szCs w:val="24"/>
                <w:lang w:val="ro-RO"/>
              </w:rPr>
              <w:t xml:space="preserve">actualizarea modificarea de către OD a listei locurilor de </w:t>
            </w:r>
            <w:r w:rsidRPr="0098642E">
              <w:rPr>
                <w:rFonts w:ascii="Times New Roman" w:hAnsi="Times New Roman" w:cs="Times New Roman"/>
                <w:strike/>
                <w:sz w:val="24"/>
                <w:szCs w:val="24"/>
                <w:lang w:val="ro-RO"/>
              </w:rPr>
              <w:lastRenderedPageBreak/>
              <w:t>consum şi a tabelului cu caracteristicile locului de consum</w:t>
            </w:r>
            <w:r w:rsidRPr="0098642E">
              <w:rPr>
                <w:rFonts w:ascii="Times New Roman" w:hAnsi="Times New Roman" w:cs="Times New Roman"/>
                <w:sz w:val="24"/>
                <w:szCs w:val="24"/>
                <w:lang w:val="ro-RO"/>
              </w:rPr>
              <w:t xml:space="preserve"> încheierea unui act adițional.</w:t>
            </w:r>
          </w:p>
        </w:tc>
        <w:tc>
          <w:tcPr>
            <w:tcW w:w="2742" w:type="dxa"/>
          </w:tcPr>
          <w:p w14:paraId="2F7C5C1F" w14:textId="7EEDF074" w:rsidR="0000517D" w:rsidRPr="0098642E" w:rsidRDefault="00195D55"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 xml:space="preserve">(1) </w:t>
            </w:r>
            <w:r w:rsidR="0000517D" w:rsidRPr="0098642E">
              <w:rPr>
                <w:rFonts w:ascii="Times New Roman" w:eastAsia="Times New Roman" w:hAnsi="Times New Roman" w:cs="Times New Roman"/>
                <w:sz w:val="24"/>
                <w:szCs w:val="24"/>
              </w:rPr>
              <w:t>Propunem păstrarea actualei forme a acestui articol (cea din Ordinul 90/2015)</w:t>
            </w:r>
          </w:p>
          <w:p w14:paraId="50E6D3F2"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25DDE14"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55AD5474"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3D1311AC" w14:textId="48D29DB2" w:rsidR="0000517D" w:rsidRPr="0098642E" w:rsidRDefault="0000517D" w:rsidP="00B75A8B">
            <w:pPr>
              <w:spacing w:after="0" w:line="240" w:lineRule="auto"/>
              <w:jc w:val="both"/>
              <w:rPr>
                <w:rFonts w:ascii="Times New Roman" w:eastAsia="Times New Roman" w:hAnsi="Times New Roman" w:cs="Times New Roman"/>
                <w:sz w:val="24"/>
                <w:szCs w:val="24"/>
              </w:rPr>
            </w:pPr>
          </w:p>
          <w:p w14:paraId="52F8A070" w14:textId="272FBC4F" w:rsidR="0000517D" w:rsidRPr="0098642E" w:rsidRDefault="0000517D" w:rsidP="00B75A8B">
            <w:pPr>
              <w:spacing w:after="0" w:line="240" w:lineRule="auto"/>
              <w:jc w:val="both"/>
              <w:rPr>
                <w:rFonts w:ascii="Times New Roman" w:eastAsia="Times New Roman" w:hAnsi="Times New Roman" w:cs="Times New Roman"/>
                <w:sz w:val="24"/>
                <w:szCs w:val="24"/>
              </w:rPr>
            </w:pPr>
          </w:p>
          <w:p w14:paraId="6D57F172" w14:textId="61D69EF1" w:rsidR="0000517D" w:rsidRPr="0098642E" w:rsidRDefault="0000517D" w:rsidP="00B75A8B">
            <w:pPr>
              <w:spacing w:after="0" w:line="240" w:lineRule="auto"/>
              <w:jc w:val="both"/>
              <w:rPr>
                <w:rFonts w:ascii="Times New Roman" w:eastAsia="Times New Roman" w:hAnsi="Times New Roman" w:cs="Times New Roman"/>
                <w:sz w:val="24"/>
                <w:szCs w:val="24"/>
              </w:rPr>
            </w:pPr>
          </w:p>
          <w:p w14:paraId="019C7F90" w14:textId="6BD65C06" w:rsidR="0000517D" w:rsidRPr="0098642E" w:rsidRDefault="0000517D" w:rsidP="00B75A8B">
            <w:pPr>
              <w:spacing w:after="0" w:line="240" w:lineRule="auto"/>
              <w:jc w:val="both"/>
              <w:rPr>
                <w:rFonts w:ascii="Times New Roman" w:eastAsia="Times New Roman" w:hAnsi="Times New Roman" w:cs="Times New Roman"/>
                <w:sz w:val="24"/>
                <w:szCs w:val="24"/>
              </w:rPr>
            </w:pPr>
          </w:p>
          <w:p w14:paraId="19955289"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5BE0332F"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1F99CEF9"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(3) Anexa 3 conține date despre utilizator </w:t>
            </w:r>
            <w:proofErr w:type="gramStart"/>
            <w:r w:rsidRPr="0098642E">
              <w:rPr>
                <w:rFonts w:ascii="Times New Roman" w:eastAsia="Times New Roman" w:hAnsi="Times New Roman" w:cs="Times New Roman"/>
                <w:sz w:val="24"/>
                <w:szCs w:val="24"/>
              </w:rPr>
              <w:t>și  date</w:t>
            </w:r>
            <w:proofErr w:type="gramEnd"/>
            <w:r w:rsidRPr="0098642E">
              <w:rPr>
                <w:rFonts w:ascii="Times New Roman" w:eastAsia="Times New Roman" w:hAnsi="Times New Roman" w:cs="Times New Roman"/>
                <w:sz w:val="24"/>
                <w:szCs w:val="24"/>
              </w:rPr>
              <w:t xml:space="preserve"> tehnice. Datele tehnice nu se pot modifica la inițiativa furnizorului; propunem păstrarea formei actuale a textului (ordinul 90/2015); sunt multe termene care crează confuzie și nu sunt corelate; Propunem păstrarea formei actuale</w:t>
            </w:r>
          </w:p>
          <w:p w14:paraId="6AA5F7FA" w14:textId="43188696"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Modificarea utilizatorului de la locul de consum presupune încetarea unui contract de furnizare și încheierea unui nou contract presupun notificări ale furnizorului înainte de reziliere/începere derulare contract nu după intrarea în vigoarea a modificărilor - conform Regulament furnizare</w:t>
            </w:r>
          </w:p>
          <w:p w14:paraId="1EF013A4" w14:textId="7B2E4AAC" w:rsidR="0000517D" w:rsidRPr="0098642E" w:rsidRDefault="0000517D" w:rsidP="00B75A8B">
            <w:pPr>
              <w:spacing w:after="0" w:line="240" w:lineRule="auto"/>
              <w:jc w:val="both"/>
              <w:rPr>
                <w:rFonts w:ascii="Times New Roman" w:eastAsia="Times New Roman" w:hAnsi="Times New Roman" w:cs="Times New Roman"/>
                <w:sz w:val="24"/>
                <w:szCs w:val="24"/>
              </w:rPr>
            </w:pPr>
          </w:p>
          <w:p w14:paraId="5B78BF54"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7C2723A2"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(4) formulare neclară: de ex. la un furnizor care are 10 000 locuri de consum în portofoliu trebuie </w:t>
            </w:r>
            <w:r w:rsidRPr="0098642E">
              <w:rPr>
                <w:rFonts w:ascii="Times New Roman" w:eastAsia="Times New Roman" w:hAnsi="Times New Roman" w:cs="Times New Roman"/>
                <w:sz w:val="24"/>
                <w:szCs w:val="24"/>
                <w:lang w:val="ro-RO"/>
              </w:rPr>
              <w:t>întocmit</w:t>
            </w:r>
            <w:r w:rsidRPr="0098642E">
              <w:rPr>
                <w:rFonts w:ascii="Times New Roman" w:eastAsia="Times New Roman" w:hAnsi="Times New Roman" w:cs="Times New Roman"/>
                <w:sz w:val="24"/>
                <w:szCs w:val="24"/>
              </w:rPr>
              <w:t xml:space="preserve"> un act adițional în care anexa A1 să </w:t>
            </w:r>
            <w:r w:rsidRPr="0098642E">
              <w:rPr>
                <w:rFonts w:ascii="Times New Roman" w:eastAsia="Times New Roman" w:hAnsi="Times New Roman" w:cs="Times New Roman"/>
                <w:sz w:val="24"/>
                <w:szCs w:val="24"/>
              </w:rPr>
              <w:lastRenderedPageBreak/>
              <w:t>conțină 10 001 locuri de consum? Propunem păstrarea formei actuale, a fost clară și nu a creat prbleme în derularea contractelor sau la întocmirea actelor adiționale</w:t>
            </w:r>
          </w:p>
          <w:p w14:paraId="048EFAB0"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Includerea/excluderea locurilor de consum din contract se realizează fără întocmirea de acte adiționale? Dacă acesta este sensul noului text de la acest paragraf această intenție trebuie să fie explicită, dar este în contradicție cu prevederile art. 14 lit. c</w:t>
            </w:r>
            <w:proofErr w:type="gramStart"/>
            <w:r w:rsidRPr="0098642E">
              <w:rPr>
                <w:rFonts w:ascii="Times New Roman" w:eastAsia="Times New Roman" w:hAnsi="Times New Roman" w:cs="Times New Roman"/>
                <w:sz w:val="24"/>
                <w:szCs w:val="24"/>
              </w:rPr>
              <w:t>)  și</w:t>
            </w:r>
            <w:proofErr w:type="gramEnd"/>
            <w:r w:rsidRPr="0098642E">
              <w:rPr>
                <w:rFonts w:ascii="Times New Roman" w:eastAsia="Times New Roman" w:hAnsi="Times New Roman" w:cs="Times New Roman"/>
                <w:sz w:val="24"/>
                <w:szCs w:val="24"/>
              </w:rPr>
              <w:t xml:space="preserve"> cu prevederile din Procedura de schimbare furnizor</w:t>
            </w:r>
          </w:p>
          <w:p w14:paraId="6AC7756A" w14:textId="7C33D6B9"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eastAsia="Times New Roman" w:hAnsi="Times New Roman" w:cs="Times New Roman"/>
                <w:sz w:val="24"/>
                <w:szCs w:val="24"/>
              </w:rPr>
              <w:t xml:space="preserve">Neclaritate aplicare: modificarea datelor prin anexa prevazută la alin (2) se face prin act adițional, iar includerea anexei în contract se face fără act adițional. </w:t>
            </w:r>
          </w:p>
        </w:tc>
        <w:tc>
          <w:tcPr>
            <w:tcW w:w="2162" w:type="dxa"/>
          </w:tcPr>
          <w:p w14:paraId="24D1DA5F" w14:textId="092E804A" w:rsidR="00195D55" w:rsidRPr="0098642E" w:rsidRDefault="00195D55" w:rsidP="00195D55">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rPr>
              <w:lastRenderedPageBreak/>
              <w:t>(</w:t>
            </w:r>
            <w:proofErr w:type="gramStart"/>
            <w:r w:rsidRPr="0098642E">
              <w:rPr>
                <w:rFonts w:ascii="Times New Roman" w:hAnsi="Times New Roman" w:cs="Times New Roman"/>
                <w:sz w:val="24"/>
                <w:szCs w:val="24"/>
              </w:rPr>
              <w:t>1)Nu</w:t>
            </w:r>
            <w:proofErr w:type="gramEnd"/>
            <w:r w:rsidRPr="0098642E">
              <w:rPr>
                <w:rFonts w:ascii="Times New Roman" w:hAnsi="Times New Roman" w:cs="Times New Roman"/>
                <w:sz w:val="24"/>
                <w:szCs w:val="24"/>
              </w:rPr>
              <w:t xml:space="preserve"> este cazul: operatorul de distribuţie a fost abreviat OD</w:t>
            </w:r>
          </w:p>
          <w:p w14:paraId="73AE44C5" w14:textId="77777777" w:rsidR="00195D55" w:rsidRPr="0098642E" w:rsidRDefault="00195D55" w:rsidP="00195D55">
            <w:pPr>
              <w:spacing w:after="0" w:line="240" w:lineRule="auto"/>
              <w:jc w:val="both"/>
              <w:rPr>
                <w:rFonts w:ascii="Times New Roman" w:hAnsi="Times New Roman" w:cs="Times New Roman"/>
                <w:sz w:val="24"/>
                <w:szCs w:val="24"/>
              </w:rPr>
            </w:pPr>
          </w:p>
          <w:p w14:paraId="7DE134A9" w14:textId="77777777" w:rsidR="00195D55" w:rsidRPr="0098642E" w:rsidRDefault="00195D55" w:rsidP="00195D55">
            <w:pPr>
              <w:spacing w:after="0" w:line="240" w:lineRule="auto"/>
              <w:jc w:val="both"/>
              <w:rPr>
                <w:rFonts w:ascii="Times New Roman" w:hAnsi="Times New Roman" w:cs="Times New Roman"/>
                <w:sz w:val="24"/>
                <w:szCs w:val="24"/>
              </w:rPr>
            </w:pPr>
          </w:p>
          <w:p w14:paraId="0BCBCF06" w14:textId="77777777" w:rsidR="00195D55" w:rsidRPr="0098642E" w:rsidRDefault="00195D55" w:rsidP="00195D55">
            <w:pPr>
              <w:spacing w:after="0" w:line="240" w:lineRule="auto"/>
              <w:jc w:val="both"/>
              <w:rPr>
                <w:rFonts w:ascii="Times New Roman" w:hAnsi="Times New Roman" w:cs="Times New Roman"/>
                <w:sz w:val="24"/>
                <w:szCs w:val="24"/>
              </w:rPr>
            </w:pPr>
          </w:p>
          <w:p w14:paraId="03F682AA" w14:textId="769B25CB" w:rsidR="00C62BE3" w:rsidRPr="0098642E" w:rsidRDefault="00195D55" w:rsidP="00C62BE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(2), (3), (4) Se reformulează </w:t>
            </w:r>
            <w:r w:rsidR="00C62BE3">
              <w:rPr>
                <w:rFonts w:ascii="Times New Roman" w:hAnsi="Times New Roman" w:cs="Times New Roman"/>
                <w:sz w:val="24"/>
                <w:szCs w:val="24"/>
              </w:rPr>
              <w:t>idem punctul 6</w:t>
            </w:r>
          </w:p>
          <w:p w14:paraId="00F04A17" w14:textId="5D06309F" w:rsidR="0000517D" w:rsidRPr="0098642E" w:rsidRDefault="0000517D" w:rsidP="00B75A8B">
            <w:pPr>
              <w:spacing w:after="0" w:line="240" w:lineRule="auto"/>
              <w:jc w:val="both"/>
              <w:rPr>
                <w:rFonts w:ascii="Times New Roman" w:hAnsi="Times New Roman" w:cs="Times New Roman"/>
                <w:sz w:val="24"/>
                <w:szCs w:val="24"/>
              </w:rPr>
            </w:pPr>
          </w:p>
        </w:tc>
      </w:tr>
      <w:tr w:rsidR="0063589F" w:rsidRPr="0098642E" w14:paraId="60344CF3" w14:textId="77777777" w:rsidTr="0063589F">
        <w:trPr>
          <w:trHeight w:val="892"/>
        </w:trPr>
        <w:tc>
          <w:tcPr>
            <w:tcW w:w="606" w:type="dxa"/>
            <w:shd w:val="clear" w:color="auto" w:fill="auto"/>
          </w:tcPr>
          <w:p w14:paraId="5D780A32" w14:textId="20C4B78B"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11</w:t>
            </w:r>
          </w:p>
        </w:tc>
        <w:tc>
          <w:tcPr>
            <w:tcW w:w="1663" w:type="dxa"/>
          </w:tcPr>
          <w:p w14:paraId="612C1A12" w14:textId="1EA8B0F2"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3</w:t>
            </w:r>
          </w:p>
        </w:tc>
        <w:tc>
          <w:tcPr>
            <w:tcW w:w="3186" w:type="dxa"/>
            <w:shd w:val="clear" w:color="auto" w:fill="auto"/>
          </w:tcPr>
          <w:p w14:paraId="7C3585DC"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Art. 3. </w:t>
            </w:r>
            <w:r w:rsidRPr="0098642E">
              <w:rPr>
                <w:rFonts w:ascii="Times New Roman" w:hAnsi="Times New Roman" w:cs="Times New Roman"/>
                <w:sz w:val="24"/>
                <w:szCs w:val="24"/>
                <w:lang w:val="ro-RO"/>
              </w:rPr>
              <w:tab/>
              <w:t>- (1) Prezentul contract îşi produce efectele începând cu data de .......................... şi este valabil pe perioadă nedeterminată/ pȃnǎ la data de .............................</w:t>
            </w:r>
          </w:p>
          <w:p w14:paraId="2C5D3F3C"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w:t>
            </w:r>
            <w:r w:rsidRPr="0098642E">
              <w:rPr>
                <w:rFonts w:ascii="Times New Roman" w:hAnsi="Times New Roman" w:cs="Times New Roman"/>
                <w:sz w:val="24"/>
                <w:szCs w:val="24"/>
                <w:lang w:val="ro-RO"/>
              </w:rPr>
              <w:tab/>
              <w:t xml:space="preserve">Prestarea efectivă a serviciului de distribuţie pentru utilizatorii reţelei de </w:t>
            </w:r>
            <w:r w:rsidRPr="0098642E">
              <w:rPr>
                <w:rFonts w:ascii="Times New Roman" w:hAnsi="Times New Roman" w:cs="Times New Roman"/>
                <w:sz w:val="24"/>
                <w:szCs w:val="24"/>
                <w:lang w:val="ro-RO"/>
              </w:rPr>
              <w:lastRenderedPageBreak/>
              <w:t>distribuţie, clienţi finali al furnizorului, se realizează începând cu data intrării în vigoare a contractelor de furnizare, până la data încetării acestora, cu excepţiile prevăzute de reglementările în vigoare.</w:t>
            </w:r>
          </w:p>
          <w:p w14:paraId="73F112AE" w14:textId="104FB372"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w:t>
            </w:r>
            <w:r w:rsidRPr="0098642E">
              <w:rPr>
                <w:rFonts w:ascii="Times New Roman" w:hAnsi="Times New Roman" w:cs="Times New Roman"/>
                <w:sz w:val="24"/>
                <w:szCs w:val="24"/>
                <w:lang w:val="ro-RO"/>
              </w:rPr>
              <w:tab/>
              <w:t>Durata prezentului contract poate fi modificată/prelungită prin act adiţional semnat de ambele părţi.</w:t>
            </w:r>
          </w:p>
        </w:tc>
        <w:tc>
          <w:tcPr>
            <w:tcW w:w="1584" w:type="dxa"/>
            <w:shd w:val="clear" w:color="auto" w:fill="auto"/>
          </w:tcPr>
          <w:p w14:paraId="02669DDE" w14:textId="2EA28546"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DELGAZ GRID</w:t>
            </w:r>
          </w:p>
        </w:tc>
        <w:tc>
          <w:tcPr>
            <w:tcW w:w="3378" w:type="dxa"/>
            <w:shd w:val="clear" w:color="auto" w:fill="auto"/>
          </w:tcPr>
          <w:p w14:paraId="27297C58"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Art. 3. </w:t>
            </w:r>
            <w:r w:rsidRPr="0098642E">
              <w:rPr>
                <w:rFonts w:ascii="Times New Roman" w:hAnsi="Times New Roman" w:cs="Times New Roman"/>
                <w:sz w:val="24"/>
                <w:szCs w:val="24"/>
                <w:lang w:val="ro-RO"/>
              </w:rPr>
              <w:tab/>
              <w:t>- (1) Prezentul contract îşi produce efectele începând cu data de .......................... şi este valabil pe perioadă nedeterminată/</w:t>
            </w:r>
            <w:r w:rsidRPr="0098642E">
              <w:rPr>
                <w:rFonts w:ascii="Times New Roman" w:hAnsi="Times New Roman" w:cs="Times New Roman"/>
                <w:b/>
                <w:bCs/>
                <w:sz w:val="24"/>
                <w:szCs w:val="24"/>
                <w:u w:val="single"/>
                <w:lang w:val="ro-RO"/>
              </w:rPr>
              <w:t>determinată</w:t>
            </w:r>
            <w:r w:rsidRPr="0098642E">
              <w:rPr>
                <w:rFonts w:ascii="Times New Roman" w:hAnsi="Times New Roman" w:cs="Times New Roman"/>
                <w:sz w:val="24"/>
                <w:szCs w:val="24"/>
                <w:lang w:val="ro-RO"/>
              </w:rPr>
              <w:t xml:space="preserve"> pȃnǎ la data de</w:t>
            </w:r>
          </w:p>
          <w:p w14:paraId="7D94034C"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w:t>
            </w:r>
            <w:r w:rsidRPr="0098642E">
              <w:rPr>
                <w:rFonts w:ascii="Times New Roman" w:hAnsi="Times New Roman" w:cs="Times New Roman"/>
                <w:sz w:val="24"/>
                <w:szCs w:val="24"/>
                <w:lang w:val="ro-RO"/>
              </w:rPr>
              <w:tab/>
              <w:t xml:space="preserve">Prestarea efectivă a serviciului de distribuţie pentru utilizatorii reţelei de distribuţie, </w:t>
            </w:r>
            <w:r w:rsidRPr="0098642E">
              <w:rPr>
                <w:rFonts w:ascii="Times New Roman" w:hAnsi="Times New Roman" w:cs="Times New Roman"/>
                <w:sz w:val="24"/>
                <w:szCs w:val="24"/>
                <w:lang w:val="ro-RO"/>
              </w:rPr>
              <w:lastRenderedPageBreak/>
              <w:t>clienţi finali al furnizorului, se realizează începând cu data intrării în vigoare a contractelor de furnizare, până la data încetării acestora, cu excepţiile prevăzute de reglementările în vigoare.</w:t>
            </w:r>
          </w:p>
          <w:p w14:paraId="324F8351" w14:textId="77777777" w:rsidR="0000517D" w:rsidRPr="0098642E" w:rsidRDefault="0000517D" w:rsidP="00B75A8B">
            <w:pPr>
              <w:tabs>
                <w:tab w:val="left" w:pos="0"/>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Introducerea unui nou subpunct în cadrul paragrafului (2)</w:t>
            </w:r>
          </w:p>
          <w:p w14:paraId="2F6D90AB" w14:textId="77777777" w:rsidR="0000517D" w:rsidRPr="0098642E" w:rsidRDefault="0000517D" w:rsidP="00B75A8B">
            <w:pPr>
              <w:tabs>
                <w:tab w:val="left" w:pos="0"/>
              </w:tabs>
              <w:spacing w:after="0" w:line="240" w:lineRule="auto"/>
              <w:jc w:val="both"/>
              <w:rPr>
                <w:rFonts w:ascii="Times New Roman" w:eastAsia="Calibri" w:hAnsi="Times New Roman" w:cs="Times New Roman"/>
                <w:b/>
                <w:bCs/>
                <w:sz w:val="24"/>
                <w:szCs w:val="24"/>
                <w:u w:val="single"/>
                <w:lang w:val="ro-RO"/>
              </w:rPr>
            </w:pPr>
            <w:r w:rsidRPr="0098642E">
              <w:rPr>
                <w:rFonts w:ascii="Times New Roman" w:hAnsi="Times New Roman" w:cs="Times New Roman"/>
                <w:b/>
                <w:bCs/>
                <w:sz w:val="24"/>
                <w:szCs w:val="24"/>
                <w:u w:val="single"/>
              </w:rPr>
              <w:t xml:space="preserve">(2 </w:t>
            </w:r>
            <w:r w:rsidRPr="0098642E">
              <w:rPr>
                <w:rFonts w:ascii="Times New Roman" w:hAnsi="Times New Roman" w:cs="Times New Roman"/>
                <w:b/>
                <w:bCs/>
                <w:sz w:val="24"/>
                <w:szCs w:val="24"/>
                <w:u w:val="single"/>
                <w:vertAlign w:val="superscript"/>
              </w:rPr>
              <w:t>1</w:t>
            </w:r>
            <w:r w:rsidRPr="0098642E">
              <w:rPr>
                <w:rFonts w:ascii="Times New Roman" w:hAnsi="Times New Roman" w:cs="Times New Roman"/>
                <w:b/>
                <w:bCs/>
                <w:sz w:val="24"/>
                <w:szCs w:val="24"/>
                <w:u w:val="single"/>
              </w:rPr>
              <w:t xml:space="preserve">) </w:t>
            </w:r>
            <w:r w:rsidRPr="0098642E">
              <w:rPr>
                <w:rFonts w:ascii="Times New Roman" w:hAnsi="Times New Roman" w:cs="Times New Roman"/>
                <w:b/>
                <w:bCs/>
                <w:sz w:val="24"/>
                <w:szCs w:val="24"/>
                <w:u w:val="single"/>
                <w:lang w:val="ro-RO"/>
              </w:rPr>
              <w:t xml:space="preserve">Ca norma tranzitorie, contractele de distributie se vor mentine in vigoare pe perioada starii de alerta si/sau urgenta </w:t>
            </w:r>
            <w:r w:rsidRPr="0098642E">
              <w:rPr>
                <w:rFonts w:ascii="Times New Roman" w:hAnsi="Times New Roman" w:cs="Times New Roman"/>
                <w:b/>
                <w:bCs/>
                <w:sz w:val="24"/>
                <w:szCs w:val="24"/>
                <w:u w:val="single"/>
              </w:rPr>
              <w:t>generata de pandemia COVID 19, conform art. 72</w:t>
            </w:r>
            <w:r w:rsidRPr="0098642E">
              <w:rPr>
                <w:rFonts w:ascii="Times New Roman" w:hAnsi="Times New Roman" w:cs="Times New Roman"/>
                <w:b/>
                <w:bCs/>
                <w:sz w:val="24"/>
                <w:szCs w:val="24"/>
                <w:u w:val="single"/>
                <w:lang w:val="ro-RO"/>
              </w:rPr>
              <w:t>.</w:t>
            </w:r>
          </w:p>
          <w:p w14:paraId="1953CC96" w14:textId="77777777" w:rsidR="0000517D" w:rsidRPr="0098642E" w:rsidRDefault="0000517D" w:rsidP="00B75A8B">
            <w:pPr>
              <w:spacing w:after="0" w:line="240" w:lineRule="auto"/>
              <w:jc w:val="both"/>
              <w:rPr>
                <w:rFonts w:ascii="Times New Roman" w:hAnsi="Times New Roman" w:cs="Times New Roman"/>
                <w:sz w:val="24"/>
                <w:szCs w:val="24"/>
                <w:lang w:val="es-ES_tradnl"/>
              </w:rPr>
            </w:pPr>
          </w:p>
          <w:p w14:paraId="35C2FC7B" w14:textId="318D998C" w:rsidR="0000517D" w:rsidRPr="0098642E" w:rsidRDefault="0000517D" w:rsidP="00B75A8B">
            <w:pPr>
              <w:spacing w:after="0" w:line="240" w:lineRule="auto"/>
              <w:jc w:val="both"/>
              <w:rPr>
                <w:rFonts w:ascii="Times New Roman" w:eastAsia="Times New Roman" w:hAnsi="Times New Roman" w:cs="Times New Roman"/>
                <w:sz w:val="24"/>
                <w:szCs w:val="24"/>
              </w:rPr>
            </w:pPr>
          </w:p>
        </w:tc>
        <w:tc>
          <w:tcPr>
            <w:tcW w:w="2742" w:type="dxa"/>
            <w:shd w:val="clear" w:color="auto" w:fill="auto"/>
          </w:tcPr>
          <w:p w14:paraId="3BC95481" w14:textId="77777777"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bCs/>
                <w:sz w:val="24"/>
                <w:szCs w:val="24"/>
              </w:rPr>
              <w:lastRenderedPageBreak/>
              <w:t>Propunem completare: pentru situatia in care contractul se incheie pe durata determinata</w:t>
            </w:r>
          </w:p>
          <w:p w14:paraId="35BB9C73" w14:textId="77777777" w:rsidR="0000517D" w:rsidRPr="0098642E" w:rsidRDefault="0000517D" w:rsidP="00B75A8B">
            <w:pPr>
              <w:pStyle w:val="CommentText"/>
              <w:spacing w:after="0"/>
              <w:jc w:val="both"/>
              <w:rPr>
                <w:rFonts w:ascii="Times New Roman" w:hAnsi="Times New Roman" w:cs="Times New Roman"/>
                <w:sz w:val="24"/>
                <w:szCs w:val="24"/>
              </w:rPr>
            </w:pPr>
          </w:p>
          <w:p w14:paraId="796DBB78" w14:textId="77777777" w:rsidR="0000517D" w:rsidRPr="0098642E" w:rsidRDefault="0000517D" w:rsidP="00B75A8B">
            <w:pPr>
              <w:pStyle w:val="CommentText"/>
              <w:spacing w:after="0"/>
              <w:jc w:val="both"/>
              <w:rPr>
                <w:rFonts w:ascii="Times New Roman" w:hAnsi="Times New Roman" w:cs="Times New Roman"/>
                <w:sz w:val="24"/>
                <w:szCs w:val="24"/>
              </w:rPr>
            </w:pPr>
          </w:p>
          <w:p w14:paraId="05213AF8" w14:textId="77777777"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Prevederi mentionate sunt:</w:t>
            </w:r>
          </w:p>
          <w:p w14:paraId="66DFF8C9" w14:textId="77777777" w:rsidR="0000517D" w:rsidRPr="0098642E" w:rsidRDefault="0000517D" w:rsidP="00B75A8B">
            <w:pPr>
              <w:pStyle w:val="Heading4"/>
              <w:shd w:val="clear" w:color="auto" w:fill="FFFFFF"/>
              <w:spacing w:before="0" w:after="0"/>
              <w:jc w:val="both"/>
              <w:rPr>
                <w:rFonts w:ascii="Times New Roman" w:hAnsi="Times New Roman"/>
                <w:sz w:val="24"/>
                <w:szCs w:val="24"/>
              </w:rPr>
            </w:pPr>
            <w:r w:rsidRPr="0098642E">
              <w:rPr>
                <w:rFonts w:ascii="Times New Roman" w:hAnsi="Times New Roman"/>
                <w:sz w:val="24"/>
                <w:szCs w:val="24"/>
              </w:rPr>
              <w:t>Art. 72. -</w:t>
            </w:r>
          </w:p>
          <w:p w14:paraId="395815CE" w14:textId="77777777"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b/>
                <w:bCs/>
                <w:sz w:val="24"/>
                <w:szCs w:val="24"/>
              </w:rPr>
              <w:lastRenderedPageBreak/>
              <w:t>(1)</w:t>
            </w:r>
            <w:r w:rsidRPr="0098642E">
              <w:rPr>
                <w:rFonts w:ascii="Times New Roman" w:hAnsi="Times New Roman" w:cs="Times New Roman"/>
                <w:sz w:val="24"/>
                <w:szCs w:val="24"/>
              </w:rPr>
              <w:t> Pe perioada stării de alertă, operatorii de transport și distribuție energie electrică și gaze naturale asigură continuitatea furnizării serviciilor, iar în situația în care este incident un motiv de debranșare/deconectare, amână efectuarea acestei operațiuni până la încetarea stării de alertă.</w:t>
            </w:r>
          </w:p>
          <w:p w14:paraId="03495110" w14:textId="77777777"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Solicitam introducerea acestui articol pentru clarificare, intrucat OD se confrunta cu solicitari de deconectare din partea furnizorilor, in ciuda prevederilor articolului de mai sus, ce stabileste implicit si pentru acestia obligatia de a nu transmite OD solicitari ce contravin obligatiilor acestuia conform legii. OD nu trebuie sa fie pus in situatia de a fi pus in ipostaze imposibile, in care risca fie incalcarea prevederilor legale generate de art. 72 mai sus mentionat, fie incalcarea prevederilor contractului de distributie. Consideram ca, in baza textului legal ante-mentionat, furnizorii trebuie la randul lor sa </w:t>
            </w:r>
            <w:r w:rsidRPr="0098642E">
              <w:rPr>
                <w:rFonts w:ascii="Times New Roman" w:hAnsi="Times New Roman" w:cs="Times New Roman"/>
                <w:sz w:val="24"/>
                <w:szCs w:val="24"/>
              </w:rPr>
              <w:lastRenderedPageBreak/>
              <w:t>suspende solicitarile de reziliere contracte, si/sau alte cereri a caror finalitate va fi deconectarea, astfel incat sa se asigure cadrul legal corespunzator pentru continuarea facturarii serviciilor de distributie a energiei electrice. In caz contrar, acest consum neacoperit de contract de furnizare va genera litigii cu consumatorii finali, si, dupa caz, includerea acestor consumuri neacoperite in CTP-ul OD.</w:t>
            </w:r>
          </w:p>
          <w:p w14:paraId="145CC252"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tc>
        <w:tc>
          <w:tcPr>
            <w:tcW w:w="2162" w:type="dxa"/>
          </w:tcPr>
          <w:p w14:paraId="265D620C" w14:textId="595C04CD" w:rsidR="0000517D" w:rsidRPr="0098642E" w:rsidRDefault="00D406F9"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(1) </w:t>
            </w:r>
            <w:r w:rsidR="0000517D" w:rsidRPr="0098642E">
              <w:rPr>
                <w:rFonts w:ascii="Times New Roman" w:hAnsi="Times New Roman" w:cs="Times New Roman"/>
                <w:sz w:val="24"/>
                <w:szCs w:val="24"/>
              </w:rPr>
              <w:t xml:space="preserve">Nu este cazul </w:t>
            </w:r>
            <w:r w:rsidR="00001845" w:rsidRPr="0098642E">
              <w:rPr>
                <w:rFonts w:ascii="Times New Roman" w:hAnsi="Times New Roman" w:cs="Times New Roman"/>
                <w:sz w:val="24"/>
                <w:szCs w:val="24"/>
              </w:rPr>
              <w:t>– se sub</w:t>
            </w:r>
            <w:r w:rsidR="000471D4" w:rsidRPr="0098642E">
              <w:rPr>
                <w:rFonts w:ascii="Times New Roman" w:hAnsi="Times New Roman" w:cs="Times New Roman"/>
                <w:sz w:val="24"/>
                <w:szCs w:val="24"/>
              </w:rPr>
              <w:t>înţe</w:t>
            </w:r>
            <w:r w:rsidR="00001845" w:rsidRPr="0098642E">
              <w:rPr>
                <w:rFonts w:ascii="Times New Roman" w:hAnsi="Times New Roman" w:cs="Times New Roman"/>
                <w:sz w:val="24"/>
                <w:szCs w:val="24"/>
              </w:rPr>
              <w:t>lege</w:t>
            </w:r>
          </w:p>
          <w:p w14:paraId="4A85D866" w14:textId="77777777" w:rsidR="0000517D" w:rsidRPr="0098642E" w:rsidRDefault="0000517D" w:rsidP="00B75A8B">
            <w:pPr>
              <w:spacing w:after="0" w:line="240" w:lineRule="auto"/>
              <w:jc w:val="both"/>
              <w:rPr>
                <w:rFonts w:ascii="Times New Roman" w:hAnsi="Times New Roman" w:cs="Times New Roman"/>
                <w:sz w:val="24"/>
                <w:szCs w:val="24"/>
              </w:rPr>
            </w:pPr>
          </w:p>
          <w:p w14:paraId="1BF10127" w14:textId="77777777" w:rsidR="0000517D" w:rsidRPr="0098642E" w:rsidRDefault="0000517D" w:rsidP="00B75A8B">
            <w:pPr>
              <w:spacing w:after="0" w:line="240" w:lineRule="auto"/>
              <w:jc w:val="both"/>
              <w:rPr>
                <w:rFonts w:ascii="Times New Roman" w:hAnsi="Times New Roman" w:cs="Times New Roman"/>
                <w:sz w:val="24"/>
                <w:szCs w:val="24"/>
              </w:rPr>
            </w:pPr>
          </w:p>
          <w:p w14:paraId="4F9766CF" w14:textId="77777777" w:rsidR="0000517D" w:rsidRPr="0098642E" w:rsidRDefault="0000517D" w:rsidP="00B75A8B">
            <w:pPr>
              <w:spacing w:after="0" w:line="240" w:lineRule="auto"/>
              <w:jc w:val="both"/>
              <w:rPr>
                <w:rFonts w:ascii="Times New Roman" w:hAnsi="Times New Roman" w:cs="Times New Roman"/>
                <w:sz w:val="24"/>
                <w:szCs w:val="24"/>
              </w:rPr>
            </w:pPr>
          </w:p>
          <w:p w14:paraId="2CE918E7" w14:textId="77777777" w:rsidR="0000517D" w:rsidRPr="0098642E" w:rsidRDefault="0000517D" w:rsidP="00B75A8B">
            <w:pPr>
              <w:spacing w:after="0" w:line="240" w:lineRule="auto"/>
              <w:jc w:val="both"/>
              <w:rPr>
                <w:rFonts w:ascii="Times New Roman" w:hAnsi="Times New Roman" w:cs="Times New Roman"/>
                <w:sz w:val="24"/>
                <w:szCs w:val="24"/>
              </w:rPr>
            </w:pPr>
          </w:p>
          <w:p w14:paraId="455B7EDA" w14:textId="77777777" w:rsidR="0000517D" w:rsidRPr="0098642E" w:rsidRDefault="0000517D" w:rsidP="00B75A8B">
            <w:pPr>
              <w:spacing w:after="0" w:line="240" w:lineRule="auto"/>
              <w:jc w:val="both"/>
              <w:rPr>
                <w:rFonts w:ascii="Times New Roman" w:hAnsi="Times New Roman" w:cs="Times New Roman"/>
                <w:sz w:val="24"/>
                <w:szCs w:val="24"/>
              </w:rPr>
            </w:pPr>
          </w:p>
          <w:p w14:paraId="459780C8" w14:textId="1C979521" w:rsidR="0000517D" w:rsidRPr="0098642E" w:rsidRDefault="00D406F9"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r w:rsidR="00001845" w:rsidRPr="0098642E">
              <w:rPr>
                <w:rFonts w:ascii="Times New Roman" w:hAnsi="Times New Roman" w:cs="Times New Roman"/>
                <w:sz w:val="24"/>
                <w:szCs w:val="24"/>
              </w:rPr>
              <w:t xml:space="preserve">2) </w:t>
            </w:r>
            <w:r w:rsidR="0000517D" w:rsidRPr="0098642E">
              <w:rPr>
                <w:rFonts w:ascii="Times New Roman" w:hAnsi="Times New Roman" w:cs="Times New Roman"/>
                <w:sz w:val="24"/>
                <w:szCs w:val="24"/>
              </w:rPr>
              <w:t xml:space="preserve">Nu este cazul: </w:t>
            </w:r>
            <w:r w:rsidR="0000517D" w:rsidRPr="0098642E">
              <w:rPr>
                <w:rFonts w:ascii="Times New Roman" w:hAnsi="Times New Roman" w:cs="Times New Roman"/>
                <w:sz w:val="24"/>
                <w:szCs w:val="24"/>
                <w:lang w:val="it-IT"/>
              </w:rPr>
              <w:t xml:space="preserve">în contextul situației </w:t>
            </w:r>
            <w:r w:rsidR="0000517D" w:rsidRPr="0098642E">
              <w:rPr>
                <w:rFonts w:ascii="Times New Roman" w:hAnsi="Times New Roman" w:cs="Times New Roman"/>
                <w:sz w:val="24"/>
                <w:szCs w:val="24"/>
                <w:lang w:val="it-IT"/>
              </w:rPr>
              <w:lastRenderedPageBreak/>
              <w:t>epidemiologice determinate de răspândirea coronavirusului SARS-CoV-2 sunt emise Ordonanţe de Urgenţă</w:t>
            </w:r>
          </w:p>
        </w:tc>
      </w:tr>
      <w:tr w:rsidR="0063589F" w:rsidRPr="0098642E" w14:paraId="2821EDF7" w14:textId="77777777" w:rsidTr="0063589F">
        <w:trPr>
          <w:trHeight w:val="622"/>
        </w:trPr>
        <w:tc>
          <w:tcPr>
            <w:tcW w:w="606" w:type="dxa"/>
            <w:shd w:val="clear" w:color="auto" w:fill="auto"/>
          </w:tcPr>
          <w:p w14:paraId="34B1A1F4" w14:textId="0F295B6E"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12</w:t>
            </w:r>
          </w:p>
        </w:tc>
        <w:tc>
          <w:tcPr>
            <w:tcW w:w="1663" w:type="dxa"/>
          </w:tcPr>
          <w:p w14:paraId="50188CFF"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3 </w:t>
            </w:r>
          </w:p>
          <w:p w14:paraId="1D9EEC94" w14:textId="32CE4369"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(3)</w:t>
            </w:r>
          </w:p>
        </w:tc>
        <w:tc>
          <w:tcPr>
            <w:tcW w:w="3186" w:type="dxa"/>
            <w:shd w:val="clear" w:color="auto" w:fill="auto"/>
          </w:tcPr>
          <w:p w14:paraId="74E6A28F" w14:textId="3435CEA9"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(3) Durata prezentului contract poate fi modificată/prelungită prin act adiţional semnat de ambele părţi.</w:t>
            </w:r>
          </w:p>
        </w:tc>
        <w:tc>
          <w:tcPr>
            <w:tcW w:w="1584" w:type="dxa"/>
            <w:shd w:val="clear" w:color="auto" w:fill="auto"/>
          </w:tcPr>
          <w:p w14:paraId="75B9A25C"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6D969B9B"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4EF73C03" w14:textId="45DC70A2"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151FA337" w14:textId="098442AA" w:rsidR="0000517D" w:rsidRPr="0098642E" w:rsidRDefault="00F30E34" w:rsidP="00B75A8B">
            <w:pPr>
              <w:spacing w:after="0" w:line="240" w:lineRule="auto"/>
              <w:jc w:val="both"/>
              <w:rPr>
                <w:rFonts w:ascii="Times New Roman" w:eastAsia="Times New Roman" w:hAnsi="Times New Roman" w:cs="Times New Roman"/>
                <w:sz w:val="24"/>
                <w:szCs w:val="24"/>
              </w:rPr>
            </w:pPr>
            <w:r w:rsidRPr="0098642E" w:rsidDel="00F30E34">
              <w:rPr>
                <w:rFonts w:ascii="Times New Roman" w:hAnsi="Times New Roman" w:cs="Times New Roman"/>
                <w:sz w:val="24"/>
                <w:szCs w:val="24"/>
                <w:lang w:val="ro-RO"/>
              </w:rPr>
              <w:t xml:space="preserve"> </w:t>
            </w:r>
            <w:r w:rsidR="0000517D" w:rsidRPr="0098642E">
              <w:rPr>
                <w:rFonts w:ascii="Times New Roman" w:eastAsia="Times New Roman" w:hAnsi="Times New Roman" w:cs="Times New Roman"/>
                <w:sz w:val="24"/>
                <w:szCs w:val="24"/>
              </w:rPr>
              <w:t>(3) Datele referitoare la valabilitatea contractului de furnizare se menționează în anexa nr. 2. Modificarea acestor date se notifică operatorului de distribuție de către furnizor în termen de maximum 5 zile lucrătoare înainte de la producerea ei, iar anexa nr. 2 se modifică prin act aditional.</w:t>
            </w:r>
          </w:p>
          <w:p w14:paraId="7DC626DD" w14:textId="79C538CA" w:rsidR="0000517D" w:rsidRPr="0098642E" w:rsidRDefault="0000517D" w:rsidP="00705534">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trike/>
                <w:sz w:val="24"/>
                <w:szCs w:val="24"/>
                <w:lang w:val="ro-RO"/>
              </w:rPr>
              <w:t>(3)</w:t>
            </w:r>
            <w:r w:rsidRPr="0098642E">
              <w:rPr>
                <w:rFonts w:ascii="Times New Roman" w:hAnsi="Times New Roman" w:cs="Times New Roman"/>
                <w:sz w:val="24"/>
                <w:szCs w:val="24"/>
                <w:lang w:val="ro-RO"/>
              </w:rPr>
              <w:t xml:space="preserve"> (4) Durata prezentului contract poate fi modificată/prelungită prin act adiţional semnat de ambele părţi.</w:t>
            </w:r>
          </w:p>
        </w:tc>
        <w:tc>
          <w:tcPr>
            <w:tcW w:w="2742" w:type="dxa"/>
          </w:tcPr>
          <w:p w14:paraId="35CDDC14" w14:textId="3C7ACA6D"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(3) dacă durata contractului de distribuție are durata contractului de furnizare atunci este necesar să fim informați cu privire la modificarea acestei durate. Propunem păstrarea aliniatului 3 din art. 3 din forma actuală a ordinul 90/2015  (sau încheiem contractul de distribuție pentru perioadă nedeterminată și încetează la notificarea furnizorului sau în cazul în care se derulează un proces de SF - așa se întâmplă în practică)</w:t>
            </w:r>
          </w:p>
        </w:tc>
        <w:tc>
          <w:tcPr>
            <w:tcW w:w="2162" w:type="dxa"/>
          </w:tcPr>
          <w:p w14:paraId="3580C568" w14:textId="060C804F" w:rsidR="0000517D" w:rsidRPr="0098642E" w:rsidRDefault="004F170F" w:rsidP="00B75A8B">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t>Nu este cazul – la acest articol este vorba de durata contractului de ditribuţie încheiat între OD si furnizor</w:t>
            </w:r>
          </w:p>
        </w:tc>
      </w:tr>
      <w:tr w:rsidR="0063589F" w:rsidRPr="0098642E" w14:paraId="175B4C42" w14:textId="77777777" w:rsidTr="0063589F">
        <w:trPr>
          <w:trHeight w:val="1691"/>
        </w:trPr>
        <w:tc>
          <w:tcPr>
            <w:tcW w:w="606" w:type="dxa"/>
            <w:shd w:val="clear" w:color="auto" w:fill="auto"/>
          </w:tcPr>
          <w:p w14:paraId="47B61E83" w14:textId="16BF5A03"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13</w:t>
            </w:r>
          </w:p>
        </w:tc>
        <w:tc>
          <w:tcPr>
            <w:tcW w:w="1663" w:type="dxa"/>
          </w:tcPr>
          <w:p w14:paraId="58BDE31C"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5</w:t>
            </w:r>
          </w:p>
          <w:p w14:paraId="30BD6939" w14:textId="661CC60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alin.(3) </w:t>
            </w:r>
          </w:p>
        </w:tc>
        <w:tc>
          <w:tcPr>
            <w:tcW w:w="3186" w:type="dxa"/>
            <w:shd w:val="clear" w:color="auto" w:fill="auto"/>
          </w:tcPr>
          <w:p w14:paraId="6D7A7D2E" w14:textId="2350F231"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bookmarkStart w:id="3" w:name="_Ref37149867"/>
            <w:r w:rsidRPr="0098642E">
              <w:rPr>
                <w:rFonts w:ascii="Times New Roman" w:hAnsi="Times New Roman" w:cs="Times New Roman"/>
                <w:sz w:val="24"/>
                <w:szCs w:val="24"/>
                <w:lang w:val="ro-RO"/>
              </w:rPr>
              <w:t xml:space="preserve">Art. 5. - </w:t>
            </w:r>
            <w:bookmarkStart w:id="4" w:name="_Hlk57122876"/>
            <w:bookmarkStart w:id="5" w:name="_Hlk57123343"/>
            <w:bookmarkEnd w:id="3"/>
            <w:r w:rsidRPr="0098642E">
              <w:rPr>
                <w:rFonts w:ascii="Times New Roman" w:hAnsi="Times New Roman" w:cs="Times New Roman"/>
                <w:sz w:val="24"/>
                <w:szCs w:val="24"/>
                <w:lang w:val="ro-RO"/>
              </w:rPr>
              <w:t>(3) Caracteristicile fiecărui loc de consum, certificatul de racordare/avizul tehnic de racordare şi convenţia de exploatare, în cazul în care a fost încheiată, sunt parte integrantă din contractul de furnizare a energiei electrice</w:t>
            </w:r>
            <w:bookmarkEnd w:id="4"/>
            <w:r w:rsidRPr="0098642E">
              <w:rPr>
                <w:rFonts w:ascii="Times New Roman" w:hAnsi="Times New Roman" w:cs="Times New Roman"/>
                <w:sz w:val="24"/>
                <w:szCs w:val="24"/>
                <w:lang w:val="ro-RO"/>
              </w:rPr>
              <w:t>.</w:t>
            </w:r>
            <w:bookmarkEnd w:id="5"/>
          </w:p>
        </w:tc>
        <w:tc>
          <w:tcPr>
            <w:tcW w:w="1584" w:type="dxa"/>
            <w:shd w:val="clear" w:color="auto" w:fill="auto"/>
          </w:tcPr>
          <w:p w14:paraId="068FD30D"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56A0609B"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0F2146E0" w14:textId="61A6EDB4"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0AA8A7EA" w14:textId="7FAB8118"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Art. 5. - (3) Caracteristicile fiecărui loc de consum, </w:t>
            </w:r>
            <w:r w:rsidRPr="0098642E">
              <w:rPr>
                <w:rFonts w:ascii="Times New Roman" w:hAnsi="Times New Roman" w:cs="Times New Roman"/>
                <w:strike/>
                <w:sz w:val="24"/>
                <w:szCs w:val="24"/>
                <w:lang w:val="ro-RO"/>
              </w:rPr>
              <w:t>certificatul de racordare</w:t>
            </w:r>
            <w:r w:rsidRPr="0098642E">
              <w:rPr>
                <w:rFonts w:ascii="Times New Roman" w:hAnsi="Times New Roman" w:cs="Times New Roman"/>
                <w:sz w:val="24"/>
                <w:szCs w:val="24"/>
                <w:lang w:val="ro-RO"/>
              </w:rPr>
              <w:t>/avizul tehnic de racordare şi convenţia de exploatare, în cazul în care a fost încheiată, sunt parte integrantă din contractul de furnizare a energiei electrice.</w:t>
            </w:r>
          </w:p>
        </w:tc>
        <w:tc>
          <w:tcPr>
            <w:tcW w:w="2742" w:type="dxa"/>
          </w:tcPr>
          <w:p w14:paraId="62D5D1A1"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(3) Certificatul de racordare este un document important, conform acestei prevederi el trebuie atașat fizic la fiecare contract. Spre ex. sunt furnizori care au migrări de locuri de consum de 1000 locuri de consum pe lună. Asta înseamnă un act adițional cu 1000 de certificate atașate. Cele 1000 locuri de consum pot migra după o săptămână la alt furnizor deci trebuie listate din nou și atașate la noul contract cel 1000 certificate de racordare. Acest mod de lucru nu se poate realiza practic, este inutil și este necesară identificarea unei soluții eficiente. Credem că este suficient ca datele din certificatul de racordare să fie disponibile pe portalul web al OD iar părțile să poată consulta datele la nevoie. (clientul și OD dețin câte un exemplar original care poate fi consultat în situațiile în care se impune acest demers). </w:t>
            </w:r>
          </w:p>
          <w:p w14:paraId="033E79C1" w14:textId="3FD7E90D"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Rugăm clarificare alin. (3) – se înțelege din acest paragraf că nu este necesar </w:t>
            </w:r>
            <w:r w:rsidRPr="0098642E">
              <w:rPr>
                <w:rFonts w:ascii="Times New Roman" w:eastAsia="Times New Roman" w:hAnsi="Times New Roman" w:cs="Times New Roman"/>
                <w:sz w:val="24"/>
                <w:szCs w:val="24"/>
              </w:rPr>
              <w:lastRenderedPageBreak/>
              <w:t>să anexăm la fiecare SF CRR?</w:t>
            </w:r>
          </w:p>
        </w:tc>
        <w:tc>
          <w:tcPr>
            <w:tcW w:w="2162" w:type="dxa"/>
          </w:tcPr>
          <w:p w14:paraId="63460BE6" w14:textId="0D393337" w:rsidR="00823383" w:rsidRPr="0098642E" w:rsidRDefault="00FA6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Articol reformulat</w:t>
            </w:r>
          </w:p>
          <w:p w14:paraId="0ED18801" w14:textId="70401D11" w:rsidR="0000517D" w:rsidRPr="0098642E" w:rsidRDefault="0000517D">
            <w:pPr>
              <w:spacing w:after="0" w:line="240" w:lineRule="auto"/>
              <w:jc w:val="both"/>
              <w:rPr>
                <w:rFonts w:ascii="Times New Roman" w:hAnsi="Times New Roman" w:cs="Times New Roman"/>
                <w:sz w:val="24"/>
                <w:szCs w:val="24"/>
              </w:rPr>
            </w:pPr>
          </w:p>
        </w:tc>
      </w:tr>
      <w:tr w:rsidR="0063589F" w:rsidRPr="0098642E" w14:paraId="3A6B5A54" w14:textId="77777777" w:rsidTr="0063589F">
        <w:trPr>
          <w:trHeight w:val="1342"/>
        </w:trPr>
        <w:tc>
          <w:tcPr>
            <w:tcW w:w="606" w:type="dxa"/>
            <w:shd w:val="clear" w:color="auto" w:fill="auto"/>
          </w:tcPr>
          <w:p w14:paraId="6F5E5192" w14:textId="48276AA0"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14</w:t>
            </w:r>
          </w:p>
        </w:tc>
        <w:tc>
          <w:tcPr>
            <w:tcW w:w="1663" w:type="dxa"/>
          </w:tcPr>
          <w:p w14:paraId="7364A21F" w14:textId="77777777" w:rsidR="002611B0"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6 </w:t>
            </w:r>
          </w:p>
          <w:p w14:paraId="106C53A4" w14:textId="40A775F2"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(2) şi (3)</w:t>
            </w:r>
          </w:p>
        </w:tc>
        <w:tc>
          <w:tcPr>
            <w:tcW w:w="3186" w:type="dxa"/>
            <w:shd w:val="clear" w:color="auto" w:fill="auto"/>
          </w:tcPr>
          <w:p w14:paraId="758DB433" w14:textId="25556850" w:rsidR="0000517D" w:rsidRPr="0098642E" w:rsidRDefault="0000517D" w:rsidP="00705534">
            <w:pPr>
              <w:tabs>
                <w:tab w:val="left" w:pos="851"/>
                <w:tab w:val="center" w:pos="1485"/>
              </w:tabs>
              <w:spacing w:after="0" w:line="240" w:lineRule="auto"/>
              <w:jc w:val="both"/>
              <w:rPr>
                <w:rFonts w:ascii="Times New Roman" w:hAnsi="Times New Roman" w:cs="Times New Roman"/>
                <w:sz w:val="24"/>
                <w:szCs w:val="24"/>
                <w:lang w:val="ro-RO"/>
              </w:rPr>
            </w:pPr>
            <w:bookmarkStart w:id="6" w:name="_Hlk57123378"/>
            <w:r w:rsidRPr="0098642E">
              <w:rPr>
                <w:rFonts w:ascii="Times New Roman" w:hAnsi="Times New Roman" w:cs="Times New Roman"/>
                <w:sz w:val="24"/>
                <w:szCs w:val="24"/>
                <w:lang w:val="ro-RO"/>
              </w:rPr>
              <w:t>(2)  Citirea indexului grupului de măsurare pentru decontare aferent unui loc de consum se realizează de către OD în intervalul de citire prevăzut în tabelul cu caracteristicile locului de consum, cu respectarea reglementărilor în vigoare.</w:t>
            </w:r>
          </w:p>
          <w:p w14:paraId="588F807B" w14:textId="1440CA19"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1495EBA3" w14:textId="567D9BCA"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2BCE6A7A" w14:textId="28D798D9"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720F7E18" w14:textId="57654093"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626B29EE" w14:textId="44348A32"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2EA667DF" w14:textId="40EBA955"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735552D9" w14:textId="20DDFD18"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55F0C2EC"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Energia electrică se măsoară de către OD, prin grupuri de măsurare, conform codului de măsurare în vigoare. OD stabileşte, pentru fiecare loc de consum, tipul echipamentului de măsurare în funcţie de categoria acestuia </w:t>
            </w:r>
            <w:bookmarkStart w:id="7" w:name="_Hlk63934534"/>
            <w:r w:rsidRPr="0098642E">
              <w:rPr>
                <w:rFonts w:ascii="Times New Roman" w:hAnsi="Times New Roman" w:cs="Times New Roman"/>
                <w:sz w:val="24"/>
                <w:szCs w:val="24"/>
                <w:lang w:val="ro-RO"/>
              </w:rPr>
              <w:t xml:space="preserve">şi de tipul de pret solicitat. </w:t>
            </w:r>
          </w:p>
          <w:bookmarkEnd w:id="7"/>
          <w:p w14:paraId="1072B27A"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p>
          <w:p w14:paraId="1B35A486"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p>
          <w:p w14:paraId="73F576FA"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p>
          <w:p w14:paraId="2AE24DE8"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p>
          <w:p w14:paraId="46D38523"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p>
          <w:p w14:paraId="26D168F6" w14:textId="75CE383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eastAsia="ro-RO"/>
              </w:rPr>
              <w:t xml:space="preserve"> </w:t>
            </w:r>
            <w:bookmarkEnd w:id="6"/>
          </w:p>
        </w:tc>
        <w:tc>
          <w:tcPr>
            <w:tcW w:w="1584" w:type="dxa"/>
            <w:shd w:val="clear" w:color="auto" w:fill="auto"/>
          </w:tcPr>
          <w:p w14:paraId="1EDCBA1D"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14DCBEE8"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4AB4698D" w14:textId="739491FC"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3D76CC52" w14:textId="61192DB6" w:rsidR="0000517D" w:rsidRPr="0098642E" w:rsidRDefault="002611B0" w:rsidP="00B75A8B">
            <w:pPr>
              <w:tabs>
                <w:tab w:val="left" w:pos="0"/>
              </w:tabs>
              <w:spacing w:after="0" w:line="240" w:lineRule="auto"/>
              <w:jc w:val="both"/>
              <w:rPr>
                <w:rFonts w:ascii="Times New Roman" w:hAnsi="Times New Roman" w:cs="Times New Roman"/>
                <w:sz w:val="24"/>
                <w:szCs w:val="24"/>
                <w:lang w:val="ro-RO"/>
              </w:rPr>
            </w:pPr>
            <w:r w:rsidRPr="0098642E" w:rsidDel="002611B0">
              <w:rPr>
                <w:rFonts w:ascii="Times New Roman" w:hAnsi="Times New Roman" w:cs="Times New Roman"/>
                <w:sz w:val="24"/>
                <w:szCs w:val="24"/>
                <w:lang w:val="ro-RO" w:eastAsia="ro-RO"/>
              </w:rPr>
              <w:t xml:space="preserve"> </w:t>
            </w:r>
            <w:r w:rsidR="0000517D" w:rsidRPr="0098642E">
              <w:rPr>
                <w:rFonts w:ascii="Times New Roman" w:hAnsi="Times New Roman" w:cs="Times New Roman"/>
                <w:sz w:val="24"/>
                <w:szCs w:val="24"/>
                <w:lang w:val="ro-RO"/>
              </w:rPr>
              <w:t>(2)  Citirea indexului grupului de măsurare pentru decontare aferent unui loc de consum se realizează de către OD în intervalul de citire prevăzut în tabelul cu caracteristicile locului de consum, cu respectarea reglementărilor în vigoare.</w:t>
            </w:r>
            <w:r w:rsidR="0000517D" w:rsidRPr="0098642E">
              <w:rPr>
                <w:rFonts w:ascii="Times New Roman" w:hAnsi="Times New Roman" w:cs="Times New Roman"/>
                <w:sz w:val="24"/>
                <w:szCs w:val="24"/>
              </w:rPr>
              <w:t xml:space="preserve"> </w:t>
            </w:r>
            <w:r w:rsidR="0000517D" w:rsidRPr="0098642E">
              <w:rPr>
                <w:rFonts w:ascii="Times New Roman" w:hAnsi="Times New Roman" w:cs="Times New Roman"/>
                <w:sz w:val="24"/>
                <w:szCs w:val="24"/>
                <w:lang w:val="ro-RO"/>
              </w:rPr>
              <w:t>În cazul procesului de furnizor stabilirea indexului de încetare contract/indexul de început contract nou se stabilește în conformitate cu procedura specifică.</w:t>
            </w:r>
          </w:p>
          <w:p w14:paraId="76D6F2D6" w14:textId="2F2EFC2C"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128BF905" w14:textId="5FB64D90" w:rsidR="00805E53" w:rsidRPr="0098642E" w:rsidRDefault="00805E53" w:rsidP="00B75A8B">
            <w:pPr>
              <w:tabs>
                <w:tab w:val="left" w:pos="0"/>
              </w:tabs>
              <w:spacing w:after="0" w:line="240" w:lineRule="auto"/>
              <w:jc w:val="both"/>
              <w:rPr>
                <w:rFonts w:ascii="Times New Roman" w:hAnsi="Times New Roman" w:cs="Times New Roman"/>
                <w:sz w:val="24"/>
                <w:szCs w:val="24"/>
                <w:lang w:val="ro-RO"/>
              </w:rPr>
            </w:pPr>
          </w:p>
          <w:p w14:paraId="11892F39" w14:textId="77777777"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z w:val="24"/>
                <w:szCs w:val="24"/>
                <w:lang w:val="ro-RO"/>
              </w:rPr>
              <w:t xml:space="preserve">(3) Energia electrică se măsoară de către OD, prin grupuri de măsurare, conform codului de măsurare în vigoare. OD stabileşte, pentru fiecare loc de consum, tipul echipamentului de măsurare în funcţie de categoria acestuia </w:t>
            </w:r>
            <w:r w:rsidRPr="0098642E">
              <w:rPr>
                <w:rFonts w:ascii="Times New Roman" w:hAnsi="Times New Roman" w:cs="Times New Roman"/>
                <w:strike/>
                <w:sz w:val="24"/>
                <w:szCs w:val="24"/>
                <w:lang w:val="ro-RO"/>
              </w:rPr>
              <w:t xml:space="preserve">şi de tipul de pret solicitat. </w:t>
            </w:r>
          </w:p>
          <w:p w14:paraId="56E5517B" w14:textId="77777777"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3673C93B" w14:textId="77777777"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12FBA558" w14:textId="77777777"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06422B4E" w14:textId="404B226F" w:rsidR="0000517D" w:rsidRPr="0098642E" w:rsidRDefault="0000517D" w:rsidP="00B75A8B">
            <w:pPr>
              <w:tabs>
                <w:tab w:val="left" w:pos="851"/>
              </w:tabs>
              <w:spacing w:after="0" w:line="240" w:lineRule="auto"/>
              <w:ind w:firstLine="708"/>
              <w:jc w:val="both"/>
              <w:rPr>
                <w:rFonts w:ascii="Times New Roman" w:hAnsi="Times New Roman" w:cs="Times New Roman"/>
                <w:sz w:val="24"/>
                <w:szCs w:val="24"/>
                <w:lang w:val="ro-RO"/>
              </w:rPr>
            </w:pPr>
            <w:r w:rsidRPr="0098642E">
              <w:rPr>
                <w:rFonts w:ascii="Times New Roman" w:hAnsi="Times New Roman" w:cs="Times New Roman"/>
                <w:sz w:val="24"/>
                <w:szCs w:val="24"/>
                <w:lang w:val="ro-RO" w:eastAsia="ro-RO"/>
              </w:rPr>
              <w:t xml:space="preserve"> </w:t>
            </w:r>
          </w:p>
        </w:tc>
        <w:tc>
          <w:tcPr>
            <w:tcW w:w="2742" w:type="dxa"/>
          </w:tcPr>
          <w:p w14:paraId="68600F22"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(2) </w:t>
            </w:r>
            <w:proofErr w:type="gramStart"/>
            <w:r w:rsidRPr="0098642E">
              <w:rPr>
                <w:rFonts w:ascii="Times New Roman" w:eastAsia="Times New Roman" w:hAnsi="Times New Roman" w:cs="Times New Roman"/>
                <w:sz w:val="24"/>
                <w:szCs w:val="24"/>
              </w:rPr>
              <w:t>Notă :</w:t>
            </w:r>
            <w:proofErr w:type="gramEnd"/>
            <w:r w:rsidRPr="0098642E">
              <w:rPr>
                <w:rFonts w:ascii="Times New Roman" w:eastAsia="Times New Roman" w:hAnsi="Times New Roman" w:cs="Times New Roman"/>
                <w:sz w:val="24"/>
                <w:szCs w:val="24"/>
              </w:rPr>
              <w:t xml:space="preserve">  art.   13 alin. 2 din Ordinul ANRE nr. 234/2019 permite schimbarea furnizorului cu index </w:t>
            </w:r>
            <w:proofErr w:type="gramStart"/>
            <w:r w:rsidRPr="0098642E">
              <w:rPr>
                <w:rFonts w:ascii="Times New Roman" w:eastAsia="Times New Roman" w:hAnsi="Times New Roman" w:cs="Times New Roman"/>
                <w:sz w:val="24"/>
                <w:szCs w:val="24"/>
              </w:rPr>
              <w:t>autocitit  sau</w:t>
            </w:r>
            <w:proofErr w:type="gramEnd"/>
            <w:r w:rsidRPr="0098642E">
              <w:rPr>
                <w:rFonts w:ascii="Times New Roman" w:eastAsia="Times New Roman" w:hAnsi="Times New Roman" w:cs="Times New Roman"/>
                <w:sz w:val="24"/>
                <w:szCs w:val="24"/>
              </w:rPr>
              <w:t xml:space="preserve"> estimat de către OR</w:t>
            </w:r>
          </w:p>
          <w:p w14:paraId="483167F6"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2A6E35B0"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610E7B4D" w14:textId="3C77B5B1" w:rsidR="0000517D" w:rsidRPr="0098642E" w:rsidRDefault="0000517D" w:rsidP="00B75A8B">
            <w:pPr>
              <w:spacing w:after="0" w:line="240" w:lineRule="auto"/>
              <w:jc w:val="both"/>
              <w:rPr>
                <w:rFonts w:ascii="Times New Roman" w:eastAsia="Times New Roman" w:hAnsi="Times New Roman" w:cs="Times New Roman"/>
                <w:sz w:val="24"/>
                <w:szCs w:val="24"/>
              </w:rPr>
            </w:pPr>
          </w:p>
          <w:p w14:paraId="5782209D" w14:textId="362A14A8" w:rsidR="0000517D" w:rsidRPr="0098642E" w:rsidRDefault="0000517D" w:rsidP="00B75A8B">
            <w:pPr>
              <w:spacing w:after="0" w:line="240" w:lineRule="auto"/>
              <w:jc w:val="both"/>
              <w:rPr>
                <w:rFonts w:ascii="Times New Roman" w:eastAsia="Times New Roman" w:hAnsi="Times New Roman" w:cs="Times New Roman"/>
                <w:sz w:val="24"/>
                <w:szCs w:val="24"/>
              </w:rPr>
            </w:pPr>
          </w:p>
          <w:p w14:paraId="076740E9"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5D5C7E40" w14:textId="340AD2DF" w:rsidR="0000517D" w:rsidRPr="0098642E" w:rsidRDefault="0000517D" w:rsidP="00B75A8B">
            <w:pPr>
              <w:spacing w:after="0" w:line="240" w:lineRule="auto"/>
              <w:jc w:val="both"/>
              <w:rPr>
                <w:rFonts w:ascii="Times New Roman" w:eastAsia="Times New Roman" w:hAnsi="Times New Roman" w:cs="Times New Roman"/>
                <w:sz w:val="24"/>
                <w:szCs w:val="24"/>
              </w:rPr>
            </w:pPr>
          </w:p>
          <w:p w14:paraId="1E48978B" w14:textId="61EA83DD" w:rsidR="00805E53" w:rsidRPr="0098642E" w:rsidRDefault="00805E53" w:rsidP="00B75A8B">
            <w:pPr>
              <w:spacing w:after="0" w:line="240" w:lineRule="auto"/>
              <w:jc w:val="both"/>
              <w:rPr>
                <w:rFonts w:ascii="Times New Roman" w:eastAsia="Times New Roman" w:hAnsi="Times New Roman" w:cs="Times New Roman"/>
                <w:sz w:val="24"/>
                <w:szCs w:val="24"/>
              </w:rPr>
            </w:pPr>
          </w:p>
          <w:p w14:paraId="7CD1A35A" w14:textId="1174AD62" w:rsidR="00805E53" w:rsidRPr="0098642E" w:rsidRDefault="00805E53" w:rsidP="00B75A8B">
            <w:pPr>
              <w:spacing w:after="0" w:line="240" w:lineRule="auto"/>
              <w:jc w:val="both"/>
              <w:rPr>
                <w:rFonts w:ascii="Times New Roman" w:eastAsia="Times New Roman" w:hAnsi="Times New Roman" w:cs="Times New Roman"/>
                <w:sz w:val="24"/>
                <w:szCs w:val="24"/>
              </w:rPr>
            </w:pPr>
          </w:p>
          <w:p w14:paraId="64342A64" w14:textId="5E6E0F31" w:rsidR="0000517D" w:rsidRDefault="0000517D" w:rsidP="00B75A8B">
            <w:pPr>
              <w:spacing w:after="0" w:line="240" w:lineRule="auto"/>
              <w:jc w:val="both"/>
              <w:rPr>
                <w:rFonts w:ascii="Times New Roman" w:eastAsia="Times New Roman" w:hAnsi="Times New Roman" w:cs="Times New Roman"/>
                <w:sz w:val="24"/>
                <w:szCs w:val="24"/>
              </w:rPr>
            </w:pPr>
          </w:p>
          <w:p w14:paraId="3F49A085" w14:textId="77777777" w:rsidR="00FA6C28" w:rsidRPr="0098642E" w:rsidRDefault="00FA6C28" w:rsidP="00B75A8B">
            <w:pPr>
              <w:spacing w:after="0" w:line="240" w:lineRule="auto"/>
              <w:jc w:val="both"/>
              <w:rPr>
                <w:rFonts w:ascii="Times New Roman" w:eastAsia="Times New Roman" w:hAnsi="Times New Roman" w:cs="Times New Roman"/>
                <w:sz w:val="24"/>
                <w:szCs w:val="24"/>
              </w:rPr>
            </w:pPr>
          </w:p>
          <w:p w14:paraId="039D1510" w14:textId="40645596"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(3) - datele se stabilesc orar/sfert de oră. Din această informație se poate construi în aplicații informatice ale furnizorilor orice tip de tarife.</w:t>
            </w:r>
          </w:p>
          <w:p w14:paraId="33840416" w14:textId="62C5B211"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 în ipoteza în care s-ar efectua programarea/reprogramarea contoarelor în teren pentru tarife stabilite de furnizor în relația cu clienții s-ar crea o activitate în sine ineficientă, costisitoare a </w:t>
            </w:r>
            <w:r w:rsidRPr="0098642E">
              <w:rPr>
                <w:rFonts w:ascii="Times New Roman" w:eastAsia="Times New Roman" w:hAnsi="Times New Roman" w:cs="Times New Roman"/>
                <w:sz w:val="24"/>
                <w:szCs w:val="24"/>
              </w:rPr>
              <w:lastRenderedPageBreak/>
              <w:t>OD din punct de vedere al resurselor de personal, al resurselor materiale (auto, informatice, de comunicare, etc)</w:t>
            </w:r>
          </w:p>
        </w:tc>
        <w:tc>
          <w:tcPr>
            <w:tcW w:w="2162" w:type="dxa"/>
          </w:tcPr>
          <w:p w14:paraId="21487E42" w14:textId="77777777" w:rsidR="00FA6C28" w:rsidRDefault="00FA6C28" w:rsidP="00FA6C28">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Articol reformulat</w:t>
            </w:r>
            <w:r w:rsidR="00805E53" w:rsidRPr="0098642E">
              <w:rPr>
                <w:rFonts w:ascii="Times New Roman" w:hAnsi="Times New Roman" w:cs="Times New Roman"/>
                <w:sz w:val="24"/>
                <w:szCs w:val="24"/>
              </w:rPr>
              <w:t xml:space="preserve"> </w:t>
            </w:r>
          </w:p>
          <w:p w14:paraId="6D075570" w14:textId="77777777" w:rsidR="00FA6C28" w:rsidRDefault="00FA6C28" w:rsidP="00FA6C28">
            <w:pPr>
              <w:spacing w:after="0" w:line="240" w:lineRule="auto"/>
              <w:jc w:val="both"/>
              <w:rPr>
                <w:rFonts w:ascii="Times New Roman" w:hAnsi="Times New Roman" w:cs="Times New Roman"/>
                <w:sz w:val="24"/>
                <w:szCs w:val="24"/>
              </w:rPr>
            </w:pPr>
          </w:p>
          <w:p w14:paraId="35C8B743" w14:textId="77777777" w:rsidR="00FA6C28" w:rsidRDefault="00FA6C28" w:rsidP="00FA6C28">
            <w:pPr>
              <w:spacing w:after="0" w:line="240" w:lineRule="auto"/>
              <w:jc w:val="both"/>
              <w:rPr>
                <w:rFonts w:ascii="Times New Roman" w:hAnsi="Times New Roman" w:cs="Times New Roman"/>
                <w:sz w:val="24"/>
                <w:szCs w:val="24"/>
              </w:rPr>
            </w:pPr>
          </w:p>
          <w:p w14:paraId="7E8BF0FE" w14:textId="77777777" w:rsidR="00FA6C28" w:rsidRDefault="00FA6C28" w:rsidP="00FA6C28">
            <w:pPr>
              <w:spacing w:after="0" w:line="240" w:lineRule="auto"/>
              <w:jc w:val="both"/>
              <w:rPr>
                <w:rFonts w:ascii="Times New Roman" w:hAnsi="Times New Roman" w:cs="Times New Roman"/>
                <w:sz w:val="24"/>
                <w:szCs w:val="24"/>
              </w:rPr>
            </w:pPr>
          </w:p>
          <w:p w14:paraId="366D26CF" w14:textId="77777777" w:rsidR="00FA6C28" w:rsidRDefault="00FA6C28" w:rsidP="00FA6C28">
            <w:pPr>
              <w:spacing w:after="0" w:line="240" w:lineRule="auto"/>
              <w:jc w:val="both"/>
              <w:rPr>
                <w:rFonts w:ascii="Times New Roman" w:hAnsi="Times New Roman" w:cs="Times New Roman"/>
                <w:sz w:val="24"/>
                <w:szCs w:val="24"/>
              </w:rPr>
            </w:pPr>
          </w:p>
          <w:p w14:paraId="0E1CABEB" w14:textId="77777777" w:rsidR="00FA6C28" w:rsidRDefault="00FA6C28" w:rsidP="00FA6C28">
            <w:pPr>
              <w:spacing w:after="0" w:line="240" w:lineRule="auto"/>
              <w:jc w:val="both"/>
              <w:rPr>
                <w:rFonts w:ascii="Times New Roman" w:hAnsi="Times New Roman" w:cs="Times New Roman"/>
                <w:sz w:val="24"/>
                <w:szCs w:val="24"/>
              </w:rPr>
            </w:pPr>
          </w:p>
          <w:p w14:paraId="114604A8" w14:textId="77777777" w:rsidR="00FA6C28" w:rsidRDefault="00FA6C28" w:rsidP="00FA6C28">
            <w:pPr>
              <w:spacing w:after="0" w:line="240" w:lineRule="auto"/>
              <w:jc w:val="both"/>
              <w:rPr>
                <w:rFonts w:ascii="Times New Roman" w:hAnsi="Times New Roman" w:cs="Times New Roman"/>
                <w:sz w:val="24"/>
                <w:szCs w:val="24"/>
              </w:rPr>
            </w:pPr>
          </w:p>
          <w:p w14:paraId="10FE2B81" w14:textId="77777777" w:rsidR="00FA6C28" w:rsidRDefault="00FA6C28" w:rsidP="00FA6C28">
            <w:pPr>
              <w:spacing w:after="0" w:line="240" w:lineRule="auto"/>
              <w:jc w:val="both"/>
              <w:rPr>
                <w:rFonts w:ascii="Times New Roman" w:hAnsi="Times New Roman" w:cs="Times New Roman"/>
                <w:sz w:val="24"/>
                <w:szCs w:val="24"/>
              </w:rPr>
            </w:pPr>
          </w:p>
          <w:p w14:paraId="7D3B2D95" w14:textId="77777777" w:rsidR="00FA6C28" w:rsidRDefault="00FA6C28" w:rsidP="00FA6C28">
            <w:pPr>
              <w:spacing w:after="0" w:line="240" w:lineRule="auto"/>
              <w:jc w:val="both"/>
              <w:rPr>
                <w:rFonts w:ascii="Times New Roman" w:hAnsi="Times New Roman" w:cs="Times New Roman"/>
                <w:sz w:val="24"/>
                <w:szCs w:val="24"/>
              </w:rPr>
            </w:pPr>
          </w:p>
          <w:p w14:paraId="7B583CAE" w14:textId="77777777" w:rsidR="00FA6C28" w:rsidRDefault="00FA6C28" w:rsidP="00FA6C28">
            <w:pPr>
              <w:spacing w:after="0" w:line="240" w:lineRule="auto"/>
              <w:jc w:val="both"/>
              <w:rPr>
                <w:rFonts w:ascii="Times New Roman" w:hAnsi="Times New Roman" w:cs="Times New Roman"/>
                <w:sz w:val="24"/>
                <w:szCs w:val="24"/>
              </w:rPr>
            </w:pPr>
          </w:p>
          <w:p w14:paraId="6A566DB9" w14:textId="77777777" w:rsidR="00FA6C28" w:rsidRDefault="00FA6C28" w:rsidP="00FA6C28">
            <w:pPr>
              <w:spacing w:after="0" w:line="240" w:lineRule="auto"/>
              <w:jc w:val="both"/>
              <w:rPr>
                <w:rFonts w:ascii="Times New Roman" w:hAnsi="Times New Roman" w:cs="Times New Roman"/>
                <w:sz w:val="24"/>
                <w:szCs w:val="24"/>
              </w:rPr>
            </w:pPr>
          </w:p>
          <w:p w14:paraId="0EC13161" w14:textId="77777777" w:rsidR="00FA6C28" w:rsidRDefault="00FA6C28" w:rsidP="00FA6C28">
            <w:pPr>
              <w:spacing w:after="0" w:line="240" w:lineRule="auto"/>
              <w:jc w:val="both"/>
              <w:rPr>
                <w:rFonts w:ascii="Times New Roman" w:hAnsi="Times New Roman" w:cs="Times New Roman"/>
                <w:sz w:val="24"/>
                <w:szCs w:val="24"/>
              </w:rPr>
            </w:pPr>
          </w:p>
          <w:p w14:paraId="32564403" w14:textId="6D209A9B" w:rsidR="00FA6C28" w:rsidRDefault="00FA6C28" w:rsidP="00FA6C28">
            <w:pPr>
              <w:spacing w:after="0" w:line="240" w:lineRule="auto"/>
              <w:jc w:val="both"/>
              <w:rPr>
                <w:rFonts w:ascii="Times New Roman" w:hAnsi="Times New Roman" w:cs="Times New Roman"/>
                <w:sz w:val="24"/>
                <w:szCs w:val="24"/>
              </w:rPr>
            </w:pPr>
          </w:p>
          <w:p w14:paraId="16D80D9B" w14:textId="12DE1822" w:rsidR="00FA6C28" w:rsidRDefault="00FA6C28" w:rsidP="00FA6C28">
            <w:pPr>
              <w:spacing w:after="0" w:line="240" w:lineRule="auto"/>
              <w:jc w:val="both"/>
              <w:rPr>
                <w:rFonts w:ascii="Times New Roman" w:hAnsi="Times New Roman" w:cs="Times New Roman"/>
                <w:sz w:val="24"/>
                <w:szCs w:val="24"/>
              </w:rPr>
            </w:pPr>
          </w:p>
          <w:p w14:paraId="6D5099EE" w14:textId="77777777" w:rsidR="00FA6C28" w:rsidRDefault="00FA6C28" w:rsidP="00FA6C28">
            <w:pPr>
              <w:spacing w:after="0" w:line="240" w:lineRule="auto"/>
              <w:jc w:val="both"/>
              <w:rPr>
                <w:rFonts w:ascii="Times New Roman" w:hAnsi="Times New Roman" w:cs="Times New Roman"/>
                <w:sz w:val="24"/>
                <w:szCs w:val="24"/>
              </w:rPr>
            </w:pPr>
          </w:p>
          <w:p w14:paraId="64404778" w14:textId="77777777" w:rsidR="00FA6C28" w:rsidRDefault="00FA6C28" w:rsidP="00FA6C28">
            <w:pPr>
              <w:spacing w:after="0" w:line="240" w:lineRule="auto"/>
              <w:jc w:val="both"/>
              <w:rPr>
                <w:rFonts w:ascii="Times New Roman" w:hAnsi="Times New Roman" w:cs="Times New Roman"/>
                <w:sz w:val="24"/>
                <w:szCs w:val="24"/>
              </w:rPr>
            </w:pPr>
          </w:p>
          <w:p w14:paraId="6A9D9509" w14:textId="41A14E29" w:rsidR="00805E53" w:rsidRPr="0098642E" w:rsidRDefault="00805E53" w:rsidP="00FA6C28">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(3) </w:t>
            </w:r>
            <w:r w:rsidR="00845D2E" w:rsidRPr="0098642E">
              <w:rPr>
                <w:rFonts w:ascii="Times New Roman" w:hAnsi="Times New Roman" w:cs="Times New Roman"/>
                <w:sz w:val="24"/>
                <w:szCs w:val="24"/>
              </w:rPr>
              <w:t xml:space="preserve">nu </w:t>
            </w:r>
            <w:r w:rsidR="002D0B0C" w:rsidRPr="0098642E">
              <w:rPr>
                <w:rFonts w:ascii="Times New Roman" w:hAnsi="Times New Roman" w:cs="Times New Roman"/>
                <w:sz w:val="24"/>
                <w:szCs w:val="24"/>
              </w:rPr>
              <w:t>se acceptă</w:t>
            </w:r>
            <w:r w:rsidR="00845D2E" w:rsidRPr="0098642E">
              <w:rPr>
                <w:rFonts w:ascii="Times New Roman" w:hAnsi="Times New Roman" w:cs="Times New Roman"/>
                <w:sz w:val="24"/>
                <w:szCs w:val="24"/>
              </w:rPr>
              <w:t xml:space="preserve"> dac</w:t>
            </w:r>
            <w:r w:rsidR="00DB46AE" w:rsidRPr="0098642E">
              <w:rPr>
                <w:rFonts w:ascii="Times New Roman" w:hAnsi="Times New Roman" w:cs="Times New Roman"/>
                <w:sz w:val="24"/>
                <w:szCs w:val="24"/>
              </w:rPr>
              <w:t>ă</w:t>
            </w:r>
            <w:r w:rsidR="00845D2E" w:rsidRPr="0098642E">
              <w:rPr>
                <w:rFonts w:ascii="Times New Roman" w:hAnsi="Times New Roman" w:cs="Times New Roman"/>
                <w:sz w:val="24"/>
                <w:szCs w:val="24"/>
              </w:rPr>
              <w:t xml:space="preserve"> este</w:t>
            </w:r>
            <w:r w:rsidR="00F848E8" w:rsidRPr="0098642E">
              <w:rPr>
                <w:rFonts w:ascii="Times New Roman" w:hAnsi="Times New Roman" w:cs="Times New Roman"/>
                <w:sz w:val="24"/>
                <w:szCs w:val="24"/>
              </w:rPr>
              <w:t>, de exemplu</w:t>
            </w:r>
            <w:r w:rsidR="00DB46AE" w:rsidRPr="0098642E">
              <w:rPr>
                <w:rFonts w:ascii="Times New Roman" w:hAnsi="Times New Roman" w:cs="Times New Roman"/>
                <w:sz w:val="24"/>
                <w:szCs w:val="24"/>
              </w:rPr>
              <w:t xml:space="preserve">, solicitat </w:t>
            </w:r>
            <w:r w:rsidR="00F848E8" w:rsidRPr="0098642E">
              <w:rPr>
                <w:rFonts w:ascii="Times New Roman" w:hAnsi="Times New Roman" w:cs="Times New Roman"/>
                <w:sz w:val="24"/>
                <w:szCs w:val="24"/>
              </w:rPr>
              <w:t>un</w:t>
            </w:r>
            <w:r w:rsidR="00845D2E" w:rsidRPr="0098642E">
              <w:rPr>
                <w:rFonts w:ascii="Times New Roman" w:hAnsi="Times New Roman" w:cs="Times New Roman"/>
                <w:sz w:val="24"/>
                <w:szCs w:val="24"/>
              </w:rPr>
              <w:t xml:space="preserve"> tarif zi/noapte trebuie echipament de măsurare corespunzător</w:t>
            </w:r>
          </w:p>
        </w:tc>
      </w:tr>
      <w:tr w:rsidR="0063589F" w:rsidRPr="0098642E" w14:paraId="1B58CD6B" w14:textId="77777777" w:rsidTr="0063589F">
        <w:trPr>
          <w:trHeight w:val="1252"/>
        </w:trPr>
        <w:tc>
          <w:tcPr>
            <w:tcW w:w="606" w:type="dxa"/>
            <w:shd w:val="clear" w:color="auto" w:fill="auto"/>
          </w:tcPr>
          <w:p w14:paraId="356151BB" w14:textId="44218186"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w:t>
            </w:r>
            <w:r w:rsidR="00AF01CB" w:rsidRPr="0098642E">
              <w:rPr>
                <w:rFonts w:ascii="Times New Roman" w:hAnsi="Times New Roman" w:cs="Times New Roman"/>
                <w:sz w:val="24"/>
                <w:szCs w:val="24"/>
              </w:rPr>
              <w:t>5</w:t>
            </w:r>
          </w:p>
        </w:tc>
        <w:tc>
          <w:tcPr>
            <w:tcW w:w="1663" w:type="dxa"/>
          </w:tcPr>
          <w:p w14:paraId="718938FD" w14:textId="4285A48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6 alin. (1), (2), (3), (4) şi (5)</w:t>
            </w:r>
          </w:p>
        </w:tc>
        <w:tc>
          <w:tcPr>
            <w:tcW w:w="3186" w:type="dxa"/>
            <w:shd w:val="clear" w:color="auto" w:fill="auto"/>
          </w:tcPr>
          <w:p w14:paraId="7FD07546" w14:textId="554FA34F" w:rsidR="0000517D" w:rsidRPr="0098642E" w:rsidRDefault="0000517D" w:rsidP="00B75A8B">
            <w:pPr>
              <w:tabs>
                <w:tab w:val="left" w:pos="851"/>
              </w:tabs>
              <w:spacing w:after="0" w:line="240" w:lineRule="auto"/>
              <w:jc w:val="both"/>
              <w:rPr>
                <w:rFonts w:ascii="Times New Roman" w:hAnsi="Times New Roman" w:cs="Times New Roman"/>
                <w:sz w:val="24"/>
                <w:szCs w:val="24"/>
                <w:lang w:val="ro-RO" w:eastAsia="ro-RO"/>
              </w:rPr>
            </w:pPr>
            <w:r w:rsidRPr="0098642E">
              <w:rPr>
                <w:rFonts w:ascii="Times New Roman" w:hAnsi="Times New Roman" w:cs="Times New Roman"/>
                <w:sz w:val="24"/>
                <w:szCs w:val="24"/>
                <w:lang w:val="ro-RO" w:eastAsia="ro-RO"/>
              </w:rPr>
              <w:t xml:space="preserve"> (1) OD asigură măsurarea energiei electrice active şi, </w:t>
            </w:r>
            <w:bookmarkStart w:id="8" w:name="_Hlk54002958"/>
            <w:r w:rsidRPr="0098642E">
              <w:rPr>
                <w:rFonts w:ascii="Times New Roman" w:hAnsi="Times New Roman" w:cs="Times New Roman"/>
                <w:sz w:val="24"/>
                <w:szCs w:val="24"/>
                <w:lang w:val="ro-RO" w:eastAsia="ro-RO"/>
              </w:rPr>
              <w:t>după caz</w:t>
            </w:r>
            <w:bookmarkEnd w:id="8"/>
            <w:r w:rsidRPr="0098642E">
              <w:rPr>
                <w:rFonts w:ascii="Times New Roman" w:hAnsi="Times New Roman" w:cs="Times New Roman"/>
                <w:sz w:val="24"/>
                <w:szCs w:val="24"/>
                <w:lang w:val="ro-RO" w:eastAsia="ro-RO"/>
              </w:rPr>
              <w:t xml:space="preserve">, a energiei electrice reactive aferente locurilor de consum precizate în lista locurilor de consum, în conformitate cu reglementările în vigoare. </w:t>
            </w:r>
          </w:p>
          <w:p w14:paraId="6B38EE5B" w14:textId="021CFF0A" w:rsidR="00DB46AE" w:rsidRPr="0098642E" w:rsidRDefault="00DB46AE" w:rsidP="00B75A8B">
            <w:pPr>
              <w:tabs>
                <w:tab w:val="left" w:pos="851"/>
              </w:tabs>
              <w:spacing w:after="0" w:line="240" w:lineRule="auto"/>
              <w:jc w:val="both"/>
              <w:rPr>
                <w:rFonts w:ascii="Times New Roman" w:hAnsi="Times New Roman" w:cs="Times New Roman"/>
                <w:sz w:val="24"/>
                <w:szCs w:val="24"/>
                <w:lang w:val="ro-RO" w:eastAsia="ro-RO"/>
              </w:rPr>
            </w:pPr>
          </w:p>
          <w:p w14:paraId="7EA4EBD5" w14:textId="17F838C0" w:rsidR="00DB46AE" w:rsidRPr="0098642E" w:rsidRDefault="00DB46AE" w:rsidP="00B75A8B">
            <w:pPr>
              <w:tabs>
                <w:tab w:val="left" w:pos="851"/>
              </w:tabs>
              <w:spacing w:after="0" w:line="240" w:lineRule="auto"/>
              <w:jc w:val="both"/>
              <w:rPr>
                <w:rFonts w:ascii="Times New Roman" w:hAnsi="Times New Roman" w:cs="Times New Roman"/>
                <w:sz w:val="24"/>
                <w:szCs w:val="24"/>
                <w:lang w:val="ro-RO" w:eastAsia="ro-RO"/>
              </w:rPr>
            </w:pPr>
          </w:p>
          <w:p w14:paraId="28A5E6A8" w14:textId="7F8E8AC0" w:rsidR="00DB46AE" w:rsidRPr="0098642E" w:rsidRDefault="00DB46AE" w:rsidP="00B75A8B">
            <w:pPr>
              <w:tabs>
                <w:tab w:val="left" w:pos="851"/>
              </w:tabs>
              <w:spacing w:after="0" w:line="240" w:lineRule="auto"/>
              <w:jc w:val="both"/>
              <w:rPr>
                <w:rFonts w:ascii="Times New Roman" w:hAnsi="Times New Roman" w:cs="Times New Roman"/>
                <w:sz w:val="24"/>
                <w:szCs w:val="24"/>
                <w:lang w:val="ro-RO" w:eastAsia="ro-RO"/>
              </w:rPr>
            </w:pPr>
          </w:p>
          <w:p w14:paraId="1A6DF225" w14:textId="047668D6" w:rsidR="00DB46AE" w:rsidRPr="0098642E" w:rsidRDefault="00DB46AE" w:rsidP="00B75A8B">
            <w:pPr>
              <w:tabs>
                <w:tab w:val="left" w:pos="851"/>
              </w:tabs>
              <w:spacing w:after="0" w:line="240" w:lineRule="auto"/>
              <w:jc w:val="both"/>
              <w:rPr>
                <w:rFonts w:ascii="Times New Roman" w:hAnsi="Times New Roman" w:cs="Times New Roman"/>
                <w:sz w:val="24"/>
                <w:szCs w:val="24"/>
                <w:lang w:val="ro-RO" w:eastAsia="ro-RO"/>
              </w:rPr>
            </w:pPr>
          </w:p>
          <w:p w14:paraId="22D5F074" w14:textId="1BAD7AD9" w:rsidR="00DB46AE" w:rsidRDefault="00DB46AE" w:rsidP="00B75A8B">
            <w:pPr>
              <w:tabs>
                <w:tab w:val="left" w:pos="851"/>
              </w:tabs>
              <w:spacing w:after="0" w:line="240" w:lineRule="auto"/>
              <w:jc w:val="both"/>
              <w:rPr>
                <w:rFonts w:ascii="Times New Roman" w:hAnsi="Times New Roman" w:cs="Times New Roman"/>
                <w:sz w:val="24"/>
                <w:szCs w:val="24"/>
                <w:lang w:val="ro-RO" w:eastAsia="ro-RO"/>
              </w:rPr>
            </w:pPr>
          </w:p>
          <w:p w14:paraId="694EA68E" w14:textId="2B3958B2" w:rsidR="00FA6C28" w:rsidRDefault="00FA6C28" w:rsidP="00B75A8B">
            <w:pPr>
              <w:tabs>
                <w:tab w:val="left" w:pos="851"/>
              </w:tabs>
              <w:spacing w:after="0" w:line="240" w:lineRule="auto"/>
              <w:jc w:val="both"/>
              <w:rPr>
                <w:rFonts w:ascii="Times New Roman" w:hAnsi="Times New Roman" w:cs="Times New Roman"/>
                <w:sz w:val="24"/>
                <w:szCs w:val="24"/>
                <w:lang w:val="ro-RO" w:eastAsia="ro-RO"/>
              </w:rPr>
            </w:pPr>
          </w:p>
          <w:p w14:paraId="520C73CA" w14:textId="77777777" w:rsidR="00FA6C28" w:rsidRPr="0098642E" w:rsidRDefault="00FA6C28" w:rsidP="00B75A8B">
            <w:pPr>
              <w:tabs>
                <w:tab w:val="left" w:pos="851"/>
              </w:tabs>
              <w:spacing w:after="0" w:line="240" w:lineRule="auto"/>
              <w:jc w:val="both"/>
              <w:rPr>
                <w:rFonts w:ascii="Times New Roman" w:hAnsi="Times New Roman" w:cs="Times New Roman"/>
                <w:sz w:val="24"/>
                <w:szCs w:val="24"/>
                <w:lang w:val="ro-RO" w:eastAsia="ro-RO"/>
              </w:rPr>
            </w:pPr>
          </w:p>
          <w:p w14:paraId="7B300B37" w14:textId="2C9568D6" w:rsidR="0000517D"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 Citirea indexului grupului de măsurare pentru decontare aferent unui loc de consum se realizează de către OD în intervalul de citire prevăzut în tabelul cu caracteristicile locului de consum, cu respectarea reglementărilor în vigoare.</w:t>
            </w:r>
          </w:p>
          <w:p w14:paraId="7AE3B0F5" w14:textId="77777777" w:rsidR="00813C8C" w:rsidRPr="0098642E" w:rsidRDefault="00813C8C" w:rsidP="00B75A8B">
            <w:pPr>
              <w:tabs>
                <w:tab w:val="left" w:pos="0"/>
              </w:tabs>
              <w:spacing w:after="0" w:line="240" w:lineRule="auto"/>
              <w:jc w:val="both"/>
              <w:rPr>
                <w:rFonts w:ascii="Times New Roman" w:hAnsi="Times New Roman" w:cs="Times New Roman"/>
                <w:sz w:val="24"/>
                <w:szCs w:val="24"/>
                <w:lang w:val="ro-RO"/>
              </w:rPr>
            </w:pPr>
          </w:p>
          <w:p w14:paraId="7D2B48DE" w14:textId="4056847B"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Energia electrică se măsoară de către OD, prin grupuri de măsurare, conform codului de măsurare în vigoare. OD stabileşte, pentru fiecare loc de consum, tipul echipamentului de măsurare în </w:t>
            </w:r>
            <w:r w:rsidRPr="0098642E">
              <w:rPr>
                <w:rFonts w:ascii="Times New Roman" w:hAnsi="Times New Roman" w:cs="Times New Roman"/>
                <w:sz w:val="24"/>
                <w:szCs w:val="24"/>
                <w:lang w:val="ro-RO"/>
              </w:rPr>
              <w:lastRenderedPageBreak/>
              <w:t xml:space="preserve">funcţie de categoria acestuia şi de tipul de pret solicitat. </w:t>
            </w:r>
          </w:p>
          <w:p w14:paraId="522538A0" w14:textId="78FA3913"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2F561981" w14:textId="151D35C5"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1CA47A1F" w14:textId="77777777" w:rsidR="0000517D" w:rsidRPr="0098642E" w:rsidRDefault="0000517D" w:rsidP="00B75A8B">
            <w:pPr>
              <w:autoSpaceDE w:val="0"/>
              <w:autoSpaceDN w:val="0"/>
              <w:spacing w:after="0" w:line="240" w:lineRule="auto"/>
              <w:jc w:val="both"/>
              <w:rPr>
                <w:rFonts w:ascii="Times New Roman" w:hAnsi="Times New Roman" w:cs="Times New Roman"/>
                <w:strike/>
                <w:sz w:val="24"/>
                <w:szCs w:val="24"/>
                <w:lang w:val="ro-RO"/>
              </w:rPr>
            </w:pPr>
          </w:p>
          <w:p w14:paraId="009771A6" w14:textId="47C2686A"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roofErr w:type="gramStart"/>
            <w:r w:rsidRPr="0098642E">
              <w:rPr>
                <w:rFonts w:ascii="Times New Roman" w:hAnsi="Times New Roman" w:cs="Times New Roman"/>
                <w:sz w:val="24"/>
                <w:szCs w:val="24"/>
              </w:rPr>
              <w:t>4)</w:t>
            </w:r>
            <w:r w:rsidRPr="0098642E">
              <w:rPr>
                <w:rFonts w:ascii="Times New Roman" w:hAnsi="Times New Roman" w:cs="Times New Roman"/>
                <w:sz w:val="24"/>
                <w:szCs w:val="24"/>
                <w:lang w:val="ro-RO"/>
              </w:rPr>
              <w:t>Citirea</w:t>
            </w:r>
            <w:proofErr w:type="gramEnd"/>
            <w:r w:rsidRPr="0098642E">
              <w:rPr>
                <w:rFonts w:ascii="Times New Roman" w:hAnsi="Times New Roman" w:cs="Times New Roman"/>
                <w:sz w:val="24"/>
                <w:szCs w:val="24"/>
                <w:lang w:val="ro-RO"/>
              </w:rPr>
              <w:t xml:space="preserve"> indexului grupului de măsurare pentru decontare se realizează conform Codului de măsurare şi a reglementărilor în vigoare, în intervalul de citire, la începutul şi la sfârşitul perioadei de valabilitate a contractului de furnizare/distribuţie şi, după caz, în funcţie de prevederile contractuale. </w:t>
            </w:r>
          </w:p>
          <w:p w14:paraId="385C3BBF" w14:textId="31ACBBA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(5) </w:t>
            </w:r>
            <w:r w:rsidRPr="0098642E">
              <w:rPr>
                <w:rFonts w:ascii="Times New Roman" w:hAnsi="Times New Roman" w:cs="Times New Roman"/>
                <w:sz w:val="24"/>
                <w:szCs w:val="24"/>
                <w:lang w:val="ro-RO"/>
              </w:rPr>
              <w:t>Cantitatea de energie electrică activă distribuită şi, după caz, cantitatea de energie electrică reactivă se determină pe baza indicaţiilor grupurilor de măsurare</w:t>
            </w:r>
          </w:p>
        </w:tc>
        <w:tc>
          <w:tcPr>
            <w:tcW w:w="1584" w:type="dxa"/>
            <w:shd w:val="clear" w:color="auto" w:fill="auto"/>
          </w:tcPr>
          <w:p w14:paraId="7BEEAD79" w14:textId="77777777" w:rsidR="0000517D" w:rsidRPr="0098642E" w:rsidRDefault="0000517D" w:rsidP="00B75A8B">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456CCF59" w14:textId="0E82055A" w:rsidR="0000517D" w:rsidRPr="0098642E" w:rsidRDefault="0000517D" w:rsidP="00B75A8B">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313C3461" w14:textId="6A3F7AA6" w:rsidR="0000517D" w:rsidRPr="0098642E" w:rsidRDefault="0000517D" w:rsidP="00B75A8B">
            <w:pPr>
              <w:spacing w:after="0" w:line="240" w:lineRule="auto"/>
              <w:jc w:val="both"/>
              <w:rPr>
                <w:rFonts w:ascii="Times New Roman" w:hAnsi="Times New Roman" w:cs="Times New Roman"/>
                <w:sz w:val="24"/>
                <w:szCs w:val="24"/>
                <w:lang w:val="ro-RO" w:eastAsia="ro-RO"/>
              </w:rPr>
            </w:pPr>
            <w:r w:rsidRPr="0098642E">
              <w:rPr>
                <w:rFonts w:ascii="Times New Roman" w:hAnsi="Times New Roman" w:cs="Times New Roman"/>
                <w:sz w:val="24"/>
                <w:szCs w:val="24"/>
              </w:rPr>
              <w:t xml:space="preserve"> (1) </w:t>
            </w:r>
            <w:r w:rsidRPr="0098642E">
              <w:rPr>
                <w:rFonts w:ascii="Times New Roman" w:hAnsi="Times New Roman" w:cs="Times New Roman"/>
                <w:sz w:val="24"/>
                <w:szCs w:val="24"/>
                <w:lang w:val="ro-RO" w:eastAsia="ro-RO"/>
              </w:rPr>
              <w:t xml:space="preserve">OD asigură măsurarea energiei electrice active şi, după caz, a energiei electrice reactive aferente locurilor de consum </w:t>
            </w:r>
            <w:r w:rsidRPr="0098642E">
              <w:rPr>
                <w:rFonts w:ascii="Times New Roman" w:hAnsi="Times New Roman" w:cs="Times New Roman"/>
                <w:sz w:val="24"/>
                <w:szCs w:val="24"/>
              </w:rPr>
              <w:t xml:space="preserve">/ locurilor de consum şi producere aparținând </w:t>
            </w:r>
            <w:proofErr w:type="gramStart"/>
            <w:r w:rsidRPr="0098642E">
              <w:rPr>
                <w:rFonts w:ascii="Times New Roman" w:hAnsi="Times New Roman" w:cs="Times New Roman"/>
                <w:sz w:val="24"/>
                <w:szCs w:val="24"/>
              </w:rPr>
              <w:t xml:space="preserve">prosumatorilor  </w:t>
            </w:r>
            <w:r w:rsidRPr="0098642E">
              <w:rPr>
                <w:rFonts w:ascii="Times New Roman" w:hAnsi="Times New Roman" w:cs="Times New Roman"/>
                <w:sz w:val="24"/>
                <w:szCs w:val="24"/>
                <w:lang w:val="ro-RO" w:eastAsia="ro-RO"/>
              </w:rPr>
              <w:t>precizate</w:t>
            </w:r>
            <w:proofErr w:type="gramEnd"/>
            <w:r w:rsidRPr="0098642E">
              <w:rPr>
                <w:rFonts w:ascii="Times New Roman" w:hAnsi="Times New Roman" w:cs="Times New Roman"/>
                <w:sz w:val="24"/>
                <w:szCs w:val="24"/>
                <w:lang w:val="ro-RO" w:eastAsia="ro-RO"/>
              </w:rPr>
              <w:t xml:space="preserve"> în lista locurilor de consum, în conformitate cu reglementările în vigoare.</w:t>
            </w:r>
          </w:p>
          <w:p w14:paraId="1924D915" w14:textId="568093B9" w:rsidR="0000517D" w:rsidRPr="0098642E" w:rsidRDefault="0000517D" w:rsidP="00B75A8B">
            <w:pPr>
              <w:spacing w:after="0" w:line="240" w:lineRule="auto"/>
              <w:jc w:val="both"/>
              <w:rPr>
                <w:rFonts w:ascii="Times New Roman" w:hAnsi="Times New Roman" w:cs="Times New Roman"/>
                <w:sz w:val="24"/>
                <w:szCs w:val="24"/>
                <w:lang w:val="ro-RO" w:eastAsia="ro-RO"/>
              </w:rPr>
            </w:pPr>
          </w:p>
          <w:p w14:paraId="1DAFF973" w14:textId="03017112" w:rsidR="00DB46AE" w:rsidRPr="0098642E" w:rsidRDefault="00DB46AE" w:rsidP="00B75A8B">
            <w:pPr>
              <w:spacing w:after="0" w:line="240" w:lineRule="auto"/>
              <w:jc w:val="both"/>
              <w:rPr>
                <w:rFonts w:ascii="Times New Roman" w:hAnsi="Times New Roman" w:cs="Times New Roman"/>
                <w:sz w:val="24"/>
                <w:szCs w:val="24"/>
                <w:lang w:val="ro-RO" w:eastAsia="ro-RO"/>
              </w:rPr>
            </w:pPr>
          </w:p>
          <w:p w14:paraId="695B6D2B" w14:textId="7377FC36" w:rsidR="00DB46AE" w:rsidRPr="0098642E" w:rsidRDefault="00DB46AE" w:rsidP="00B75A8B">
            <w:pPr>
              <w:spacing w:after="0" w:line="240" w:lineRule="auto"/>
              <w:jc w:val="both"/>
              <w:rPr>
                <w:rFonts w:ascii="Times New Roman" w:hAnsi="Times New Roman" w:cs="Times New Roman"/>
                <w:sz w:val="24"/>
                <w:szCs w:val="24"/>
                <w:lang w:val="ro-RO" w:eastAsia="ro-RO"/>
              </w:rPr>
            </w:pPr>
          </w:p>
          <w:p w14:paraId="5D13A28B" w14:textId="6AEF96E4" w:rsidR="00DB46AE" w:rsidRDefault="00DB46AE" w:rsidP="00B75A8B">
            <w:pPr>
              <w:spacing w:after="0" w:line="240" w:lineRule="auto"/>
              <w:jc w:val="both"/>
              <w:rPr>
                <w:rFonts w:ascii="Times New Roman" w:hAnsi="Times New Roman" w:cs="Times New Roman"/>
                <w:sz w:val="24"/>
                <w:szCs w:val="24"/>
                <w:lang w:val="ro-RO" w:eastAsia="ro-RO"/>
              </w:rPr>
            </w:pPr>
          </w:p>
          <w:p w14:paraId="047CA450" w14:textId="6AEF3D0B" w:rsidR="00FA6C28" w:rsidRDefault="00FA6C28" w:rsidP="00B75A8B">
            <w:pPr>
              <w:spacing w:after="0" w:line="240" w:lineRule="auto"/>
              <w:jc w:val="both"/>
              <w:rPr>
                <w:rFonts w:ascii="Times New Roman" w:hAnsi="Times New Roman" w:cs="Times New Roman"/>
                <w:sz w:val="24"/>
                <w:szCs w:val="24"/>
                <w:lang w:val="ro-RO" w:eastAsia="ro-RO"/>
              </w:rPr>
            </w:pPr>
          </w:p>
          <w:p w14:paraId="7705B8DE" w14:textId="77777777" w:rsidR="00FA6C28" w:rsidRPr="0098642E" w:rsidRDefault="00FA6C28" w:rsidP="00B75A8B">
            <w:pPr>
              <w:spacing w:after="0" w:line="240" w:lineRule="auto"/>
              <w:jc w:val="both"/>
              <w:rPr>
                <w:rFonts w:ascii="Times New Roman" w:hAnsi="Times New Roman" w:cs="Times New Roman"/>
                <w:sz w:val="24"/>
                <w:szCs w:val="24"/>
                <w:lang w:val="ro-RO" w:eastAsia="ro-RO"/>
              </w:rPr>
            </w:pPr>
          </w:p>
          <w:p w14:paraId="6DB228BB"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 Citirea indexului grupului de măsurare pentru decontare aferent unui loc de consum </w:t>
            </w:r>
            <w:r w:rsidRPr="0098642E">
              <w:rPr>
                <w:rFonts w:ascii="Times New Roman" w:hAnsi="Times New Roman" w:cs="Times New Roman"/>
                <w:sz w:val="24"/>
                <w:szCs w:val="24"/>
              </w:rPr>
              <w:t xml:space="preserve">/ loc de consum şi producere aparținând prosumatorilor  </w:t>
            </w:r>
            <w:r w:rsidRPr="0098642E">
              <w:rPr>
                <w:rFonts w:ascii="Times New Roman" w:hAnsi="Times New Roman" w:cs="Times New Roman"/>
                <w:sz w:val="24"/>
                <w:szCs w:val="24"/>
                <w:lang w:val="ro-RO"/>
              </w:rPr>
              <w:t>se realizează de către OD în intervalul de citire prevăzut în tabelul cu caracteristicile locului de consum, cu respectarea reglementărilor în vigoare.</w:t>
            </w:r>
          </w:p>
          <w:p w14:paraId="66D17050" w14:textId="77777777"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Energia electrică se măsoară de către OD, prin grupuri de măsurare, conform codului de măsurare în vigoare. OD stabileşte, pentru fiecare loc de consum </w:t>
            </w:r>
            <w:r w:rsidRPr="0098642E">
              <w:rPr>
                <w:rFonts w:ascii="Times New Roman" w:hAnsi="Times New Roman" w:cs="Times New Roman"/>
                <w:sz w:val="24"/>
                <w:szCs w:val="24"/>
              </w:rPr>
              <w:t>/ loc de consum şi producere aparținând prosumatorilor</w:t>
            </w:r>
            <w:r w:rsidRPr="0098642E">
              <w:rPr>
                <w:rFonts w:ascii="Times New Roman" w:hAnsi="Times New Roman" w:cs="Times New Roman"/>
                <w:sz w:val="24"/>
                <w:szCs w:val="24"/>
                <w:lang w:val="ro-RO"/>
              </w:rPr>
              <w:t xml:space="preserve">, tipul </w:t>
            </w:r>
            <w:r w:rsidRPr="0098642E">
              <w:rPr>
                <w:rFonts w:ascii="Times New Roman" w:hAnsi="Times New Roman" w:cs="Times New Roman"/>
                <w:sz w:val="24"/>
                <w:szCs w:val="24"/>
                <w:lang w:val="ro-RO"/>
              </w:rPr>
              <w:lastRenderedPageBreak/>
              <w:t xml:space="preserve">echipamentului de măsurare în funcţie de categoria acestuia şi de tipul de pret solicitat. </w:t>
            </w:r>
          </w:p>
          <w:p w14:paraId="0BCE99F0" w14:textId="5BF92818" w:rsidR="0000517D" w:rsidRPr="0098642E" w:rsidRDefault="0000517D" w:rsidP="00B75A8B">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rPr>
              <w:t>(2)</w:t>
            </w:r>
            <w:r w:rsidRPr="0098642E">
              <w:rPr>
                <w:rFonts w:ascii="Times New Roman" w:hAnsi="Times New Roman" w:cs="Times New Roman"/>
                <w:sz w:val="24"/>
                <w:szCs w:val="24"/>
              </w:rPr>
              <w:t xml:space="preserve"> (4) </w:t>
            </w:r>
            <w:r w:rsidRPr="0098642E">
              <w:rPr>
                <w:rFonts w:ascii="Times New Roman" w:hAnsi="Times New Roman" w:cs="Times New Roman"/>
                <w:sz w:val="24"/>
                <w:szCs w:val="24"/>
                <w:lang w:val="ro-RO"/>
              </w:rPr>
              <w:t>Citirea indexului grupului de măsurare pentru decontare se realizează conform Codului de măsurare şi a reglementărilor în vigoare, în intervalul de citire, la începutul şi la sfârşitul perioadei de valabilitate a contractului de furnizare/distribuţie şi, după caz, în funcţie de prevederile contractuale.</w:t>
            </w:r>
          </w:p>
          <w:p w14:paraId="00840B1F" w14:textId="64AB550A" w:rsidR="002D0B0C" w:rsidRPr="0098642E" w:rsidRDefault="002D0B0C" w:rsidP="00B75A8B">
            <w:pPr>
              <w:autoSpaceDE w:val="0"/>
              <w:autoSpaceDN w:val="0"/>
              <w:spacing w:after="0" w:line="240" w:lineRule="auto"/>
              <w:jc w:val="both"/>
              <w:rPr>
                <w:rFonts w:ascii="Times New Roman" w:hAnsi="Times New Roman" w:cs="Times New Roman"/>
                <w:sz w:val="24"/>
                <w:szCs w:val="24"/>
                <w:lang w:val="ro-RO"/>
              </w:rPr>
            </w:pPr>
          </w:p>
          <w:p w14:paraId="1BEA43FE" w14:textId="053F20AC" w:rsidR="002D0B0C" w:rsidRPr="0098642E" w:rsidRDefault="002D0B0C" w:rsidP="00B75A8B">
            <w:pPr>
              <w:autoSpaceDE w:val="0"/>
              <w:autoSpaceDN w:val="0"/>
              <w:spacing w:after="0" w:line="240" w:lineRule="auto"/>
              <w:jc w:val="both"/>
              <w:rPr>
                <w:rFonts w:ascii="Times New Roman" w:hAnsi="Times New Roman" w:cs="Times New Roman"/>
                <w:sz w:val="24"/>
                <w:szCs w:val="24"/>
                <w:lang w:val="ro-RO"/>
              </w:rPr>
            </w:pPr>
          </w:p>
          <w:p w14:paraId="61D51F34" w14:textId="481AFAFC" w:rsidR="002D0B0C" w:rsidRPr="0098642E" w:rsidRDefault="002D0B0C" w:rsidP="00B75A8B">
            <w:pPr>
              <w:autoSpaceDE w:val="0"/>
              <w:autoSpaceDN w:val="0"/>
              <w:spacing w:after="0" w:line="240" w:lineRule="auto"/>
              <w:jc w:val="both"/>
              <w:rPr>
                <w:rFonts w:ascii="Times New Roman" w:hAnsi="Times New Roman" w:cs="Times New Roman"/>
                <w:sz w:val="24"/>
                <w:szCs w:val="24"/>
                <w:lang w:val="ro-RO"/>
              </w:rPr>
            </w:pPr>
          </w:p>
          <w:p w14:paraId="04144124" w14:textId="1813C537" w:rsidR="002D0B0C" w:rsidRPr="0098642E" w:rsidRDefault="002D0B0C" w:rsidP="00B75A8B">
            <w:pPr>
              <w:autoSpaceDE w:val="0"/>
              <w:autoSpaceDN w:val="0"/>
              <w:spacing w:after="0" w:line="240" w:lineRule="auto"/>
              <w:jc w:val="both"/>
              <w:rPr>
                <w:rFonts w:ascii="Times New Roman" w:hAnsi="Times New Roman" w:cs="Times New Roman"/>
                <w:sz w:val="24"/>
                <w:szCs w:val="24"/>
                <w:lang w:val="ro-RO"/>
              </w:rPr>
            </w:pPr>
          </w:p>
          <w:p w14:paraId="21DD200A" w14:textId="77777777" w:rsidR="002D0B0C" w:rsidRPr="0098642E" w:rsidRDefault="002D0B0C" w:rsidP="00B75A8B">
            <w:pPr>
              <w:autoSpaceDE w:val="0"/>
              <w:autoSpaceDN w:val="0"/>
              <w:spacing w:after="0" w:line="240" w:lineRule="auto"/>
              <w:jc w:val="both"/>
              <w:rPr>
                <w:rFonts w:ascii="Times New Roman" w:hAnsi="Times New Roman" w:cs="Times New Roman"/>
                <w:sz w:val="24"/>
                <w:szCs w:val="24"/>
                <w:lang w:val="ro-RO"/>
              </w:rPr>
            </w:pPr>
          </w:p>
          <w:p w14:paraId="7A5B75AD" w14:textId="0FF43CBF"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trike/>
                <w:sz w:val="24"/>
                <w:szCs w:val="24"/>
                <w:lang w:val="ro-RO"/>
              </w:rPr>
              <w:t>(3)</w:t>
            </w:r>
            <w:r w:rsidRPr="0098642E">
              <w:rPr>
                <w:rFonts w:ascii="Times New Roman" w:hAnsi="Times New Roman" w:cs="Times New Roman"/>
                <w:sz w:val="24"/>
                <w:szCs w:val="24"/>
                <w:lang w:val="ro-RO"/>
              </w:rPr>
              <w:t xml:space="preserve"> (5) Cantitatea de energie electrică activă distribuită şi, după caz, cantitatea de energie electrică reactivă se determină pe baza indicaţiilor grupurilor de măsurare,</w:t>
            </w:r>
            <w:r w:rsidRPr="0098642E">
              <w:rPr>
                <w:rFonts w:ascii="Times New Roman" w:hAnsi="Times New Roman" w:cs="Times New Roman"/>
                <w:sz w:val="24"/>
                <w:szCs w:val="24"/>
              </w:rPr>
              <w:t xml:space="preserve"> </w:t>
            </w:r>
            <w:r w:rsidRPr="0098642E">
              <w:rPr>
                <w:rFonts w:ascii="Times New Roman" w:hAnsi="Times New Roman" w:cs="Times New Roman"/>
                <w:bCs/>
                <w:sz w:val="24"/>
                <w:szCs w:val="24"/>
              </w:rPr>
              <w:t>conform datelor completate in Anexa 4 (Formatul-cadru de date de masurare)</w:t>
            </w:r>
          </w:p>
        </w:tc>
        <w:tc>
          <w:tcPr>
            <w:tcW w:w="2742" w:type="dxa"/>
          </w:tcPr>
          <w:p w14:paraId="2072902C"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(1) Propunem completarea </w:t>
            </w:r>
            <w:proofErr w:type="gramStart"/>
            <w:r w:rsidRPr="0098642E">
              <w:rPr>
                <w:rFonts w:ascii="Times New Roman" w:hAnsi="Times New Roman" w:cs="Times New Roman"/>
                <w:sz w:val="24"/>
                <w:szCs w:val="24"/>
              </w:rPr>
              <w:t>prevederilor  cu</w:t>
            </w:r>
            <w:proofErr w:type="gramEnd"/>
            <w:r w:rsidRPr="0098642E">
              <w:rPr>
                <w:rFonts w:ascii="Times New Roman" w:hAnsi="Times New Roman" w:cs="Times New Roman"/>
                <w:sz w:val="24"/>
                <w:szCs w:val="24"/>
              </w:rPr>
              <w:t xml:space="preserve"> obligatiile OD privind masurarea energie electrice active si reactive aferente locurilor de consum apartianand prosumatorilor, dat fiind si aceasta acategorie este definite distinct in Anexa 2 pct. 25  </w:t>
            </w:r>
            <w:r w:rsidRPr="0098642E">
              <w:rPr>
                <w:rFonts w:ascii="Times New Roman" w:hAnsi="Times New Roman" w:cs="Times New Roman"/>
                <w:i/>
                <w:iCs/>
                <w:sz w:val="24"/>
                <w:szCs w:val="24"/>
              </w:rPr>
              <w:t>- “Tipul consumatorilor”</w:t>
            </w:r>
          </w:p>
          <w:p w14:paraId="66119AB5" w14:textId="77777777" w:rsidR="0000517D" w:rsidRPr="0098642E" w:rsidRDefault="0000517D" w:rsidP="00B75A8B">
            <w:pPr>
              <w:spacing w:after="0" w:line="240" w:lineRule="auto"/>
              <w:jc w:val="both"/>
              <w:rPr>
                <w:rFonts w:ascii="Times New Roman" w:hAnsi="Times New Roman" w:cs="Times New Roman"/>
                <w:sz w:val="24"/>
                <w:szCs w:val="24"/>
              </w:rPr>
            </w:pPr>
          </w:p>
          <w:p w14:paraId="7B2944CE" w14:textId="259DA128" w:rsidR="0000517D" w:rsidRDefault="0000517D" w:rsidP="00B75A8B">
            <w:pPr>
              <w:spacing w:after="0" w:line="240" w:lineRule="auto"/>
              <w:jc w:val="both"/>
              <w:rPr>
                <w:rFonts w:ascii="Times New Roman" w:hAnsi="Times New Roman" w:cs="Times New Roman"/>
                <w:sz w:val="24"/>
                <w:szCs w:val="24"/>
              </w:rPr>
            </w:pPr>
          </w:p>
          <w:p w14:paraId="2B3C402B" w14:textId="77777777" w:rsidR="00FA6C28" w:rsidRPr="0098642E" w:rsidRDefault="00FA6C28" w:rsidP="00B75A8B">
            <w:pPr>
              <w:spacing w:after="0" w:line="240" w:lineRule="auto"/>
              <w:jc w:val="both"/>
              <w:rPr>
                <w:rFonts w:ascii="Times New Roman" w:hAnsi="Times New Roman" w:cs="Times New Roman"/>
                <w:sz w:val="24"/>
                <w:szCs w:val="24"/>
              </w:rPr>
            </w:pPr>
          </w:p>
          <w:p w14:paraId="7941804E" w14:textId="77777777" w:rsidR="0000517D" w:rsidRPr="0098642E" w:rsidRDefault="0000517D" w:rsidP="00B75A8B">
            <w:pPr>
              <w:pStyle w:val="ListParagraph"/>
              <w:numPr>
                <w:ilvl w:val="0"/>
                <w:numId w:val="18"/>
              </w:numPr>
              <w:spacing w:after="0" w:line="240" w:lineRule="auto"/>
              <w:contextualSpacing/>
              <w:jc w:val="both"/>
              <w:rPr>
                <w:rFonts w:ascii="Times New Roman" w:hAnsi="Times New Roman" w:cs="Times New Roman"/>
                <w:sz w:val="24"/>
                <w:szCs w:val="24"/>
              </w:rPr>
            </w:pPr>
            <w:r w:rsidRPr="0098642E">
              <w:rPr>
                <w:rFonts w:ascii="Times New Roman" w:hAnsi="Times New Roman" w:cs="Times New Roman"/>
                <w:sz w:val="24"/>
                <w:szCs w:val="24"/>
              </w:rPr>
              <w:t>si (5) renumerotare corecta a alineatelor Art.6.</w:t>
            </w:r>
          </w:p>
          <w:p w14:paraId="60E418B6" w14:textId="554D1350" w:rsidR="0000517D" w:rsidRPr="0098642E" w:rsidRDefault="0000517D" w:rsidP="00B75A8B">
            <w:pPr>
              <w:spacing w:after="0" w:line="240" w:lineRule="auto"/>
              <w:jc w:val="both"/>
              <w:rPr>
                <w:rFonts w:ascii="Times New Roman" w:hAnsi="Times New Roman" w:cs="Times New Roman"/>
                <w:sz w:val="24"/>
                <w:szCs w:val="24"/>
              </w:rPr>
            </w:pPr>
          </w:p>
          <w:p w14:paraId="08EAB570" w14:textId="2F3F4734" w:rsidR="0000517D" w:rsidRPr="0098642E" w:rsidRDefault="0000517D" w:rsidP="00B75A8B">
            <w:pPr>
              <w:spacing w:after="0" w:line="240" w:lineRule="auto"/>
              <w:jc w:val="both"/>
              <w:rPr>
                <w:rFonts w:ascii="Times New Roman" w:hAnsi="Times New Roman" w:cs="Times New Roman"/>
                <w:sz w:val="24"/>
                <w:szCs w:val="24"/>
              </w:rPr>
            </w:pPr>
          </w:p>
          <w:p w14:paraId="299B749A" w14:textId="0C089155" w:rsidR="0000517D" w:rsidRDefault="0000517D" w:rsidP="00B75A8B">
            <w:pPr>
              <w:spacing w:after="0" w:line="240" w:lineRule="auto"/>
              <w:jc w:val="both"/>
              <w:rPr>
                <w:rFonts w:ascii="Times New Roman" w:hAnsi="Times New Roman" w:cs="Times New Roman"/>
                <w:sz w:val="24"/>
                <w:szCs w:val="24"/>
              </w:rPr>
            </w:pPr>
          </w:p>
          <w:p w14:paraId="3FBC13C4" w14:textId="2D4F0E49" w:rsidR="00813C8C" w:rsidRDefault="00813C8C" w:rsidP="00B75A8B">
            <w:pPr>
              <w:spacing w:after="0" w:line="240" w:lineRule="auto"/>
              <w:jc w:val="both"/>
              <w:rPr>
                <w:rFonts w:ascii="Times New Roman" w:hAnsi="Times New Roman" w:cs="Times New Roman"/>
                <w:sz w:val="24"/>
                <w:szCs w:val="24"/>
              </w:rPr>
            </w:pPr>
          </w:p>
          <w:p w14:paraId="4CE3D651" w14:textId="5BA1CC6C" w:rsidR="00813C8C" w:rsidRDefault="00813C8C" w:rsidP="00B75A8B">
            <w:pPr>
              <w:spacing w:after="0" w:line="240" w:lineRule="auto"/>
              <w:jc w:val="both"/>
              <w:rPr>
                <w:rFonts w:ascii="Times New Roman" w:hAnsi="Times New Roman" w:cs="Times New Roman"/>
                <w:sz w:val="24"/>
                <w:szCs w:val="24"/>
              </w:rPr>
            </w:pPr>
          </w:p>
          <w:p w14:paraId="692C33C2" w14:textId="5FCA823A" w:rsidR="00813C8C" w:rsidRDefault="00813C8C" w:rsidP="00B75A8B">
            <w:pPr>
              <w:spacing w:after="0" w:line="240" w:lineRule="auto"/>
              <w:jc w:val="both"/>
              <w:rPr>
                <w:rFonts w:ascii="Times New Roman" w:hAnsi="Times New Roman" w:cs="Times New Roman"/>
                <w:sz w:val="24"/>
                <w:szCs w:val="24"/>
              </w:rPr>
            </w:pPr>
          </w:p>
          <w:p w14:paraId="76F2C25C" w14:textId="5A1734B6" w:rsidR="00813C8C" w:rsidRDefault="00813C8C" w:rsidP="00B75A8B">
            <w:pPr>
              <w:spacing w:after="0" w:line="240" w:lineRule="auto"/>
              <w:jc w:val="both"/>
              <w:rPr>
                <w:rFonts w:ascii="Times New Roman" w:hAnsi="Times New Roman" w:cs="Times New Roman"/>
                <w:sz w:val="24"/>
                <w:szCs w:val="24"/>
              </w:rPr>
            </w:pPr>
          </w:p>
          <w:p w14:paraId="474E1C88" w14:textId="1AA97542" w:rsidR="00813C8C" w:rsidRDefault="00813C8C" w:rsidP="00B75A8B">
            <w:pPr>
              <w:spacing w:after="0" w:line="240" w:lineRule="auto"/>
              <w:jc w:val="both"/>
              <w:rPr>
                <w:rFonts w:ascii="Times New Roman" w:hAnsi="Times New Roman" w:cs="Times New Roman"/>
                <w:sz w:val="24"/>
                <w:szCs w:val="24"/>
              </w:rPr>
            </w:pPr>
          </w:p>
          <w:p w14:paraId="7204355F" w14:textId="268079E5" w:rsidR="00813C8C" w:rsidRDefault="00813C8C" w:rsidP="00B75A8B">
            <w:pPr>
              <w:spacing w:after="0" w:line="240" w:lineRule="auto"/>
              <w:jc w:val="both"/>
              <w:rPr>
                <w:rFonts w:ascii="Times New Roman" w:hAnsi="Times New Roman" w:cs="Times New Roman"/>
                <w:sz w:val="24"/>
                <w:szCs w:val="24"/>
              </w:rPr>
            </w:pPr>
          </w:p>
          <w:p w14:paraId="29D10DC0" w14:textId="54094422" w:rsidR="00813C8C" w:rsidRDefault="00813C8C" w:rsidP="00B75A8B">
            <w:pPr>
              <w:spacing w:after="0" w:line="240" w:lineRule="auto"/>
              <w:jc w:val="both"/>
              <w:rPr>
                <w:rFonts w:ascii="Times New Roman" w:hAnsi="Times New Roman" w:cs="Times New Roman"/>
                <w:sz w:val="24"/>
                <w:szCs w:val="24"/>
              </w:rPr>
            </w:pPr>
          </w:p>
          <w:p w14:paraId="0287ADD6" w14:textId="2A24AA48" w:rsidR="00813C8C" w:rsidRDefault="00813C8C" w:rsidP="00B75A8B">
            <w:pPr>
              <w:spacing w:after="0" w:line="240" w:lineRule="auto"/>
              <w:jc w:val="both"/>
              <w:rPr>
                <w:rFonts w:ascii="Times New Roman" w:hAnsi="Times New Roman" w:cs="Times New Roman"/>
                <w:sz w:val="24"/>
                <w:szCs w:val="24"/>
              </w:rPr>
            </w:pPr>
          </w:p>
          <w:p w14:paraId="6318FBA2" w14:textId="507A7142" w:rsidR="00813C8C" w:rsidRDefault="00813C8C" w:rsidP="00B75A8B">
            <w:pPr>
              <w:spacing w:after="0" w:line="240" w:lineRule="auto"/>
              <w:jc w:val="both"/>
              <w:rPr>
                <w:rFonts w:ascii="Times New Roman" w:hAnsi="Times New Roman" w:cs="Times New Roman"/>
                <w:sz w:val="24"/>
                <w:szCs w:val="24"/>
              </w:rPr>
            </w:pPr>
          </w:p>
          <w:p w14:paraId="0457D10A" w14:textId="37FB1ADD" w:rsidR="00813C8C" w:rsidRDefault="00813C8C" w:rsidP="00B75A8B">
            <w:pPr>
              <w:spacing w:after="0" w:line="240" w:lineRule="auto"/>
              <w:jc w:val="both"/>
              <w:rPr>
                <w:rFonts w:ascii="Times New Roman" w:hAnsi="Times New Roman" w:cs="Times New Roman"/>
                <w:sz w:val="24"/>
                <w:szCs w:val="24"/>
              </w:rPr>
            </w:pPr>
          </w:p>
          <w:p w14:paraId="37426CE6" w14:textId="0A587A84" w:rsidR="00813C8C" w:rsidRDefault="00813C8C" w:rsidP="00B75A8B">
            <w:pPr>
              <w:spacing w:after="0" w:line="240" w:lineRule="auto"/>
              <w:jc w:val="both"/>
              <w:rPr>
                <w:rFonts w:ascii="Times New Roman" w:hAnsi="Times New Roman" w:cs="Times New Roman"/>
                <w:sz w:val="24"/>
                <w:szCs w:val="24"/>
              </w:rPr>
            </w:pPr>
          </w:p>
          <w:p w14:paraId="7F60CDF3" w14:textId="3FC9E5BA" w:rsidR="00813C8C" w:rsidRDefault="00813C8C" w:rsidP="00B75A8B">
            <w:pPr>
              <w:spacing w:after="0" w:line="240" w:lineRule="auto"/>
              <w:jc w:val="both"/>
              <w:rPr>
                <w:rFonts w:ascii="Times New Roman" w:hAnsi="Times New Roman" w:cs="Times New Roman"/>
                <w:sz w:val="24"/>
                <w:szCs w:val="24"/>
              </w:rPr>
            </w:pPr>
          </w:p>
          <w:p w14:paraId="3F7EF38D" w14:textId="77777777" w:rsidR="00813C8C" w:rsidRPr="0098642E" w:rsidRDefault="00813C8C" w:rsidP="00B75A8B">
            <w:pPr>
              <w:spacing w:after="0" w:line="240" w:lineRule="auto"/>
              <w:jc w:val="both"/>
              <w:rPr>
                <w:rFonts w:ascii="Times New Roman" w:hAnsi="Times New Roman" w:cs="Times New Roman"/>
                <w:sz w:val="24"/>
                <w:szCs w:val="24"/>
              </w:rPr>
            </w:pPr>
          </w:p>
          <w:p w14:paraId="2994D902"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roofErr w:type="gramStart"/>
            <w:r w:rsidRPr="0098642E">
              <w:rPr>
                <w:rFonts w:ascii="Times New Roman" w:hAnsi="Times New Roman" w:cs="Times New Roman"/>
                <w:sz w:val="24"/>
                <w:szCs w:val="24"/>
              </w:rPr>
              <w:t>4)Necesar</w:t>
            </w:r>
            <w:proofErr w:type="gramEnd"/>
            <w:r w:rsidRPr="0098642E">
              <w:rPr>
                <w:rFonts w:ascii="Times New Roman" w:hAnsi="Times New Roman" w:cs="Times New Roman"/>
                <w:sz w:val="24"/>
                <w:szCs w:val="24"/>
              </w:rPr>
              <w:t xml:space="preserve"> a se corela prevederile acestui alineat cu Ord. 234. In procedura de schimb de furnizor se mentineaza ca regularizarea obligatiilor de plata dupa schimbarea </w:t>
            </w:r>
            <w:proofErr w:type="gramStart"/>
            <w:r w:rsidRPr="0098642E">
              <w:rPr>
                <w:rFonts w:ascii="Times New Roman" w:hAnsi="Times New Roman" w:cs="Times New Roman"/>
                <w:sz w:val="24"/>
                <w:szCs w:val="24"/>
              </w:rPr>
              <w:t>furnizorului  se</w:t>
            </w:r>
            <w:proofErr w:type="gramEnd"/>
            <w:r w:rsidRPr="0098642E">
              <w:rPr>
                <w:rFonts w:ascii="Times New Roman" w:hAnsi="Times New Roman" w:cs="Times New Roman"/>
                <w:sz w:val="24"/>
                <w:szCs w:val="24"/>
              </w:rPr>
              <w:t xml:space="preserve"> poate face cu index citit, autocitit sau estimat (pt casnici si non casnici mici).</w:t>
            </w:r>
          </w:p>
          <w:p w14:paraId="4E55E1DD"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Obligatia de transmitere citire pentru inceput contract trebuie sa fie pentru clienti SM si pentru clientii pentru care se factureaza energie reactiva. </w:t>
            </w:r>
          </w:p>
          <w:p w14:paraId="4FC6C7B5" w14:textId="77777777" w:rsidR="0000517D" w:rsidRPr="0098642E" w:rsidRDefault="0000517D" w:rsidP="00B75A8B">
            <w:pPr>
              <w:spacing w:after="0" w:line="240" w:lineRule="auto"/>
              <w:jc w:val="both"/>
              <w:rPr>
                <w:rFonts w:ascii="Times New Roman" w:hAnsi="Times New Roman" w:cs="Times New Roman"/>
                <w:sz w:val="24"/>
                <w:szCs w:val="24"/>
              </w:rPr>
            </w:pPr>
          </w:p>
          <w:p w14:paraId="21BE60B7" w14:textId="77777777" w:rsidR="0000517D" w:rsidRPr="0098642E" w:rsidRDefault="0000517D" w:rsidP="00B75A8B">
            <w:pPr>
              <w:spacing w:after="0" w:line="240" w:lineRule="auto"/>
              <w:jc w:val="both"/>
              <w:rPr>
                <w:rFonts w:ascii="Times New Roman" w:hAnsi="Times New Roman" w:cs="Times New Roman"/>
                <w:sz w:val="24"/>
                <w:szCs w:val="24"/>
              </w:rPr>
            </w:pPr>
          </w:p>
        </w:tc>
        <w:tc>
          <w:tcPr>
            <w:tcW w:w="2162" w:type="dxa"/>
          </w:tcPr>
          <w:p w14:paraId="179B7090" w14:textId="3F6FB6B0" w:rsidR="0000517D" w:rsidRDefault="00805E53" w:rsidP="00B75A8B">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lastRenderedPageBreak/>
              <w:t xml:space="preserve">(1) </w:t>
            </w:r>
            <w:r w:rsidR="0000517D" w:rsidRPr="0098642E">
              <w:rPr>
                <w:rFonts w:ascii="Times New Roman" w:hAnsi="Times New Roman" w:cs="Times New Roman"/>
                <w:sz w:val="24"/>
                <w:szCs w:val="24"/>
              </w:rPr>
              <w:t>Este menţionat la art. 1 alin. (3)</w:t>
            </w:r>
            <w:r w:rsidRPr="0098642E">
              <w:rPr>
                <w:rFonts w:ascii="Times New Roman" w:hAnsi="Times New Roman" w:cs="Times New Roman"/>
                <w:sz w:val="24"/>
                <w:szCs w:val="24"/>
              </w:rPr>
              <w:t>:</w:t>
            </w:r>
            <w:r w:rsidR="0000517D" w:rsidRPr="0098642E">
              <w:rPr>
                <w:rFonts w:ascii="Times New Roman" w:hAnsi="Times New Roman" w:cs="Times New Roman"/>
                <w:sz w:val="24"/>
                <w:szCs w:val="24"/>
              </w:rPr>
              <w:t xml:space="preserve"> </w:t>
            </w:r>
            <w:r w:rsidR="0000517D" w:rsidRPr="0098642E">
              <w:rPr>
                <w:rFonts w:ascii="Times New Roman" w:hAnsi="Times New Roman" w:cs="Times New Roman"/>
                <w:i/>
                <w:sz w:val="24"/>
                <w:szCs w:val="24"/>
              </w:rPr>
              <w:t>În înţelesul prezentului contract, prin loc de consum se înţelege şi loc de consum şi producere a energiei electrice al clientului final pentru care operatorul de distribuţie prestează serviciul de distribuţie</w:t>
            </w:r>
          </w:p>
          <w:p w14:paraId="3BC042A6" w14:textId="77777777" w:rsidR="00813C8C" w:rsidRPr="0098642E" w:rsidRDefault="00813C8C" w:rsidP="00B75A8B">
            <w:pPr>
              <w:spacing w:after="0" w:line="240" w:lineRule="auto"/>
              <w:jc w:val="both"/>
              <w:rPr>
                <w:rFonts w:ascii="Times New Roman" w:hAnsi="Times New Roman" w:cs="Times New Roman"/>
                <w:sz w:val="24"/>
                <w:szCs w:val="24"/>
              </w:rPr>
            </w:pPr>
          </w:p>
          <w:p w14:paraId="71FFDF1C" w14:textId="6CE7166B" w:rsidR="00DB46AE" w:rsidRDefault="00813C8C" w:rsidP="00DB46AE">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w:t>
            </w:r>
            <w:r w:rsidR="00DB46AE" w:rsidRPr="0098642E">
              <w:rPr>
                <w:rFonts w:ascii="Times New Roman" w:hAnsi="Times New Roman" w:cs="Times New Roman"/>
                <w:sz w:val="24"/>
                <w:szCs w:val="24"/>
              </w:rPr>
              <w:t>(2)</w:t>
            </w:r>
            <w:r>
              <w:rPr>
                <w:rFonts w:ascii="Times New Roman" w:hAnsi="Times New Roman" w:cs="Times New Roman"/>
                <w:sz w:val="24"/>
                <w:szCs w:val="24"/>
              </w:rPr>
              <w:t xml:space="preserve"> şi (</w:t>
            </w:r>
            <w:r w:rsidR="002C7078">
              <w:rPr>
                <w:rFonts w:ascii="Times New Roman" w:hAnsi="Times New Roman" w:cs="Times New Roman"/>
                <w:sz w:val="24"/>
                <w:szCs w:val="24"/>
              </w:rPr>
              <w:t>4</w:t>
            </w:r>
            <w:r>
              <w:rPr>
                <w:rFonts w:ascii="Times New Roman" w:hAnsi="Times New Roman" w:cs="Times New Roman"/>
                <w:sz w:val="24"/>
                <w:szCs w:val="24"/>
              </w:rPr>
              <w:t>)</w:t>
            </w:r>
            <w:r w:rsidR="00DB46AE" w:rsidRPr="0098642E">
              <w:rPr>
                <w:rFonts w:ascii="Times New Roman" w:hAnsi="Times New Roman" w:cs="Times New Roman"/>
                <w:sz w:val="24"/>
                <w:szCs w:val="24"/>
              </w:rPr>
              <w:t xml:space="preserve"> </w:t>
            </w:r>
            <w:r>
              <w:rPr>
                <w:rFonts w:ascii="Times New Roman" w:hAnsi="Times New Roman" w:cs="Times New Roman"/>
                <w:sz w:val="24"/>
                <w:szCs w:val="24"/>
              </w:rPr>
              <w:t>idem punctul 14</w:t>
            </w:r>
          </w:p>
          <w:p w14:paraId="3061A220" w14:textId="77777777" w:rsidR="00813C8C" w:rsidRPr="0098642E" w:rsidRDefault="00813C8C" w:rsidP="00DB46AE">
            <w:pPr>
              <w:spacing w:after="0" w:line="240" w:lineRule="auto"/>
              <w:jc w:val="both"/>
              <w:rPr>
                <w:rFonts w:ascii="Times New Roman" w:hAnsi="Times New Roman" w:cs="Times New Roman"/>
                <w:sz w:val="24"/>
                <w:szCs w:val="24"/>
              </w:rPr>
            </w:pPr>
          </w:p>
          <w:p w14:paraId="37C312F3" w14:textId="0452400B" w:rsidR="00A51CF6" w:rsidRDefault="00A51CF6" w:rsidP="00B75A8B">
            <w:pPr>
              <w:spacing w:after="0" w:line="240" w:lineRule="auto"/>
              <w:jc w:val="both"/>
              <w:rPr>
                <w:rFonts w:ascii="Times New Roman" w:hAnsi="Times New Roman" w:cs="Times New Roman"/>
                <w:sz w:val="24"/>
                <w:szCs w:val="24"/>
              </w:rPr>
            </w:pPr>
          </w:p>
          <w:p w14:paraId="626F94F9" w14:textId="6DB31063" w:rsidR="00813C8C" w:rsidRDefault="00813C8C" w:rsidP="00B75A8B">
            <w:pPr>
              <w:spacing w:after="0" w:line="240" w:lineRule="auto"/>
              <w:jc w:val="both"/>
              <w:rPr>
                <w:rFonts w:ascii="Times New Roman" w:hAnsi="Times New Roman" w:cs="Times New Roman"/>
                <w:sz w:val="24"/>
                <w:szCs w:val="24"/>
              </w:rPr>
            </w:pPr>
          </w:p>
          <w:p w14:paraId="09889071" w14:textId="5719F6DF" w:rsidR="00813C8C" w:rsidRDefault="00813C8C" w:rsidP="00B75A8B">
            <w:pPr>
              <w:spacing w:after="0" w:line="240" w:lineRule="auto"/>
              <w:jc w:val="both"/>
              <w:rPr>
                <w:rFonts w:ascii="Times New Roman" w:hAnsi="Times New Roman" w:cs="Times New Roman"/>
                <w:sz w:val="24"/>
                <w:szCs w:val="24"/>
              </w:rPr>
            </w:pPr>
          </w:p>
          <w:p w14:paraId="146F884E" w14:textId="6422C86F" w:rsidR="00813C8C" w:rsidRDefault="00813C8C" w:rsidP="00B75A8B">
            <w:pPr>
              <w:spacing w:after="0" w:line="240" w:lineRule="auto"/>
              <w:jc w:val="both"/>
              <w:rPr>
                <w:rFonts w:ascii="Times New Roman" w:hAnsi="Times New Roman" w:cs="Times New Roman"/>
                <w:sz w:val="24"/>
                <w:szCs w:val="24"/>
              </w:rPr>
            </w:pPr>
          </w:p>
          <w:p w14:paraId="25703C11" w14:textId="71BBBF72" w:rsidR="00FA6C28" w:rsidRDefault="00FA6C28" w:rsidP="00B75A8B">
            <w:pPr>
              <w:spacing w:after="0" w:line="240" w:lineRule="auto"/>
              <w:jc w:val="both"/>
              <w:rPr>
                <w:rFonts w:ascii="Times New Roman" w:hAnsi="Times New Roman" w:cs="Times New Roman"/>
                <w:sz w:val="24"/>
                <w:szCs w:val="24"/>
              </w:rPr>
            </w:pPr>
          </w:p>
          <w:p w14:paraId="4AAC6E31" w14:textId="31095BAF" w:rsidR="00FA6C28" w:rsidRDefault="00FA6C28" w:rsidP="00B75A8B">
            <w:pPr>
              <w:spacing w:after="0" w:line="240" w:lineRule="auto"/>
              <w:jc w:val="both"/>
              <w:rPr>
                <w:rFonts w:ascii="Times New Roman" w:hAnsi="Times New Roman" w:cs="Times New Roman"/>
                <w:sz w:val="24"/>
                <w:szCs w:val="24"/>
              </w:rPr>
            </w:pPr>
          </w:p>
          <w:p w14:paraId="4F0F185F" w14:textId="77777777" w:rsidR="00FA6C28" w:rsidRDefault="00FA6C28" w:rsidP="00B75A8B">
            <w:pPr>
              <w:spacing w:after="0" w:line="240" w:lineRule="auto"/>
              <w:jc w:val="both"/>
              <w:rPr>
                <w:rFonts w:ascii="Times New Roman" w:hAnsi="Times New Roman" w:cs="Times New Roman"/>
                <w:sz w:val="24"/>
                <w:szCs w:val="24"/>
              </w:rPr>
            </w:pPr>
          </w:p>
          <w:p w14:paraId="54CFE361" w14:textId="5924DDE8" w:rsidR="00813C8C" w:rsidRDefault="002C7078" w:rsidP="00B75A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se </w:t>
            </w:r>
            <w:r w:rsidR="00FA6C28">
              <w:rPr>
                <w:rFonts w:ascii="Times New Roman" w:hAnsi="Times New Roman" w:cs="Times New Roman"/>
                <w:sz w:val="24"/>
                <w:szCs w:val="24"/>
              </w:rPr>
              <w:t>reformulează</w:t>
            </w:r>
            <w:r>
              <w:t xml:space="preserve"> </w:t>
            </w:r>
            <w:r w:rsidRPr="002C7078">
              <w:rPr>
                <w:rFonts w:ascii="Times New Roman" w:hAnsi="Times New Roman" w:cs="Times New Roman"/>
                <w:sz w:val="24"/>
                <w:szCs w:val="24"/>
              </w:rPr>
              <w:t xml:space="preserve"> </w:t>
            </w:r>
          </w:p>
          <w:p w14:paraId="278FBDF4" w14:textId="5077114E" w:rsidR="00813C8C" w:rsidRDefault="00813C8C" w:rsidP="00B75A8B">
            <w:pPr>
              <w:spacing w:after="0" w:line="240" w:lineRule="auto"/>
              <w:jc w:val="both"/>
              <w:rPr>
                <w:rFonts w:ascii="Times New Roman" w:hAnsi="Times New Roman" w:cs="Times New Roman"/>
                <w:sz w:val="24"/>
                <w:szCs w:val="24"/>
              </w:rPr>
            </w:pPr>
          </w:p>
          <w:p w14:paraId="02DFCB1C" w14:textId="5E7FA89E" w:rsidR="00813C8C" w:rsidRDefault="00813C8C" w:rsidP="00B75A8B">
            <w:pPr>
              <w:spacing w:after="0" w:line="240" w:lineRule="auto"/>
              <w:jc w:val="both"/>
              <w:rPr>
                <w:rFonts w:ascii="Times New Roman" w:hAnsi="Times New Roman" w:cs="Times New Roman"/>
                <w:sz w:val="24"/>
                <w:szCs w:val="24"/>
              </w:rPr>
            </w:pPr>
          </w:p>
          <w:p w14:paraId="62749F1F" w14:textId="2F09646B" w:rsidR="00813C8C" w:rsidRDefault="00813C8C" w:rsidP="00B75A8B">
            <w:pPr>
              <w:spacing w:after="0" w:line="240" w:lineRule="auto"/>
              <w:jc w:val="both"/>
              <w:rPr>
                <w:rFonts w:ascii="Times New Roman" w:hAnsi="Times New Roman" w:cs="Times New Roman"/>
                <w:sz w:val="24"/>
                <w:szCs w:val="24"/>
              </w:rPr>
            </w:pPr>
          </w:p>
          <w:p w14:paraId="165E35E4" w14:textId="37461736" w:rsidR="00813C8C" w:rsidRDefault="00813C8C" w:rsidP="00B75A8B">
            <w:pPr>
              <w:spacing w:after="0" w:line="240" w:lineRule="auto"/>
              <w:jc w:val="both"/>
              <w:rPr>
                <w:rFonts w:ascii="Times New Roman" w:hAnsi="Times New Roman" w:cs="Times New Roman"/>
                <w:sz w:val="24"/>
                <w:szCs w:val="24"/>
              </w:rPr>
            </w:pPr>
          </w:p>
          <w:p w14:paraId="16F552FA" w14:textId="5C7D0AEC" w:rsidR="00813C8C" w:rsidRDefault="00813C8C" w:rsidP="00B75A8B">
            <w:pPr>
              <w:spacing w:after="0" w:line="240" w:lineRule="auto"/>
              <w:jc w:val="both"/>
              <w:rPr>
                <w:rFonts w:ascii="Times New Roman" w:hAnsi="Times New Roman" w:cs="Times New Roman"/>
                <w:sz w:val="24"/>
                <w:szCs w:val="24"/>
              </w:rPr>
            </w:pPr>
          </w:p>
          <w:p w14:paraId="4418F23A" w14:textId="0C116388" w:rsidR="00813C8C" w:rsidRDefault="00813C8C" w:rsidP="00B75A8B">
            <w:pPr>
              <w:spacing w:after="0" w:line="240" w:lineRule="auto"/>
              <w:jc w:val="both"/>
              <w:rPr>
                <w:rFonts w:ascii="Times New Roman" w:hAnsi="Times New Roman" w:cs="Times New Roman"/>
                <w:sz w:val="24"/>
                <w:szCs w:val="24"/>
              </w:rPr>
            </w:pPr>
          </w:p>
          <w:p w14:paraId="1223FE53" w14:textId="09E0662F" w:rsidR="00813C8C" w:rsidRDefault="00813C8C" w:rsidP="00B75A8B">
            <w:pPr>
              <w:spacing w:after="0" w:line="240" w:lineRule="auto"/>
              <w:jc w:val="both"/>
              <w:rPr>
                <w:rFonts w:ascii="Times New Roman" w:hAnsi="Times New Roman" w:cs="Times New Roman"/>
                <w:sz w:val="24"/>
                <w:szCs w:val="24"/>
              </w:rPr>
            </w:pPr>
          </w:p>
          <w:p w14:paraId="00BCDD1D" w14:textId="687B5250" w:rsidR="00813C8C" w:rsidRDefault="00813C8C" w:rsidP="00B75A8B">
            <w:pPr>
              <w:spacing w:after="0" w:line="240" w:lineRule="auto"/>
              <w:jc w:val="both"/>
              <w:rPr>
                <w:rFonts w:ascii="Times New Roman" w:hAnsi="Times New Roman" w:cs="Times New Roman"/>
                <w:sz w:val="24"/>
                <w:szCs w:val="24"/>
              </w:rPr>
            </w:pPr>
          </w:p>
          <w:p w14:paraId="5E11AA6B" w14:textId="77777777" w:rsidR="00813C8C" w:rsidRDefault="00813C8C" w:rsidP="00B75A8B">
            <w:pPr>
              <w:spacing w:after="0" w:line="240" w:lineRule="auto"/>
              <w:jc w:val="both"/>
              <w:rPr>
                <w:rFonts w:ascii="Times New Roman" w:hAnsi="Times New Roman" w:cs="Times New Roman"/>
                <w:sz w:val="24"/>
                <w:szCs w:val="24"/>
              </w:rPr>
            </w:pPr>
          </w:p>
          <w:p w14:paraId="758D4B87" w14:textId="489768C9" w:rsidR="00813C8C" w:rsidRDefault="00813C8C" w:rsidP="00B75A8B">
            <w:pPr>
              <w:spacing w:after="0" w:line="240" w:lineRule="auto"/>
              <w:jc w:val="both"/>
              <w:rPr>
                <w:rFonts w:ascii="Times New Roman" w:hAnsi="Times New Roman" w:cs="Times New Roman"/>
                <w:sz w:val="24"/>
                <w:szCs w:val="24"/>
              </w:rPr>
            </w:pPr>
          </w:p>
          <w:p w14:paraId="353FECAE" w14:textId="39AAAFCB" w:rsidR="002D0B0C" w:rsidRPr="0098642E" w:rsidRDefault="00A51CF6"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(5) </w:t>
            </w:r>
            <w:r w:rsidR="004166A8" w:rsidRPr="0098642E">
              <w:rPr>
                <w:rFonts w:ascii="Times New Roman" w:hAnsi="Times New Roman" w:cs="Times New Roman"/>
                <w:sz w:val="24"/>
                <w:szCs w:val="24"/>
                <w:lang w:val="ro-RO"/>
              </w:rPr>
              <w:t xml:space="preserve">nu este necesar </w:t>
            </w:r>
            <w:r w:rsidR="004166A8" w:rsidRPr="0098642E">
              <w:rPr>
                <w:rFonts w:ascii="Times New Roman" w:hAnsi="Times New Roman" w:cs="Times New Roman"/>
                <w:sz w:val="24"/>
                <w:szCs w:val="24"/>
                <w:lang w:val="ro-RO"/>
              </w:rPr>
              <w:softHyphen/>
            </w:r>
            <w:r w:rsidRPr="0098642E">
              <w:rPr>
                <w:rFonts w:ascii="Times New Roman" w:hAnsi="Times New Roman" w:cs="Times New Roman"/>
                <w:sz w:val="24"/>
                <w:szCs w:val="24"/>
                <w:lang w:val="ro-RO"/>
              </w:rPr>
              <w:t xml:space="preserve">se subînţelege </w:t>
            </w:r>
          </w:p>
          <w:p w14:paraId="1F91117E" w14:textId="3360E3F1" w:rsidR="0000517D" w:rsidRPr="0098642E" w:rsidRDefault="0000517D" w:rsidP="00B75A8B">
            <w:pPr>
              <w:spacing w:after="0" w:line="240" w:lineRule="auto"/>
              <w:jc w:val="both"/>
              <w:rPr>
                <w:rFonts w:ascii="Times New Roman" w:hAnsi="Times New Roman" w:cs="Times New Roman"/>
                <w:sz w:val="24"/>
                <w:szCs w:val="24"/>
              </w:rPr>
            </w:pPr>
          </w:p>
        </w:tc>
      </w:tr>
      <w:tr w:rsidR="0063589F" w:rsidRPr="0098642E" w14:paraId="6F6D947D" w14:textId="77777777" w:rsidTr="0063589F">
        <w:trPr>
          <w:trHeight w:val="2688"/>
        </w:trPr>
        <w:tc>
          <w:tcPr>
            <w:tcW w:w="606" w:type="dxa"/>
            <w:shd w:val="clear" w:color="auto" w:fill="auto"/>
          </w:tcPr>
          <w:p w14:paraId="528033ED" w14:textId="5443EFF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1</w:t>
            </w:r>
            <w:r w:rsidR="00AF01CB" w:rsidRPr="0098642E">
              <w:rPr>
                <w:rFonts w:ascii="Times New Roman" w:hAnsi="Times New Roman" w:cs="Times New Roman"/>
                <w:sz w:val="24"/>
                <w:szCs w:val="24"/>
              </w:rPr>
              <w:t>6</w:t>
            </w:r>
          </w:p>
        </w:tc>
        <w:tc>
          <w:tcPr>
            <w:tcW w:w="1663" w:type="dxa"/>
          </w:tcPr>
          <w:p w14:paraId="14E791FC" w14:textId="77777777" w:rsidR="00B37C8A"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6 </w:t>
            </w:r>
          </w:p>
          <w:p w14:paraId="1B54FC9E" w14:textId="0A6D0F10"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(4)</w:t>
            </w:r>
          </w:p>
        </w:tc>
        <w:tc>
          <w:tcPr>
            <w:tcW w:w="3186" w:type="dxa"/>
            <w:shd w:val="clear" w:color="auto" w:fill="auto"/>
          </w:tcPr>
          <w:p w14:paraId="266BF3FF" w14:textId="1271DDD0"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(4) Citirea indexului grupului de măsurare pentru decontare se realizează conform Codului de măsurare şi a reglementărilor în vigoare, în intervalul de citire, la începutul şi la sfârşitul perioadei de valabilitate a contractului de furnizare/distribuţie şi, după caz, în funcţie de prevederile contractuale.</w:t>
            </w:r>
          </w:p>
        </w:tc>
        <w:tc>
          <w:tcPr>
            <w:tcW w:w="1584" w:type="dxa"/>
            <w:shd w:val="clear" w:color="auto" w:fill="auto"/>
          </w:tcPr>
          <w:p w14:paraId="167C32C4" w14:textId="35573C58"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Distribuţie Energie Oltenia (DEO)</w:t>
            </w:r>
          </w:p>
        </w:tc>
        <w:tc>
          <w:tcPr>
            <w:tcW w:w="3378" w:type="dxa"/>
            <w:shd w:val="clear" w:color="auto" w:fill="auto"/>
          </w:tcPr>
          <w:p w14:paraId="35B4345D" w14:textId="6EB2D641" w:rsidR="0000517D" w:rsidRPr="0098642E" w:rsidRDefault="0000517D" w:rsidP="00B75A8B">
            <w:pPr>
              <w:tabs>
                <w:tab w:val="num"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(4) Citirea indexului grupului de măsurare pentru decontare se realizează conform Codului de măsurare şi a reglementărilor în vigoare, în intervalul de citire. Citirea/autocitirea/estimarea indexului grupului de masurare la începutul şi la sfârşitul perioadei de valabilitate a contractului de furnizare/distribuţie se realizeaza </w:t>
            </w:r>
            <w:r w:rsidRPr="0098642E">
              <w:rPr>
                <w:rFonts w:ascii="Times New Roman" w:hAnsi="Times New Roman" w:cs="Times New Roman"/>
                <w:sz w:val="24"/>
                <w:szCs w:val="24"/>
              </w:rPr>
              <w:lastRenderedPageBreak/>
              <w:t>in conformitate cu reglementarile in vigoare.</w:t>
            </w:r>
          </w:p>
        </w:tc>
        <w:tc>
          <w:tcPr>
            <w:tcW w:w="2742" w:type="dxa"/>
          </w:tcPr>
          <w:p w14:paraId="5D499F3D" w14:textId="5DD27718"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lastRenderedPageBreak/>
              <w:t>Conform art 13 alin 2 din ordin ANRE nr. 234/2019 privind aprobarea procedurii referitor la schimbarea funizorului de energie electrica , indexul se poate stabili prin citire, autocitire de catre client sau estimat de catre OR.</w:t>
            </w:r>
          </w:p>
        </w:tc>
        <w:tc>
          <w:tcPr>
            <w:tcW w:w="2162" w:type="dxa"/>
          </w:tcPr>
          <w:p w14:paraId="6C6EBDA0" w14:textId="63D74A53" w:rsidR="0000517D" w:rsidRPr="0098642E" w:rsidRDefault="00CA2C11" w:rsidP="004166A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14</w:t>
            </w:r>
          </w:p>
        </w:tc>
      </w:tr>
      <w:tr w:rsidR="0063589F" w:rsidRPr="0098642E" w14:paraId="39AD222E" w14:textId="77777777" w:rsidTr="0063589F">
        <w:trPr>
          <w:trHeight w:val="1594"/>
        </w:trPr>
        <w:tc>
          <w:tcPr>
            <w:tcW w:w="606" w:type="dxa"/>
            <w:shd w:val="clear" w:color="auto" w:fill="auto"/>
          </w:tcPr>
          <w:p w14:paraId="659FAB5E" w14:textId="249E74B8"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17</w:t>
            </w:r>
          </w:p>
        </w:tc>
        <w:tc>
          <w:tcPr>
            <w:tcW w:w="1663" w:type="dxa"/>
          </w:tcPr>
          <w:p w14:paraId="0C51C4AB" w14:textId="37F29875" w:rsidR="00B37C8A"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w:t>
            </w:r>
            <w:r w:rsidR="00B37C8A" w:rsidRPr="0098642E">
              <w:rPr>
                <w:rFonts w:ascii="Times New Roman" w:hAnsi="Times New Roman" w:cs="Times New Roman"/>
                <w:sz w:val="24"/>
                <w:szCs w:val="24"/>
              </w:rPr>
              <w:t>6</w:t>
            </w:r>
          </w:p>
          <w:p w14:paraId="4AB645EB" w14:textId="71EBB7D1" w:rsidR="0000517D" w:rsidRPr="0098642E" w:rsidRDefault="00B37C8A"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 </w:t>
            </w:r>
            <w:r w:rsidR="0000517D" w:rsidRPr="0098642E">
              <w:rPr>
                <w:rFonts w:ascii="Times New Roman" w:hAnsi="Times New Roman" w:cs="Times New Roman"/>
                <w:sz w:val="24"/>
                <w:szCs w:val="24"/>
              </w:rPr>
              <w:t xml:space="preserve">(6) </w:t>
            </w:r>
          </w:p>
          <w:p w14:paraId="397E27DD" w14:textId="035FFD2A" w:rsidR="0000517D" w:rsidRPr="0098642E" w:rsidRDefault="00B37C8A"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w:t>
            </w:r>
            <w:r w:rsidR="0000517D" w:rsidRPr="0098642E">
              <w:rPr>
                <w:rFonts w:ascii="Times New Roman" w:hAnsi="Times New Roman" w:cs="Times New Roman"/>
                <w:sz w:val="24"/>
                <w:szCs w:val="24"/>
              </w:rPr>
              <w:t>it. b)</w:t>
            </w:r>
          </w:p>
        </w:tc>
        <w:tc>
          <w:tcPr>
            <w:tcW w:w="3186" w:type="dxa"/>
            <w:shd w:val="clear" w:color="auto" w:fill="auto"/>
          </w:tcPr>
          <w:p w14:paraId="6AF59C91" w14:textId="147FD860" w:rsidR="0000517D" w:rsidRPr="0098642E" w:rsidRDefault="0000517D" w:rsidP="00B75A8B">
            <w:pPr>
              <w:spacing w:after="0" w:line="240" w:lineRule="auto"/>
              <w:jc w:val="both"/>
              <w:rPr>
                <w:rFonts w:ascii="Times New Roman" w:hAnsi="Times New Roman" w:cs="Times New Roman"/>
                <w:sz w:val="24"/>
                <w:szCs w:val="24"/>
                <w:lang w:val="ro-RO" w:eastAsia="ro-RO"/>
              </w:rPr>
            </w:pPr>
            <w:bookmarkStart w:id="9" w:name="_Hlk58338464"/>
            <w:r w:rsidRPr="0098642E">
              <w:rPr>
                <w:rFonts w:ascii="Times New Roman" w:hAnsi="Times New Roman" w:cs="Times New Roman"/>
                <w:sz w:val="24"/>
                <w:szCs w:val="24"/>
                <w:lang w:val="ro-RO" w:eastAsia="ro-RO"/>
              </w:rPr>
              <w:t xml:space="preserve"> (b)</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eastAsia="ro-RO"/>
              </w:rPr>
              <w:t xml:space="preserve">energia electrică reactivă se stabileşte pe baza indicaţiilor grupurilor de măsurare, conform reglementărilor în vigoare. </w:t>
            </w:r>
          </w:p>
          <w:bookmarkEnd w:id="9"/>
          <w:p w14:paraId="37CC26A6" w14:textId="77777777" w:rsidR="0000517D" w:rsidRPr="0098642E" w:rsidRDefault="0000517D" w:rsidP="00B75A8B">
            <w:pPr>
              <w:spacing w:after="0" w:line="240" w:lineRule="auto"/>
              <w:jc w:val="both"/>
              <w:rPr>
                <w:rFonts w:ascii="Times New Roman" w:hAnsi="Times New Roman" w:cs="Times New Roman"/>
                <w:sz w:val="24"/>
                <w:szCs w:val="24"/>
                <w:lang w:val="ro-RO"/>
              </w:rPr>
            </w:pPr>
          </w:p>
        </w:tc>
        <w:tc>
          <w:tcPr>
            <w:tcW w:w="1584" w:type="dxa"/>
            <w:shd w:val="clear" w:color="auto" w:fill="auto"/>
          </w:tcPr>
          <w:p w14:paraId="2DF36E38" w14:textId="68971447"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Delgaz Grid</w:t>
            </w:r>
          </w:p>
        </w:tc>
        <w:tc>
          <w:tcPr>
            <w:tcW w:w="3378" w:type="dxa"/>
            <w:shd w:val="clear" w:color="auto" w:fill="auto"/>
          </w:tcPr>
          <w:p w14:paraId="1B178B99" w14:textId="09D7FA3C" w:rsidR="0000517D" w:rsidRPr="0098642E" w:rsidRDefault="0000517D" w:rsidP="00B75A8B">
            <w:pPr>
              <w:spacing w:after="0" w:line="240" w:lineRule="auto"/>
              <w:jc w:val="both"/>
              <w:rPr>
                <w:rFonts w:ascii="Times New Roman" w:hAnsi="Times New Roman" w:cs="Times New Roman"/>
                <w:b/>
                <w:bCs/>
                <w:sz w:val="24"/>
                <w:szCs w:val="24"/>
                <w:u w:val="single"/>
                <w:lang w:val="ro-RO" w:eastAsia="ro-RO"/>
              </w:rPr>
            </w:pPr>
            <w:r w:rsidRPr="0098642E">
              <w:rPr>
                <w:rFonts w:ascii="Times New Roman" w:hAnsi="Times New Roman" w:cs="Times New Roman"/>
                <w:sz w:val="24"/>
                <w:szCs w:val="24"/>
                <w:lang w:val="ro-RO" w:eastAsia="ro-RO"/>
              </w:rPr>
              <w:t xml:space="preserve"> (b)</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eastAsia="ro-RO"/>
              </w:rPr>
              <w:t xml:space="preserve">energia electrică reactivă se stabileşte </w:t>
            </w:r>
            <w:r w:rsidRPr="0098642E">
              <w:rPr>
                <w:rFonts w:ascii="Times New Roman" w:hAnsi="Times New Roman" w:cs="Times New Roman"/>
                <w:strike/>
                <w:sz w:val="24"/>
                <w:szCs w:val="24"/>
                <w:lang w:val="ro-RO" w:eastAsia="ro-RO"/>
              </w:rPr>
              <w:t xml:space="preserve">pe baza indicaţiilor grupurilor de măsurare, </w:t>
            </w:r>
            <w:r w:rsidRPr="0098642E">
              <w:rPr>
                <w:rFonts w:ascii="Times New Roman" w:hAnsi="Times New Roman" w:cs="Times New Roman"/>
                <w:b/>
                <w:bCs/>
                <w:sz w:val="24"/>
                <w:szCs w:val="24"/>
                <w:u w:val="single"/>
                <w:lang w:val="ro-RO" w:eastAsia="ro-RO"/>
              </w:rPr>
              <w:t xml:space="preserve">conform reglementărilor în vigoare. </w:t>
            </w:r>
          </w:p>
          <w:p w14:paraId="6ED831DC" w14:textId="77777777" w:rsidR="0000517D" w:rsidRPr="0098642E" w:rsidRDefault="0000517D" w:rsidP="00B75A8B">
            <w:pPr>
              <w:tabs>
                <w:tab w:val="num" w:pos="709"/>
              </w:tabs>
              <w:spacing w:after="0" w:line="240" w:lineRule="auto"/>
              <w:jc w:val="both"/>
              <w:rPr>
                <w:rFonts w:ascii="Times New Roman" w:hAnsi="Times New Roman" w:cs="Times New Roman"/>
                <w:sz w:val="24"/>
                <w:szCs w:val="24"/>
              </w:rPr>
            </w:pPr>
          </w:p>
        </w:tc>
        <w:tc>
          <w:tcPr>
            <w:tcW w:w="2742" w:type="dxa"/>
            <w:shd w:val="clear" w:color="auto" w:fill="auto"/>
          </w:tcPr>
          <w:p w14:paraId="76FDA4C1" w14:textId="71532779"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Pentru clarificare si intelegere modalitate de stabilire index (estimare index)</w:t>
            </w:r>
          </w:p>
        </w:tc>
        <w:tc>
          <w:tcPr>
            <w:tcW w:w="2162" w:type="dxa"/>
          </w:tcPr>
          <w:p w14:paraId="7BA6663D" w14:textId="554B3DF9" w:rsidR="0000517D" w:rsidRPr="0098642E" w:rsidRDefault="002D0B0C"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se acceptă</w:t>
            </w:r>
            <w:r w:rsidR="00CA2C11">
              <w:rPr>
                <w:rFonts w:ascii="Times New Roman" w:hAnsi="Times New Roman" w:cs="Times New Roman"/>
                <w:sz w:val="24"/>
                <w:szCs w:val="24"/>
              </w:rPr>
              <w:t xml:space="preserve"> </w:t>
            </w:r>
            <w:r w:rsidRPr="0098642E">
              <w:rPr>
                <w:rFonts w:ascii="Times New Roman" w:hAnsi="Times New Roman" w:cs="Times New Roman"/>
                <w:sz w:val="24"/>
                <w:szCs w:val="24"/>
              </w:rPr>
              <w:t>- s-ar înţelege că se ignor</w:t>
            </w:r>
            <w:r w:rsidR="009E1EB3" w:rsidRPr="0098642E">
              <w:rPr>
                <w:rFonts w:ascii="Times New Roman" w:hAnsi="Times New Roman" w:cs="Times New Roman"/>
                <w:sz w:val="24"/>
                <w:szCs w:val="24"/>
              </w:rPr>
              <w:t>ă</w:t>
            </w:r>
            <w:r w:rsidRPr="0098642E">
              <w:rPr>
                <w:rFonts w:ascii="Times New Roman" w:hAnsi="Times New Roman" w:cs="Times New Roman"/>
                <w:sz w:val="24"/>
                <w:szCs w:val="24"/>
              </w:rPr>
              <w:t xml:space="preserve"> indicaţiile grupurilor de măsurare</w:t>
            </w:r>
          </w:p>
        </w:tc>
      </w:tr>
      <w:tr w:rsidR="0063589F" w:rsidRPr="0098642E" w14:paraId="4039B4AF" w14:textId="77777777" w:rsidTr="0063589F">
        <w:trPr>
          <w:trHeight w:val="2602"/>
        </w:trPr>
        <w:tc>
          <w:tcPr>
            <w:tcW w:w="606" w:type="dxa"/>
            <w:shd w:val="clear" w:color="auto" w:fill="auto"/>
          </w:tcPr>
          <w:p w14:paraId="69C2A626" w14:textId="77777777" w:rsidR="0000517D" w:rsidRPr="0098642E" w:rsidRDefault="0000517D" w:rsidP="00B75A8B">
            <w:pPr>
              <w:spacing w:after="0" w:line="240" w:lineRule="auto"/>
              <w:jc w:val="both"/>
              <w:rPr>
                <w:rFonts w:ascii="Times New Roman" w:hAnsi="Times New Roman" w:cs="Times New Roman"/>
                <w:sz w:val="24"/>
                <w:szCs w:val="24"/>
              </w:rPr>
            </w:pPr>
          </w:p>
        </w:tc>
        <w:tc>
          <w:tcPr>
            <w:tcW w:w="1663" w:type="dxa"/>
          </w:tcPr>
          <w:p w14:paraId="4129329B"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7</w:t>
            </w:r>
          </w:p>
          <w:p w14:paraId="6B6CFA89" w14:textId="3DA78A04" w:rsidR="00547F57" w:rsidRPr="0098642E" w:rsidRDefault="00B86DA9"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00547F57" w:rsidRPr="0098642E">
              <w:rPr>
                <w:rFonts w:ascii="Times New Roman" w:hAnsi="Times New Roman" w:cs="Times New Roman"/>
                <w:sz w:val="24"/>
                <w:szCs w:val="24"/>
              </w:rPr>
              <w:t xml:space="preserve">lin. (1) </w:t>
            </w:r>
          </w:p>
        </w:tc>
        <w:tc>
          <w:tcPr>
            <w:tcW w:w="3186" w:type="dxa"/>
            <w:shd w:val="clear" w:color="auto" w:fill="auto"/>
          </w:tcPr>
          <w:p w14:paraId="7712521D"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În cazul în care consumul de energie electrică nu poate fi determinat prin măsurare din cauza înregistrării eronate sau neînregistrării de către grupul de măsurare, OD stabileşte în sistem pauşal energia electrică distribuită la locul/locurile de consum, conform reglementărilor în vigoare </w:t>
            </w:r>
          </w:p>
          <w:p w14:paraId="14E51EC5" w14:textId="77777777" w:rsidR="0000517D" w:rsidRPr="0098642E" w:rsidRDefault="0000517D" w:rsidP="00B75A8B">
            <w:pPr>
              <w:spacing w:after="0" w:line="240" w:lineRule="auto"/>
              <w:jc w:val="both"/>
              <w:rPr>
                <w:rFonts w:ascii="Times New Roman" w:hAnsi="Times New Roman" w:cs="Times New Roman"/>
                <w:sz w:val="24"/>
                <w:szCs w:val="24"/>
                <w:lang w:val="ro-RO"/>
              </w:rPr>
            </w:pPr>
          </w:p>
          <w:p w14:paraId="4ED447D7" w14:textId="187C4496" w:rsidR="0000517D" w:rsidRPr="0098642E" w:rsidRDefault="0000517D" w:rsidP="00B75A8B">
            <w:pPr>
              <w:spacing w:after="0" w:line="240" w:lineRule="auto"/>
              <w:jc w:val="both"/>
              <w:rPr>
                <w:rFonts w:ascii="Times New Roman" w:hAnsi="Times New Roman" w:cs="Times New Roman"/>
                <w:sz w:val="24"/>
                <w:szCs w:val="24"/>
                <w:lang w:val="ro-RO"/>
              </w:rPr>
            </w:pPr>
          </w:p>
        </w:tc>
        <w:tc>
          <w:tcPr>
            <w:tcW w:w="1584" w:type="dxa"/>
            <w:shd w:val="clear" w:color="auto" w:fill="auto"/>
          </w:tcPr>
          <w:p w14:paraId="40D4D680" w14:textId="10B056FF"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EON ENERGIE ROMÂNIA</w:t>
            </w:r>
          </w:p>
        </w:tc>
        <w:tc>
          <w:tcPr>
            <w:tcW w:w="3378" w:type="dxa"/>
            <w:shd w:val="clear" w:color="auto" w:fill="auto"/>
          </w:tcPr>
          <w:p w14:paraId="1DC7C248"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În cazul în care consumul de energie electrică nu poate fi determinat prin măsurare din cauza înregistrării eronate sau neînregistrării de către grupul de măsurare, OD stabileşte în sistem pauşal energia electrică distribuită la locul/locurile de consum, conform reglementărilor în vigoare </w:t>
            </w:r>
          </w:p>
          <w:p w14:paraId="13750FC3" w14:textId="77777777" w:rsidR="0000517D" w:rsidRPr="0098642E" w:rsidRDefault="0000517D" w:rsidP="00B75A8B">
            <w:pPr>
              <w:spacing w:after="0" w:line="240" w:lineRule="auto"/>
              <w:jc w:val="both"/>
              <w:rPr>
                <w:rFonts w:ascii="Times New Roman" w:hAnsi="Times New Roman" w:cs="Times New Roman"/>
                <w:b/>
                <w:bCs/>
                <w:sz w:val="24"/>
                <w:szCs w:val="24"/>
                <w:lang w:val="ro-RO"/>
              </w:rPr>
            </w:pPr>
            <w:r w:rsidRPr="0098642E">
              <w:rPr>
                <w:rFonts w:ascii="Times New Roman" w:hAnsi="Times New Roman" w:cs="Times New Roman"/>
                <w:b/>
                <w:bCs/>
                <w:sz w:val="24"/>
                <w:szCs w:val="24"/>
                <w:lang w:val="ro-RO"/>
              </w:rPr>
              <w:t>Propunem aliniat nou (1</w:t>
            </w:r>
            <w:r w:rsidRPr="0098642E">
              <w:rPr>
                <w:rFonts w:ascii="Times New Roman" w:hAnsi="Times New Roman" w:cs="Times New Roman"/>
                <w:b/>
                <w:bCs/>
                <w:sz w:val="24"/>
                <w:szCs w:val="24"/>
                <w:vertAlign w:val="superscript"/>
                <w:lang w:val="ro-RO"/>
              </w:rPr>
              <w:t>1</w:t>
            </w:r>
            <w:r w:rsidRPr="0098642E">
              <w:rPr>
                <w:rFonts w:ascii="Times New Roman" w:hAnsi="Times New Roman" w:cs="Times New Roman"/>
                <w:b/>
                <w:bCs/>
                <w:sz w:val="24"/>
                <w:szCs w:val="24"/>
                <w:lang w:val="ro-RO"/>
              </w:rPr>
              <w:t>):</w:t>
            </w:r>
          </w:p>
          <w:p w14:paraId="0CEA69E2" w14:textId="77777777" w:rsidR="0000517D" w:rsidRPr="0098642E" w:rsidRDefault="0000517D" w:rsidP="00B75A8B">
            <w:pPr>
              <w:spacing w:after="0" w:line="240" w:lineRule="auto"/>
              <w:jc w:val="both"/>
              <w:rPr>
                <w:rFonts w:ascii="Times New Roman" w:hAnsi="Times New Roman" w:cs="Times New Roman"/>
                <w:sz w:val="24"/>
                <w:szCs w:val="24"/>
                <w:lang w:val="ro-RO"/>
              </w:rPr>
            </w:pPr>
          </w:p>
          <w:p w14:paraId="4035CCB5" w14:textId="17ECC5DE" w:rsidR="0000517D" w:rsidRPr="0098642E" w:rsidRDefault="0000517D" w:rsidP="00B75A8B">
            <w:pPr>
              <w:tabs>
                <w:tab w:val="num" w:pos="709"/>
              </w:tabs>
              <w:spacing w:after="0" w:line="240" w:lineRule="auto"/>
              <w:jc w:val="both"/>
              <w:rPr>
                <w:rFonts w:ascii="Times New Roman" w:hAnsi="Times New Roman" w:cs="Times New Roman"/>
                <w:sz w:val="24"/>
                <w:szCs w:val="24"/>
              </w:rPr>
            </w:pPr>
            <w:r w:rsidRPr="0098642E">
              <w:rPr>
                <w:rFonts w:ascii="Times New Roman" w:hAnsi="Times New Roman" w:cs="Times New Roman"/>
                <w:b/>
                <w:bCs/>
                <w:sz w:val="24"/>
                <w:szCs w:val="24"/>
                <w:lang w:val="ro-RO"/>
              </w:rPr>
              <w:t>(1</w:t>
            </w:r>
            <w:r w:rsidRPr="0098642E">
              <w:rPr>
                <w:rFonts w:ascii="Times New Roman" w:hAnsi="Times New Roman" w:cs="Times New Roman"/>
                <w:b/>
                <w:bCs/>
                <w:sz w:val="24"/>
                <w:szCs w:val="24"/>
                <w:vertAlign w:val="superscript"/>
                <w:lang w:val="ro-RO"/>
              </w:rPr>
              <w:t>1</w:t>
            </w:r>
            <w:r w:rsidRPr="0098642E">
              <w:rPr>
                <w:rFonts w:ascii="Times New Roman" w:hAnsi="Times New Roman" w:cs="Times New Roman"/>
                <w:b/>
                <w:bCs/>
                <w:sz w:val="24"/>
                <w:szCs w:val="24"/>
                <w:lang w:val="ro-RO"/>
              </w:rPr>
              <w:t xml:space="preserve">) În situaţia prevăzută la alin. (1), contravaloarea diferenţei dintre cantitatea de energie recalculată şi cantitatea de energie decontată, recalculată de către operatorul de distribuţie conform reglementărilor în vigoare, se facturează în mod </w:t>
            </w:r>
            <w:r w:rsidRPr="0098642E">
              <w:rPr>
                <w:rFonts w:ascii="Times New Roman" w:hAnsi="Times New Roman" w:cs="Times New Roman"/>
                <w:b/>
                <w:bCs/>
                <w:sz w:val="24"/>
                <w:szCs w:val="24"/>
                <w:lang w:val="ro-RO"/>
              </w:rPr>
              <w:lastRenderedPageBreak/>
              <w:t>separat de către distribuitor în facturile lunilor următoare</w:t>
            </w:r>
          </w:p>
        </w:tc>
        <w:tc>
          <w:tcPr>
            <w:tcW w:w="2742" w:type="dxa"/>
            <w:shd w:val="clear" w:color="auto" w:fill="auto"/>
          </w:tcPr>
          <w:p w14:paraId="716F830D"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Propunem facturarea separată a energiei electrice recalculate avand în vedere următoarele:</w:t>
            </w:r>
          </w:p>
          <w:p w14:paraId="5E038CC5" w14:textId="77777777"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Energia recalculată nu face parte din măsuratul lunii anterioare (energia electrică distribuită) și nici din decontarea pieței angro</w:t>
            </w:r>
          </w:p>
          <w:p w14:paraId="6AFB1E48" w14:textId="493C55EE"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energia recalculată este stabilită conform procedurii specifice și trebuie însoțită de documentele specifice, care trebuie verificate; de aceea, considerăm necesar ca aceasta să fie evidențiată într-o factură separată, care să aibă ca anexe documentele justificative respective</w:t>
            </w:r>
          </w:p>
        </w:tc>
        <w:tc>
          <w:tcPr>
            <w:tcW w:w="2162" w:type="dxa"/>
          </w:tcPr>
          <w:p w14:paraId="3EC5AAE4" w14:textId="06F053A1" w:rsidR="0000517D" w:rsidRPr="0098642E" w:rsidRDefault="00750D4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N</w:t>
            </w:r>
            <w:r w:rsidR="00D06DD3" w:rsidRPr="0098642E">
              <w:rPr>
                <w:rFonts w:ascii="Times New Roman" w:hAnsi="Times New Roman" w:cs="Times New Roman"/>
                <w:sz w:val="24"/>
                <w:szCs w:val="24"/>
              </w:rPr>
              <w:t xml:space="preserve">u este cazul- </w:t>
            </w:r>
            <w:r w:rsidRPr="0098642E">
              <w:rPr>
                <w:rFonts w:ascii="Times New Roman" w:hAnsi="Times New Roman" w:cs="Times New Roman"/>
                <w:sz w:val="24"/>
                <w:szCs w:val="24"/>
              </w:rPr>
              <w:t xml:space="preserve">la art. </w:t>
            </w:r>
            <w:r w:rsidR="00CA2C11">
              <w:rPr>
                <w:rFonts w:ascii="Times New Roman" w:hAnsi="Times New Roman" w:cs="Times New Roman"/>
                <w:sz w:val="24"/>
                <w:szCs w:val="24"/>
              </w:rPr>
              <w:t>6</w:t>
            </w:r>
            <w:r w:rsidRPr="0098642E">
              <w:rPr>
                <w:rFonts w:ascii="Times New Roman" w:hAnsi="Times New Roman" w:cs="Times New Roman"/>
                <w:sz w:val="24"/>
                <w:szCs w:val="24"/>
              </w:rPr>
              <w:t xml:space="preserve"> alin. (</w:t>
            </w:r>
            <w:r w:rsidR="00CA2C11">
              <w:rPr>
                <w:rFonts w:ascii="Times New Roman" w:hAnsi="Times New Roman" w:cs="Times New Roman"/>
                <w:sz w:val="24"/>
                <w:szCs w:val="24"/>
              </w:rPr>
              <w:t>1</w:t>
            </w:r>
            <w:r w:rsidRPr="0098642E">
              <w:rPr>
                <w:rFonts w:ascii="Times New Roman" w:hAnsi="Times New Roman" w:cs="Times New Roman"/>
                <w:sz w:val="24"/>
                <w:szCs w:val="24"/>
              </w:rPr>
              <w:t>) s</w:t>
            </w:r>
            <w:r w:rsidRPr="0098642E">
              <w:rPr>
                <w:rFonts w:ascii="Times New Roman" w:hAnsi="Times New Roman" w:cs="Times New Roman"/>
                <w:sz w:val="24"/>
                <w:szCs w:val="24"/>
              </w:rPr>
              <w:softHyphen/>
            </w:r>
            <w:r w:rsidRPr="0098642E">
              <w:rPr>
                <w:rFonts w:ascii="Times New Roman" w:hAnsi="Times New Roman" w:cs="Times New Roman"/>
                <w:sz w:val="24"/>
                <w:szCs w:val="24"/>
                <w:lang w:val="en-GB"/>
              </w:rPr>
              <w:t>-</w:t>
            </w:r>
            <w:r w:rsidRPr="0098642E">
              <w:rPr>
                <w:rFonts w:ascii="Times New Roman" w:hAnsi="Times New Roman" w:cs="Times New Roman"/>
                <w:sz w:val="24"/>
                <w:szCs w:val="24"/>
                <w:lang w:val="ro-RO"/>
              </w:rPr>
              <w:t>a prevăzut</w:t>
            </w:r>
            <w:r w:rsidR="00C175D0" w:rsidRPr="0098642E">
              <w:rPr>
                <w:rFonts w:ascii="Times New Roman" w:hAnsi="Times New Roman" w:cs="Times New Roman"/>
                <w:sz w:val="24"/>
                <w:szCs w:val="24"/>
                <w:lang w:val="ro-RO"/>
              </w:rPr>
              <w:t xml:space="preserve"> că</w:t>
            </w:r>
            <w:r w:rsidRPr="0098642E">
              <w:rPr>
                <w:rFonts w:ascii="Times New Roman" w:hAnsi="Times New Roman" w:cs="Times New Roman"/>
                <w:sz w:val="24"/>
                <w:szCs w:val="24"/>
                <w:lang w:val="ro-RO"/>
              </w:rPr>
              <w:t xml:space="preserve">: </w:t>
            </w:r>
            <w:r w:rsidR="00C175D0" w:rsidRPr="00CA2C11">
              <w:rPr>
                <w:rFonts w:ascii="Times New Roman" w:hAnsi="Times New Roman" w:cs="Times New Roman"/>
                <w:i/>
                <w:sz w:val="24"/>
                <w:szCs w:val="24"/>
                <w:lang w:val="ro-RO"/>
              </w:rPr>
              <w:t>Factura prevazută la alin. (1) poate să conţină, după caz şi cantitatea de energie electrică determinată în baza Procedurii privind stabilirea consumului de energie electrică în sistem pauşal, în vigoare şi contravaloarea serviciului de distribuţie aferent acestei cantităţi</w:t>
            </w:r>
            <w:r w:rsidR="00C175D0" w:rsidRPr="0098642E">
              <w:rPr>
                <w:rFonts w:ascii="Times New Roman" w:hAnsi="Times New Roman" w:cs="Times New Roman"/>
                <w:sz w:val="24"/>
                <w:szCs w:val="24"/>
                <w:lang w:val="ro-RO"/>
              </w:rPr>
              <w:t>.</w:t>
            </w:r>
          </w:p>
        </w:tc>
      </w:tr>
      <w:tr w:rsidR="0063589F" w:rsidRPr="0098642E" w14:paraId="7F57893C" w14:textId="77777777" w:rsidTr="0063589F">
        <w:trPr>
          <w:trHeight w:val="3304"/>
        </w:trPr>
        <w:tc>
          <w:tcPr>
            <w:tcW w:w="606" w:type="dxa"/>
            <w:shd w:val="clear" w:color="auto" w:fill="auto"/>
          </w:tcPr>
          <w:p w14:paraId="04FE9101" w14:textId="40D45C48"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18</w:t>
            </w:r>
          </w:p>
        </w:tc>
        <w:tc>
          <w:tcPr>
            <w:tcW w:w="1663" w:type="dxa"/>
          </w:tcPr>
          <w:p w14:paraId="52C677F1"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8</w:t>
            </w:r>
          </w:p>
          <w:p w14:paraId="350D9946" w14:textId="796F6F32"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(5)</w:t>
            </w:r>
          </w:p>
        </w:tc>
        <w:tc>
          <w:tcPr>
            <w:tcW w:w="3186" w:type="dxa"/>
            <w:shd w:val="clear" w:color="auto" w:fill="auto"/>
          </w:tcPr>
          <w:p w14:paraId="65BDD7F6" w14:textId="7E4086FE"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eastAsia="ro-RO"/>
              </w:rPr>
              <w:t xml:space="preserve"> (5) OD asigură furnizorului accesul gratuit la </w:t>
            </w:r>
            <w:r w:rsidRPr="0098642E">
              <w:rPr>
                <w:rFonts w:ascii="Times New Roman" w:hAnsi="Times New Roman" w:cs="Times New Roman"/>
                <w:sz w:val="24"/>
                <w:szCs w:val="24"/>
                <w:lang w:val="ro-RO"/>
              </w:rPr>
              <w:t>lista locurilor de consum</w:t>
            </w:r>
            <w:r w:rsidRPr="0098642E">
              <w:rPr>
                <w:rFonts w:ascii="Times New Roman" w:hAnsi="Times New Roman" w:cs="Times New Roman"/>
                <w:sz w:val="24"/>
                <w:szCs w:val="24"/>
                <w:lang w:val="ro-RO" w:eastAsia="ro-RO"/>
              </w:rPr>
              <w:t xml:space="preserve"> şi la informaţiile cuprinse în </w:t>
            </w:r>
            <w:r w:rsidRPr="0098642E">
              <w:rPr>
                <w:rFonts w:ascii="Times New Roman" w:hAnsi="Times New Roman" w:cs="Times New Roman"/>
                <w:sz w:val="24"/>
                <w:szCs w:val="24"/>
                <w:lang w:val="ro-RO"/>
              </w:rPr>
              <w:t>tabelul cu caracteristicile locului de consum;</w:t>
            </w:r>
            <w:r w:rsidRPr="0098642E">
              <w:rPr>
                <w:rFonts w:ascii="Times New Roman" w:hAnsi="Times New Roman" w:cs="Times New Roman"/>
                <w:sz w:val="24"/>
                <w:szCs w:val="24"/>
                <w:lang w:val="ro-RO" w:eastAsia="ro-RO"/>
              </w:rPr>
              <w:t xml:space="preserve"> informaţiile sunt în format prelucrabil XML şi sunt conţinute în baza de date realizată şi administrată de către OD în conformitate cu prevederile </w:t>
            </w:r>
            <w:r w:rsidRPr="0098642E">
              <w:rPr>
                <w:rFonts w:ascii="Times New Roman" w:hAnsi="Times New Roman" w:cs="Times New Roman"/>
                <w:sz w:val="24"/>
                <w:szCs w:val="24"/>
                <w:lang w:val="ro-RO"/>
              </w:rPr>
              <w:t>Regulamentului de furnizare a energiei electrice la clienții finali, în vigoare</w:t>
            </w:r>
          </w:p>
        </w:tc>
        <w:tc>
          <w:tcPr>
            <w:tcW w:w="1584" w:type="dxa"/>
            <w:shd w:val="clear" w:color="auto" w:fill="auto"/>
          </w:tcPr>
          <w:p w14:paraId="3F12E7C9" w14:textId="57FD55F2"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DELGAZ GRID</w:t>
            </w:r>
          </w:p>
        </w:tc>
        <w:tc>
          <w:tcPr>
            <w:tcW w:w="3378" w:type="dxa"/>
            <w:shd w:val="clear" w:color="auto" w:fill="auto"/>
          </w:tcPr>
          <w:p w14:paraId="5352E7AE" w14:textId="0C87AE38"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eastAsia="ro-RO"/>
              </w:rPr>
              <w:t xml:space="preserve"> (5) OD asigură furnizorului accesul gratuit la </w:t>
            </w:r>
            <w:r w:rsidRPr="0098642E">
              <w:rPr>
                <w:rFonts w:ascii="Times New Roman" w:hAnsi="Times New Roman" w:cs="Times New Roman"/>
                <w:sz w:val="24"/>
                <w:szCs w:val="24"/>
                <w:lang w:val="ro-RO"/>
              </w:rPr>
              <w:t>lista locurilor de consum</w:t>
            </w:r>
            <w:r w:rsidRPr="0098642E">
              <w:rPr>
                <w:rFonts w:ascii="Times New Roman" w:hAnsi="Times New Roman" w:cs="Times New Roman"/>
                <w:sz w:val="24"/>
                <w:szCs w:val="24"/>
                <w:lang w:val="ro-RO" w:eastAsia="ro-RO"/>
              </w:rPr>
              <w:t xml:space="preserve"> şi la informaţiile cuprinse în </w:t>
            </w:r>
            <w:r w:rsidRPr="0098642E">
              <w:rPr>
                <w:rFonts w:ascii="Times New Roman" w:hAnsi="Times New Roman" w:cs="Times New Roman"/>
                <w:sz w:val="24"/>
                <w:szCs w:val="24"/>
                <w:lang w:val="ro-RO"/>
              </w:rPr>
              <w:t>tabelul cu caracteristicile locului de consum;</w:t>
            </w:r>
            <w:r w:rsidRPr="0098642E">
              <w:rPr>
                <w:rFonts w:ascii="Times New Roman" w:hAnsi="Times New Roman" w:cs="Times New Roman"/>
                <w:sz w:val="24"/>
                <w:szCs w:val="24"/>
                <w:lang w:val="ro-RO" w:eastAsia="ro-RO"/>
              </w:rPr>
              <w:t xml:space="preserve"> informaţiile sunt în format prelucrabil </w:t>
            </w:r>
            <w:r w:rsidRPr="0098642E">
              <w:rPr>
                <w:rFonts w:ascii="Times New Roman" w:hAnsi="Times New Roman" w:cs="Times New Roman"/>
                <w:b/>
                <w:bCs/>
                <w:strike/>
                <w:sz w:val="24"/>
                <w:szCs w:val="24"/>
                <w:lang w:val="ro-RO" w:eastAsia="ro-RO"/>
              </w:rPr>
              <w:t>XML</w:t>
            </w:r>
            <w:r w:rsidRPr="0098642E">
              <w:rPr>
                <w:rFonts w:ascii="Times New Roman" w:hAnsi="Times New Roman" w:cs="Times New Roman"/>
                <w:sz w:val="24"/>
                <w:szCs w:val="24"/>
                <w:lang w:val="ro-RO" w:eastAsia="ro-RO"/>
              </w:rPr>
              <w:t xml:space="preserve"> şi sunt conţinute în baza de date realizată şi administrată de către OD în conformitate cu prevederile </w:t>
            </w:r>
            <w:r w:rsidRPr="0098642E">
              <w:rPr>
                <w:rFonts w:ascii="Times New Roman" w:hAnsi="Times New Roman" w:cs="Times New Roman"/>
                <w:sz w:val="24"/>
                <w:szCs w:val="24"/>
                <w:lang w:val="ro-RO"/>
              </w:rPr>
              <w:t>Regulamentului de furnizare a energiei electrice la clienții finali, în vigoare</w:t>
            </w:r>
          </w:p>
        </w:tc>
        <w:tc>
          <w:tcPr>
            <w:tcW w:w="2742" w:type="dxa"/>
            <w:shd w:val="clear" w:color="auto" w:fill="auto"/>
          </w:tcPr>
          <w:p w14:paraId="2E8EDA00" w14:textId="1280828F"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rPr>
              <w:t>Pentru un mod de lucru unitar, accesibil tuturor participantilor, fara a fi rigid</w:t>
            </w:r>
          </w:p>
        </w:tc>
        <w:tc>
          <w:tcPr>
            <w:tcW w:w="2162" w:type="dxa"/>
          </w:tcPr>
          <w:p w14:paraId="394DF908" w14:textId="64D4F616" w:rsidR="0000517D" w:rsidRPr="0098642E" w:rsidRDefault="00117C08"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w:t>
            </w:r>
            <w:r w:rsidR="007B77E7">
              <w:rPr>
                <w:rFonts w:ascii="Times New Roman" w:hAnsi="Times New Roman" w:cs="Times New Roman"/>
                <w:sz w:val="24"/>
                <w:szCs w:val="24"/>
              </w:rPr>
              <w:t>-</w:t>
            </w:r>
            <w:r w:rsidRPr="0098642E">
              <w:rPr>
                <w:rFonts w:ascii="Times New Roman" w:hAnsi="Times New Roman" w:cs="Times New Roman"/>
                <w:sz w:val="24"/>
                <w:szCs w:val="24"/>
              </w:rPr>
              <w:t>a refo</w:t>
            </w:r>
            <w:r w:rsidR="00692785">
              <w:rPr>
                <w:rFonts w:ascii="Times New Roman" w:hAnsi="Times New Roman" w:cs="Times New Roman"/>
                <w:sz w:val="24"/>
                <w:szCs w:val="24"/>
              </w:rPr>
              <w:t>rmulat astfel la art. 7 alin. (4</w:t>
            </w:r>
            <w:r w:rsidRPr="0098642E">
              <w:rPr>
                <w:rFonts w:ascii="Times New Roman" w:hAnsi="Times New Roman" w:cs="Times New Roman"/>
                <w:sz w:val="24"/>
                <w:szCs w:val="24"/>
              </w:rPr>
              <w:t>):</w:t>
            </w:r>
            <w:r w:rsidRPr="0098642E">
              <w:rPr>
                <w:rFonts w:ascii="Times New Roman" w:hAnsi="Times New Roman" w:cs="Times New Roman"/>
                <w:sz w:val="24"/>
                <w:szCs w:val="24"/>
              </w:rPr>
              <w:br/>
            </w:r>
            <w:r w:rsidRPr="00994B37">
              <w:rPr>
                <w:rFonts w:ascii="Times New Roman" w:hAnsi="Times New Roman" w:cs="Times New Roman"/>
                <w:i/>
                <w:sz w:val="24"/>
                <w:szCs w:val="24"/>
              </w:rPr>
              <w:t>OD asigură furnizorului accesul gratuit la lista locurilor de consum şi la informaţiile cuprinse în tabelul cu caracteristicile locului de consum.</w:t>
            </w:r>
          </w:p>
        </w:tc>
      </w:tr>
      <w:tr w:rsidR="0063589F" w:rsidRPr="0098642E" w14:paraId="1E8D03D7" w14:textId="77777777" w:rsidTr="0063589F">
        <w:trPr>
          <w:trHeight w:val="712"/>
        </w:trPr>
        <w:tc>
          <w:tcPr>
            <w:tcW w:w="606" w:type="dxa"/>
            <w:shd w:val="clear" w:color="auto" w:fill="auto"/>
          </w:tcPr>
          <w:p w14:paraId="2DE66810" w14:textId="28D6EF66"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19</w:t>
            </w:r>
          </w:p>
        </w:tc>
        <w:tc>
          <w:tcPr>
            <w:tcW w:w="1663" w:type="dxa"/>
          </w:tcPr>
          <w:p w14:paraId="03CEAA5D"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8 </w:t>
            </w:r>
          </w:p>
          <w:p w14:paraId="7B32FA89" w14:textId="6C43E5AA"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 (1) </w:t>
            </w:r>
          </w:p>
        </w:tc>
        <w:tc>
          <w:tcPr>
            <w:tcW w:w="3186" w:type="dxa"/>
            <w:shd w:val="clear" w:color="auto" w:fill="auto"/>
          </w:tcPr>
          <w:p w14:paraId="6DC259F8" w14:textId="4C335C35" w:rsidR="0000517D" w:rsidRPr="0098642E" w:rsidRDefault="0000517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 OD transmite furnizorului datele de măsurare în vederea decontării consumului de energie electrică/cantității de energie electrică produsă și livrată în rețea de către clienţii finali, pentru o lună contractuală în primele 8 zile lucrătoare ale lunii următoare, în formatul prevăzut în anexa nr. 4, care face parte integrantă din prezentul contract.</w:t>
            </w:r>
          </w:p>
        </w:tc>
        <w:tc>
          <w:tcPr>
            <w:tcW w:w="1584" w:type="dxa"/>
            <w:shd w:val="clear" w:color="auto" w:fill="auto"/>
          </w:tcPr>
          <w:p w14:paraId="0FB3619F" w14:textId="1B890B6A" w:rsidR="0000517D" w:rsidRPr="0098642E" w:rsidRDefault="0000517D" w:rsidP="00B75A8B">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 xml:space="preserve">Enel Energie </w:t>
            </w:r>
          </w:p>
          <w:p w14:paraId="54027734" w14:textId="6FB4D445" w:rsidR="0000517D" w:rsidRPr="0098642E" w:rsidRDefault="0000517D" w:rsidP="00B75A8B">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25E89A7D" w14:textId="69652A21"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(1) OD transmite furnizorului datele de măsurare în vederea decontării consumului de energie electrică/cantității de energie electrică produsă și livrată în rețea de către clienţii finali, pentru o lună contractuală în primele </w:t>
            </w:r>
            <w:r w:rsidRPr="0098642E">
              <w:rPr>
                <w:rFonts w:ascii="Times New Roman" w:hAnsi="Times New Roman" w:cs="Times New Roman"/>
                <w:strike/>
                <w:sz w:val="24"/>
                <w:szCs w:val="24"/>
                <w:lang w:val="ro-RO"/>
              </w:rPr>
              <w:t>8</w:t>
            </w:r>
            <w:r w:rsidRPr="0098642E">
              <w:rPr>
                <w:rFonts w:ascii="Times New Roman" w:hAnsi="Times New Roman" w:cs="Times New Roman"/>
                <w:sz w:val="24"/>
                <w:szCs w:val="24"/>
                <w:lang w:val="ro-RO"/>
              </w:rPr>
              <w:t xml:space="preserve"> </w:t>
            </w:r>
            <w:r w:rsidRPr="0098642E">
              <w:rPr>
                <w:rFonts w:ascii="Times New Roman" w:hAnsi="Times New Roman" w:cs="Times New Roman"/>
                <w:bCs/>
                <w:sz w:val="24"/>
                <w:szCs w:val="24"/>
                <w:lang w:val="ro-RO"/>
              </w:rPr>
              <w:t>5</w:t>
            </w:r>
            <w:r w:rsidRPr="0098642E">
              <w:rPr>
                <w:rFonts w:ascii="Times New Roman" w:hAnsi="Times New Roman" w:cs="Times New Roman"/>
                <w:sz w:val="24"/>
                <w:szCs w:val="24"/>
                <w:lang w:val="ro-RO"/>
              </w:rPr>
              <w:t xml:space="preserve"> zile lucrătoare ale lunii următoare, în formatul-cadru prevăzut în anexa nr. 4, care face parte integrantă din prezentul contract.</w:t>
            </w:r>
          </w:p>
          <w:p w14:paraId="7DA3E652" w14:textId="77777777" w:rsidR="0000517D" w:rsidRPr="0098642E" w:rsidRDefault="0000517D" w:rsidP="00B75A8B">
            <w:pPr>
              <w:tabs>
                <w:tab w:val="num" w:pos="709"/>
              </w:tabs>
              <w:spacing w:after="0" w:line="240" w:lineRule="auto"/>
              <w:jc w:val="both"/>
              <w:rPr>
                <w:rFonts w:ascii="Times New Roman" w:hAnsi="Times New Roman" w:cs="Times New Roman"/>
                <w:sz w:val="24"/>
                <w:szCs w:val="24"/>
              </w:rPr>
            </w:pPr>
          </w:p>
        </w:tc>
        <w:tc>
          <w:tcPr>
            <w:tcW w:w="2742" w:type="dxa"/>
          </w:tcPr>
          <w:p w14:paraId="500E7AF8" w14:textId="77777777" w:rsidR="0000517D" w:rsidRPr="0098642E" w:rsidRDefault="0000517D" w:rsidP="00B75A8B">
            <w:pPr>
              <w:pStyle w:val="StyleBodyTextBefore6pt"/>
              <w:jc w:val="both"/>
              <w:rPr>
                <w:sz w:val="24"/>
                <w:szCs w:val="24"/>
              </w:rPr>
            </w:pPr>
            <w:r w:rsidRPr="0098642E">
              <w:rPr>
                <w:sz w:val="24"/>
                <w:szCs w:val="24"/>
              </w:rPr>
              <w:t xml:space="preserve">Propunere modificare </w:t>
            </w:r>
          </w:p>
          <w:p w14:paraId="13C7CF3A" w14:textId="788B7705" w:rsidR="0000517D" w:rsidRPr="0098642E" w:rsidRDefault="0000517D" w:rsidP="00B75A8B">
            <w:pPr>
              <w:tabs>
                <w:tab w:val="left" w:pos="237"/>
                <w:tab w:val="num" w:pos="900"/>
                <w:tab w:val="left" w:pos="149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Termenul de primire a datelor de masurare sa fie de 5 zile lucrătoare calculat de la ultima zi a lunii contractuale, astfel incat furnizorul sa isi poata respecta clauzele privind termenele de facturare asumate prin contractele de furnizare a energie electrice incheiate cu clientii finali.</w:t>
            </w:r>
          </w:p>
        </w:tc>
        <w:tc>
          <w:tcPr>
            <w:tcW w:w="2162" w:type="dxa"/>
          </w:tcPr>
          <w:p w14:paraId="2085457B" w14:textId="77777777" w:rsidR="006A05D4" w:rsidRPr="0098642E" w:rsidRDefault="00D20BF1"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w:t>
            </w:r>
            <w:r w:rsidR="006A05D4" w:rsidRPr="0098642E">
              <w:rPr>
                <w:rFonts w:ascii="Times New Roman" w:hAnsi="Times New Roman" w:cs="Times New Roman"/>
                <w:sz w:val="24"/>
                <w:szCs w:val="24"/>
              </w:rPr>
              <w:t>-</w:t>
            </w:r>
            <w:r w:rsidRPr="0098642E">
              <w:rPr>
                <w:rFonts w:ascii="Times New Roman" w:hAnsi="Times New Roman" w:cs="Times New Roman"/>
                <w:sz w:val="24"/>
                <w:szCs w:val="24"/>
              </w:rPr>
              <w:t xml:space="preserve">a reformulat astfel la art. 7 alin. (1):  </w:t>
            </w:r>
          </w:p>
          <w:p w14:paraId="7365AC39" w14:textId="6C942465" w:rsidR="0000517D" w:rsidRPr="00A66720" w:rsidRDefault="006A05D4" w:rsidP="00B75A8B">
            <w:pPr>
              <w:spacing w:after="0" w:line="240" w:lineRule="auto"/>
              <w:jc w:val="both"/>
              <w:rPr>
                <w:rFonts w:ascii="Times New Roman" w:hAnsi="Times New Roman" w:cs="Times New Roman"/>
                <w:i/>
                <w:sz w:val="24"/>
                <w:szCs w:val="24"/>
              </w:rPr>
            </w:pPr>
            <w:r w:rsidRPr="00A66720">
              <w:rPr>
                <w:rFonts w:ascii="Times New Roman" w:hAnsi="Times New Roman" w:cs="Times New Roman"/>
                <w:i/>
                <w:sz w:val="24"/>
                <w:szCs w:val="24"/>
              </w:rPr>
              <w:t xml:space="preserve">OD pune la dispoziţia furnizorului datele de măsurare în vederea decontării consumului de energie electrică/cantității de energie electrică produsă și livrată în rețea de către clienţii finali/ prosumatori, în primele 8 zile </w:t>
            </w:r>
            <w:r w:rsidRPr="00A66720">
              <w:rPr>
                <w:rFonts w:ascii="Times New Roman" w:hAnsi="Times New Roman" w:cs="Times New Roman"/>
                <w:i/>
                <w:sz w:val="24"/>
                <w:szCs w:val="24"/>
              </w:rPr>
              <w:lastRenderedPageBreak/>
              <w:t>lucrătoare ale lunii pentru luna anterioară, în formatul prevăzut în anexa nr. 3</w:t>
            </w:r>
          </w:p>
        </w:tc>
      </w:tr>
      <w:tr w:rsidR="0063589F" w:rsidRPr="0098642E" w14:paraId="7FAB7CBC" w14:textId="77777777" w:rsidTr="0063589F">
        <w:trPr>
          <w:trHeight w:val="3304"/>
        </w:trPr>
        <w:tc>
          <w:tcPr>
            <w:tcW w:w="606" w:type="dxa"/>
            <w:shd w:val="clear" w:color="auto" w:fill="auto"/>
          </w:tcPr>
          <w:p w14:paraId="05F1231F" w14:textId="1753B684"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20</w:t>
            </w:r>
          </w:p>
        </w:tc>
        <w:tc>
          <w:tcPr>
            <w:tcW w:w="1663" w:type="dxa"/>
          </w:tcPr>
          <w:p w14:paraId="15193851" w14:textId="77777777" w:rsidR="00AB3DFB"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8 </w:t>
            </w:r>
          </w:p>
          <w:p w14:paraId="0EDD1330" w14:textId="797EEB63"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 şi (2)</w:t>
            </w:r>
          </w:p>
        </w:tc>
        <w:tc>
          <w:tcPr>
            <w:tcW w:w="3186" w:type="dxa"/>
            <w:shd w:val="clear" w:color="auto" w:fill="auto"/>
          </w:tcPr>
          <w:p w14:paraId="4A4A3208" w14:textId="72EE67EF" w:rsidR="0022579D" w:rsidRPr="0098642E" w:rsidRDefault="00153A5E" w:rsidP="0022579D">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(1)</w:t>
            </w:r>
            <w:r w:rsidR="00D82CE4">
              <w:rPr>
                <w:rFonts w:ascii="Times New Roman" w:hAnsi="Times New Roman" w:cs="Times New Roman"/>
                <w:bCs/>
                <w:sz w:val="24"/>
                <w:szCs w:val="24"/>
              </w:rPr>
              <w:t xml:space="preserve"> </w:t>
            </w:r>
            <w:r w:rsidR="0022579D" w:rsidRPr="0098642E">
              <w:rPr>
                <w:rFonts w:ascii="Times New Roman" w:hAnsi="Times New Roman" w:cs="Times New Roman"/>
                <w:bCs/>
                <w:sz w:val="24"/>
                <w:szCs w:val="24"/>
              </w:rPr>
              <w:t>OD transmite furnizorului datele de măsurare în vederea decontării consumului de energie electrică/cantității de energie electrică produsă și livrată în rețea de către clienţii finali, pentru o lună contractuală în primele 8 zile lucrătoare ale lunii următoare, în formatul prevăzut în anexa nr. 4, care face parte integrantă din prezentul contract.</w:t>
            </w:r>
          </w:p>
          <w:p w14:paraId="0D130A42" w14:textId="2E7D399B" w:rsidR="006A05D4" w:rsidRPr="0098642E" w:rsidRDefault="006A05D4" w:rsidP="0022579D">
            <w:pPr>
              <w:spacing w:after="0" w:line="240" w:lineRule="auto"/>
              <w:jc w:val="both"/>
              <w:rPr>
                <w:rFonts w:ascii="Times New Roman" w:hAnsi="Times New Roman" w:cs="Times New Roman"/>
                <w:bCs/>
                <w:sz w:val="24"/>
                <w:szCs w:val="24"/>
              </w:rPr>
            </w:pPr>
          </w:p>
          <w:p w14:paraId="5235D162" w14:textId="45EB0EDE" w:rsidR="0000517D" w:rsidRPr="0098642E" w:rsidRDefault="0022579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(2) Datele de măsurare menţionate la alin. (1) se transmit furnizorului de către OD în format electronic de tip XML sau pot fi descărcate de către furnizor prin intermediul aplicației web, pusă la dispoziție de OD în acest scop.</w:t>
            </w:r>
          </w:p>
        </w:tc>
        <w:tc>
          <w:tcPr>
            <w:tcW w:w="1584" w:type="dxa"/>
            <w:shd w:val="clear" w:color="auto" w:fill="auto"/>
          </w:tcPr>
          <w:p w14:paraId="75AE783C" w14:textId="645ADDE1"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ENGIE Romania</w:t>
            </w:r>
          </w:p>
        </w:tc>
        <w:tc>
          <w:tcPr>
            <w:tcW w:w="3378" w:type="dxa"/>
            <w:shd w:val="clear" w:color="auto" w:fill="auto"/>
          </w:tcPr>
          <w:p w14:paraId="41479B9E" w14:textId="77777777" w:rsidR="0000517D" w:rsidRPr="0098642E" w:rsidRDefault="0000517D" w:rsidP="00B75A8B">
            <w:pPr>
              <w:spacing w:after="0" w:line="240" w:lineRule="auto"/>
              <w:jc w:val="both"/>
              <w:rPr>
                <w:rFonts w:ascii="Times New Roman" w:hAnsi="Times New Roman" w:cs="Times New Roman"/>
                <w:bCs/>
                <w:sz w:val="24"/>
                <w:szCs w:val="24"/>
              </w:rPr>
            </w:pPr>
          </w:p>
        </w:tc>
        <w:tc>
          <w:tcPr>
            <w:tcW w:w="2742" w:type="dxa"/>
          </w:tcPr>
          <w:p w14:paraId="3C6D111F" w14:textId="3F1636C8"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1.Solicităm un termen mai scurt, de 5 zile.</w:t>
            </w:r>
          </w:p>
          <w:p w14:paraId="30A868A1" w14:textId="77777777" w:rsidR="0000517D" w:rsidRPr="0098642E" w:rsidRDefault="0000517D" w:rsidP="00B75A8B">
            <w:pPr>
              <w:pStyle w:val="StyleBodyTextBefore6pt"/>
              <w:jc w:val="both"/>
              <w:rPr>
                <w:sz w:val="24"/>
                <w:szCs w:val="24"/>
              </w:rPr>
            </w:pPr>
          </w:p>
          <w:p w14:paraId="12CEA2E9" w14:textId="77777777" w:rsidR="0000517D" w:rsidRPr="0098642E" w:rsidRDefault="0000517D" w:rsidP="00B75A8B">
            <w:pPr>
              <w:pStyle w:val="StyleBodyTextBefore6pt"/>
              <w:jc w:val="both"/>
              <w:rPr>
                <w:sz w:val="24"/>
                <w:szCs w:val="24"/>
              </w:rPr>
            </w:pPr>
          </w:p>
          <w:p w14:paraId="3D9D63F1" w14:textId="77777777" w:rsidR="0000517D" w:rsidRPr="0098642E" w:rsidRDefault="0000517D" w:rsidP="00B75A8B">
            <w:pPr>
              <w:pStyle w:val="StyleBodyTextBefore6pt"/>
              <w:jc w:val="both"/>
              <w:rPr>
                <w:sz w:val="24"/>
                <w:szCs w:val="24"/>
              </w:rPr>
            </w:pPr>
          </w:p>
          <w:p w14:paraId="2F676D71" w14:textId="77777777" w:rsidR="0000517D" w:rsidRPr="0098642E" w:rsidRDefault="0000517D" w:rsidP="00B75A8B">
            <w:pPr>
              <w:pStyle w:val="StyleBodyTextBefore6pt"/>
              <w:jc w:val="both"/>
              <w:rPr>
                <w:sz w:val="24"/>
                <w:szCs w:val="24"/>
              </w:rPr>
            </w:pPr>
          </w:p>
          <w:p w14:paraId="466424C0" w14:textId="77777777" w:rsidR="0000517D" w:rsidRPr="0098642E" w:rsidRDefault="0000517D" w:rsidP="00B75A8B">
            <w:pPr>
              <w:pStyle w:val="StyleBodyTextBefore6pt"/>
              <w:jc w:val="both"/>
              <w:rPr>
                <w:sz w:val="24"/>
                <w:szCs w:val="24"/>
              </w:rPr>
            </w:pPr>
          </w:p>
          <w:p w14:paraId="37FC036A" w14:textId="23F8F7CC" w:rsidR="0000517D" w:rsidRPr="0098642E" w:rsidRDefault="0000517D" w:rsidP="00B75A8B">
            <w:pPr>
              <w:pStyle w:val="StyleBodyTextBefore6pt"/>
              <w:jc w:val="both"/>
              <w:rPr>
                <w:sz w:val="24"/>
                <w:szCs w:val="24"/>
              </w:rPr>
            </w:pPr>
          </w:p>
          <w:p w14:paraId="21471C03" w14:textId="400A5CD5" w:rsidR="0000517D" w:rsidRPr="0098642E" w:rsidRDefault="0000517D" w:rsidP="00B75A8B">
            <w:pPr>
              <w:pStyle w:val="StyleBodyTextBefore6pt"/>
              <w:jc w:val="both"/>
              <w:rPr>
                <w:sz w:val="24"/>
                <w:szCs w:val="24"/>
              </w:rPr>
            </w:pPr>
          </w:p>
          <w:p w14:paraId="689824A1" w14:textId="2FC218BE" w:rsidR="0000517D" w:rsidRPr="0098642E" w:rsidRDefault="0000517D" w:rsidP="00B75A8B">
            <w:pPr>
              <w:pStyle w:val="StyleBodyTextBefore6pt"/>
              <w:jc w:val="both"/>
              <w:rPr>
                <w:sz w:val="24"/>
                <w:szCs w:val="24"/>
              </w:rPr>
            </w:pPr>
          </w:p>
          <w:p w14:paraId="443C0C36" w14:textId="3C467B4D" w:rsidR="0000517D" w:rsidRPr="0098642E" w:rsidRDefault="0000517D" w:rsidP="00B75A8B">
            <w:pPr>
              <w:pStyle w:val="StyleBodyTextBefore6pt"/>
              <w:jc w:val="both"/>
              <w:rPr>
                <w:sz w:val="24"/>
                <w:szCs w:val="24"/>
              </w:rPr>
            </w:pPr>
          </w:p>
          <w:p w14:paraId="76F50339" w14:textId="3089A223" w:rsidR="006A05D4" w:rsidRPr="0098642E" w:rsidRDefault="006A05D4" w:rsidP="00B75A8B">
            <w:pPr>
              <w:pStyle w:val="StyleBodyTextBefore6pt"/>
              <w:jc w:val="both"/>
              <w:rPr>
                <w:sz w:val="24"/>
                <w:szCs w:val="24"/>
              </w:rPr>
            </w:pPr>
          </w:p>
          <w:p w14:paraId="134A3E3A" w14:textId="3C4148C4"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2.</w:t>
            </w:r>
            <w:r w:rsidR="00EA709D">
              <w:rPr>
                <w:rFonts w:ascii="Times New Roman" w:hAnsi="Times New Roman" w:cs="Times New Roman"/>
                <w:sz w:val="24"/>
                <w:szCs w:val="24"/>
              </w:rPr>
              <w:t xml:space="preserve"> </w:t>
            </w:r>
            <w:r w:rsidRPr="0098642E">
              <w:rPr>
                <w:rFonts w:ascii="Times New Roman" w:hAnsi="Times New Roman" w:cs="Times New Roman"/>
                <w:sz w:val="24"/>
                <w:szCs w:val="24"/>
              </w:rPr>
              <w:t>Dorim evitarea unei impuneri unilaterale din partea OD, iar furnizorii vor trebui să fac dezvoltări în intern.</w:t>
            </w:r>
          </w:p>
          <w:p w14:paraId="2E79D76D" w14:textId="77777777" w:rsidR="0000517D" w:rsidRPr="0098642E" w:rsidRDefault="0000517D" w:rsidP="00B75A8B">
            <w:pPr>
              <w:pStyle w:val="StyleBodyTextBefore6pt"/>
              <w:jc w:val="both"/>
              <w:rPr>
                <w:sz w:val="24"/>
                <w:szCs w:val="24"/>
              </w:rPr>
            </w:pPr>
          </w:p>
          <w:p w14:paraId="7329E61F" w14:textId="46365C25" w:rsidR="0000517D" w:rsidRPr="0098642E" w:rsidRDefault="0000517D" w:rsidP="00B75A8B">
            <w:pPr>
              <w:pStyle w:val="StyleBodyTextBefore6pt"/>
              <w:jc w:val="both"/>
              <w:rPr>
                <w:sz w:val="24"/>
                <w:szCs w:val="24"/>
              </w:rPr>
            </w:pPr>
          </w:p>
        </w:tc>
        <w:tc>
          <w:tcPr>
            <w:tcW w:w="2162" w:type="dxa"/>
          </w:tcPr>
          <w:p w14:paraId="7905207D" w14:textId="77777777" w:rsidR="0000517D" w:rsidRDefault="00EA709D" w:rsidP="006A05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3401AE">
              <w:rPr>
                <w:rFonts w:ascii="Times New Roman" w:hAnsi="Times New Roman" w:cs="Times New Roman"/>
                <w:sz w:val="24"/>
                <w:szCs w:val="24"/>
              </w:rPr>
              <w:t>Idem punctul 19</w:t>
            </w:r>
          </w:p>
          <w:p w14:paraId="5A669885" w14:textId="77777777" w:rsidR="00EA709D" w:rsidRDefault="00EA709D" w:rsidP="006A05D4">
            <w:pPr>
              <w:spacing w:after="0" w:line="240" w:lineRule="auto"/>
              <w:jc w:val="both"/>
              <w:rPr>
                <w:rFonts w:ascii="Times New Roman" w:hAnsi="Times New Roman" w:cs="Times New Roman"/>
                <w:sz w:val="24"/>
                <w:szCs w:val="24"/>
              </w:rPr>
            </w:pPr>
          </w:p>
          <w:p w14:paraId="77480F7B" w14:textId="77777777" w:rsidR="00EA709D" w:rsidRDefault="00EA709D" w:rsidP="006A05D4">
            <w:pPr>
              <w:spacing w:after="0" w:line="240" w:lineRule="auto"/>
              <w:jc w:val="both"/>
              <w:rPr>
                <w:rFonts w:ascii="Times New Roman" w:hAnsi="Times New Roman" w:cs="Times New Roman"/>
                <w:sz w:val="24"/>
                <w:szCs w:val="24"/>
              </w:rPr>
            </w:pPr>
          </w:p>
          <w:p w14:paraId="2A7DBFD5" w14:textId="77777777" w:rsidR="00EA709D" w:rsidRDefault="00EA709D" w:rsidP="006A05D4">
            <w:pPr>
              <w:spacing w:after="0" w:line="240" w:lineRule="auto"/>
              <w:jc w:val="both"/>
              <w:rPr>
                <w:rFonts w:ascii="Times New Roman" w:hAnsi="Times New Roman" w:cs="Times New Roman"/>
                <w:sz w:val="24"/>
                <w:szCs w:val="24"/>
              </w:rPr>
            </w:pPr>
          </w:p>
          <w:p w14:paraId="52046D25" w14:textId="77777777" w:rsidR="00EA709D" w:rsidRDefault="00EA709D" w:rsidP="006A05D4">
            <w:pPr>
              <w:spacing w:after="0" w:line="240" w:lineRule="auto"/>
              <w:jc w:val="both"/>
              <w:rPr>
                <w:rFonts w:ascii="Times New Roman" w:hAnsi="Times New Roman" w:cs="Times New Roman"/>
                <w:sz w:val="24"/>
                <w:szCs w:val="24"/>
              </w:rPr>
            </w:pPr>
          </w:p>
          <w:p w14:paraId="2BEA1CF9" w14:textId="77777777" w:rsidR="00EA709D" w:rsidRDefault="00EA709D" w:rsidP="006A05D4">
            <w:pPr>
              <w:spacing w:after="0" w:line="240" w:lineRule="auto"/>
              <w:jc w:val="both"/>
              <w:rPr>
                <w:rFonts w:ascii="Times New Roman" w:hAnsi="Times New Roman" w:cs="Times New Roman"/>
                <w:sz w:val="24"/>
                <w:szCs w:val="24"/>
              </w:rPr>
            </w:pPr>
          </w:p>
          <w:p w14:paraId="206EBCCC" w14:textId="77777777" w:rsidR="00EA709D" w:rsidRDefault="00EA709D" w:rsidP="006A05D4">
            <w:pPr>
              <w:spacing w:after="0" w:line="240" w:lineRule="auto"/>
              <w:jc w:val="both"/>
              <w:rPr>
                <w:rFonts w:ascii="Times New Roman" w:hAnsi="Times New Roman" w:cs="Times New Roman"/>
                <w:sz w:val="24"/>
                <w:szCs w:val="24"/>
              </w:rPr>
            </w:pPr>
          </w:p>
          <w:p w14:paraId="648BB9FF" w14:textId="77777777" w:rsidR="00EA709D" w:rsidRDefault="00EA709D" w:rsidP="006A05D4">
            <w:pPr>
              <w:spacing w:after="0" w:line="240" w:lineRule="auto"/>
              <w:jc w:val="both"/>
              <w:rPr>
                <w:rFonts w:ascii="Times New Roman" w:hAnsi="Times New Roman" w:cs="Times New Roman"/>
                <w:sz w:val="24"/>
                <w:szCs w:val="24"/>
              </w:rPr>
            </w:pPr>
          </w:p>
          <w:p w14:paraId="31E7C466" w14:textId="77777777" w:rsidR="00EA709D" w:rsidRDefault="00EA709D" w:rsidP="006A05D4">
            <w:pPr>
              <w:spacing w:after="0" w:line="240" w:lineRule="auto"/>
              <w:jc w:val="both"/>
              <w:rPr>
                <w:rFonts w:ascii="Times New Roman" w:hAnsi="Times New Roman" w:cs="Times New Roman"/>
                <w:sz w:val="24"/>
                <w:szCs w:val="24"/>
              </w:rPr>
            </w:pPr>
          </w:p>
          <w:p w14:paraId="254EE153" w14:textId="77777777" w:rsidR="00EA709D" w:rsidRDefault="00EA709D" w:rsidP="006A05D4">
            <w:pPr>
              <w:spacing w:after="0" w:line="240" w:lineRule="auto"/>
              <w:jc w:val="both"/>
              <w:rPr>
                <w:rFonts w:ascii="Times New Roman" w:hAnsi="Times New Roman" w:cs="Times New Roman"/>
                <w:sz w:val="24"/>
                <w:szCs w:val="24"/>
              </w:rPr>
            </w:pPr>
          </w:p>
          <w:p w14:paraId="19FC332E" w14:textId="77777777" w:rsidR="00EA709D" w:rsidRDefault="00EA709D" w:rsidP="006A05D4">
            <w:pPr>
              <w:spacing w:after="0" w:line="240" w:lineRule="auto"/>
              <w:jc w:val="both"/>
              <w:rPr>
                <w:rFonts w:ascii="Times New Roman" w:hAnsi="Times New Roman" w:cs="Times New Roman"/>
                <w:sz w:val="24"/>
                <w:szCs w:val="24"/>
              </w:rPr>
            </w:pPr>
          </w:p>
          <w:p w14:paraId="034CF97F" w14:textId="77777777" w:rsidR="00EA709D" w:rsidRDefault="00EA709D" w:rsidP="006A05D4">
            <w:pPr>
              <w:spacing w:after="0" w:line="240" w:lineRule="auto"/>
              <w:jc w:val="both"/>
              <w:rPr>
                <w:rFonts w:ascii="Times New Roman" w:hAnsi="Times New Roman" w:cs="Times New Roman"/>
                <w:sz w:val="24"/>
                <w:szCs w:val="24"/>
              </w:rPr>
            </w:pPr>
          </w:p>
          <w:p w14:paraId="296E186B" w14:textId="02FBEE1F" w:rsidR="00EA709D" w:rsidRPr="0098642E" w:rsidRDefault="00994B37" w:rsidP="006A05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A709D">
              <w:rPr>
                <w:rFonts w:ascii="Times New Roman" w:hAnsi="Times New Roman" w:cs="Times New Roman"/>
                <w:sz w:val="24"/>
                <w:szCs w:val="24"/>
              </w:rPr>
              <w:t>2</w:t>
            </w:r>
            <w:r>
              <w:rPr>
                <w:rFonts w:ascii="Times New Roman" w:hAnsi="Times New Roman" w:cs="Times New Roman"/>
                <w:sz w:val="24"/>
                <w:szCs w:val="24"/>
              </w:rPr>
              <w:t>)</w:t>
            </w:r>
            <w:r w:rsidR="00EA709D">
              <w:rPr>
                <w:rFonts w:ascii="Times New Roman" w:hAnsi="Times New Roman" w:cs="Times New Roman"/>
                <w:sz w:val="24"/>
                <w:szCs w:val="24"/>
              </w:rPr>
              <w:t xml:space="preserve"> acest mod de transmitere al datelor a fost agreat şi în procesul de schimbare al furnizorului de energie</w:t>
            </w:r>
          </w:p>
        </w:tc>
      </w:tr>
      <w:tr w:rsidR="0063589F" w:rsidRPr="0098642E" w14:paraId="5EF8432D" w14:textId="77777777" w:rsidTr="0063589F">
        <w:trPr>
          <w:trHeight w:val="1882"/>
        </w:trPr>
        <w:tc>
          <w:tcPr>
            <w:tcW w:w="606" w:type="dxa"/>
            <w:shd w:val="clear" w:color="auto" w:fill="auto"/>
          </w:tcPr>
          <w:p w14:paraId="609207CF" w14:textId="45ABC329"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21</w:t>
            </w:r>
          </w:p>
        </w:tc>
        <w:tc>
          <w:tcPr>
            <w:tcW w:w="1663" w:type="dxa"/>
          </w:tcPr>
          <w:p w14:paraId="15CEDAFE" w14:textId="77777777"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8 </w:t>
            </w:r>
          </w:p>
          <w:p w14:paraId="5D428AEE" w14:textId="507E3A03" w:rsidR="00153A5E" w:rsidRPr="0098642E" w:rsidRDefault="00153A5E"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 (2), (4) şi (5)</w:t>
            </w:r>
          </w:p>
        </w:tc>
        <w:tc>
          <w:tcPr>
            <w:tcW w:w="3186" w:type="dxa"/>
          </w:tcPr>
          <w:p w14:paraId="76A18B58" w14:textId="193CCF61"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bookmarkStart w:id="10" w:name="_Hlk57122998"/>
            <w:r w:rsidRPr="0098642E">
              <w:rPr>
                <w:rFonts w:ascii="Times New Roman" w:hAnsi="Times New Roman" w:cs="Times New Roman"/>
                <w:sz w:val="24"/>
                <w:szCs w:val="24"/>
                <w:lang w:val="ro-RO"/>
              </w:rPr>
              <w:t xml:space="preserve"> (1) OD transmite furnizorului datele de măsurare în vederea decontării consumului de energie electrică/cantității de energie electrică produsă și livrată în rețea de către clienţii finali, pentru o lună contractuală în primele 8 zile lucrătoare ale lunii următoare, în formatul prevăzut în anexa nr. 4, care face parte integrantă din prezentul contract.</w:t>
            </w:r>
          </w:p>
          <w:p w14:paraId="0F44759B" w14:textId="50607E12"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20D14C50" w14:textId="77777777"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1C1F6BD3"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 Datele de măsurare menţionate la alin. (1) se transmit furnizorului de către OD în format electronic de tip XML sau pot fi descărcate de către furnizor prin intermediul aplicației web, pusă la dispoziție de OD în acest scop.</w:t>
            </w:r>
          </w:p>
          <w:p w14:paraId="2D03EE01"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p w14:paraId="6BA2EB9E" w14:textId="305139E8"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w:t>
            </w:r>
          </w:p>
          <w:p w14:paraId="37274AE1" w14:textId="2EA49CFA"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p w14:paraId="7C26F949" w14:textId="06B9CE62"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p w14:paraId="3A7BAD26" w14:textId="77777777" w:rsidR="00A36655" w:rsidRPr="0098642E" w:rsidRDefault="00A36655" w:rsidP="00B75A8B">
            <w:pPr>
              <w:tabs>
                <w:tab w:val="left" w:pos="851"/>
              </w:tabs>
              <w:spacing w:after="0" w:line="240" w:lineRule="auto"/>
              <w:jc w:val="both"/>
              <w:rPr>
                <w:rFonts w:ascii="Times New Roman" w:hAnsi="Times New Roman" w:cs="Times New Roman"/>
                <w:sz w:val="24"/>
                <w:szCs w:val="24"/>
                <w:lang w:val="ro-RO"/>
              </w:rPr>
            </w:pPr>
          </w:p>
          <w:p w14:paraId="0447130B" w14:textId="7B141F2F"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r w:rsidRPr="0098642E">
              <w:rPr>
                <w:rFonts w:ascii="Times New Roman" w:hAnsi="Times New Roman" w:cs="Times New Roman"/>
                <w:sz w:val="24"/>
                <w:szCs w:val="24"/>
                <w:lang w:val="ro-RO"/>
              </w:rPr>
              <w:t xml:space="preserve"> (4)  OD transmite furnizorului curbele de consum de energie electrică, atât pentru clienții finali cu decontare conform datelor măsurate, cât și pentru clienții finali pentru care decontarea consumului de energie electrică se realizează pe baza profilelor specifice de consum/profilului rezidual de consum, </w:t>
            </w:r>
            <w:r w:rsidRPr="0098642E">
              <w:rPr>
                <w:rFonts w:ascii="Times New Roman" w:hAnsi="Times New Roman" w:cs="Times New Roman"/>
                <w:bCs/>
                <w:sz w:val="24"/>
                <w:szCs w:val="24"/>
                <w:lang w:val="ro-RO"/>
              </w:rPr>
              <w:t>la nivel de ID.</w:t>
            </w:r>
          </w:p>
          <w:p w14:paraId="35B24B30" w14:textId="77777777"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13FB4123" w14:textId="77777777"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28FEA73F" w14:textId="77777777"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4C62D2F5" w14:textId="56466FC6"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673AEA00" w14:textId="5A2FF17E"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7C505366" w14:textId="2A2FF941" w:rsidR="0000517D" w:rsidRPr="0098642E" w:rsidRDefault="0000517D" w:rsidP="00B75A8B">
            <w:pPr>
              <w:tabs>
                <w:tab w:val="left" w:pos="851"/>
              </w:tabs>
              <w:spacing w:after="0" w:line="240" w:lineRule="auto"/>
              <w:jc w:val="both"/>
              <w:rPr>
                <w:rFonts w:ascii="Times New Roman" w:hAnsi="Times New Roman" w:cs="Times New Roman"/>
                <w:bCs/>
                <w:sz w:val="24"/>
                <w:szCs w:val="24"/>
                <w:lang w:val="ro-RO"/>
              </w:rPr>
            </w:pPr>
          </w:p>
          <w:p w14:paraId="0D79F7ED" w14:textId="1B28F340"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0D08A1EA" w14:textId="1F38424F"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4C54A24C" w14:textId="65E31007"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52EAD540" w14:textId="1603E9FE"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2F3484C6" w14:textId="0CD66F0F"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196F3EBC" w14:textId="5BC6732F"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673DB773" w14:textId="45B3ADC3"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191DFCC4" w14:textId="2E76A666"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18DA5D91" w14:textId="0C44343C"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2F9489E3" w14:textId="77777777" w:rsidR="0034400D" w:rsidRPr="0098642E" w:rsidRDefault="0034400D" w:rsidP="00B75A8B">
            <w:pPr>
              <w:tabs>
                <w:tab w:val="left" w:pos="851"/>
              </w:tabs>
              <w:spacing w:after="0" w:line="240" w:lineRule="auto"/>
              <w:jc w:val="both"/>
              <w:rPr>
                <w:rFonts w:ascii="Times New Roman" w:hAnsi="Times New Roman" w:cs="Times New Roman"/>
                <w:bCs/>
                <w:sz w:val="24"/>
                <w:szCs w:val="24"/>
                <w:lang w:val="ro-RO"/>
              </w:rPr>
            </w:pPr>
          </w:p>
          <w:p w14:paraId="69DFA274"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p w14:paraId="5CD8BA87" w14:textId="436819E0"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ro-RO" w:eastAsia="ro-RO"/>
              </w:rPr>
              <w:t xml:space="preserve">(5) OD asigură furnizorului accesul gratuit la </w:t>
            </w:r>
            <w:r w:rsidRPr="0098642E">
              <w:rPr>
                <w:rFonts w:ascii="Times New Roman" w:hAnsi="Times New Roman" w:cs="Times New Roman"/>
                <w:sz w:val="24"/>
                <w:szCs w:val="24"/>
                <w:lang w:val="ro-RO"/>
              </w:rPr>
              <w:t>lista locurilor de consum</w:t>
            </w:r>
            <w:r w:rsidRPr="0098642E">
              <w:rPr>
                <w:rFonts w:ascii="Times New Roman" w:hAnsi="Times New Roman" w:cs="Times New Roman"/>
                <w:sz w:val="24"/>
                <w:szCs w:val="24"/>
                <w:lang w:val="ro-RO" w:eastAsia="ro-RO"/>
              </w:rPr>
              <w:t xml:space="preserve"> şi la informaţiile cuprinse în </w:t>
            </w:r>
            <w:r w:rsidRPr="0098642E">
              <w:rPr>
                <w:rFonts w:ascii="Times New Roman" w:hAnsi="Times New Roman" w:cs="Times New Roman"/>
                <w:sz w:val="24"/>
                <w:szCs w:val="24"/>
                <w:lang w:val="ro-RO"/>
              </w:rPr>
              <w:t>tabelul cu caracteristicile locului de consum;</w:t>
            </w:r>
            <w:r w:rsidRPr="0098642E">
              <w:rPr>
                <w:rFonts w:ascii="Times New Roman" w:hAnsi="Times New Roman" w:cs="Times New Roman"/>
                <w:sz w:val="24"/>
                <w:szCs w:val="24"/>
                <w:lang w:val="ro-RO" w:eastAsia="ro-RO"/>
              </w:rPr>
              <w:t xml:space="preserve"> informaţiile sunt în format prelucrabil XML şi sunt conţinute în baza de date realizată şi administrată de către OD în conformitate cu prevederile </w:t>
            </w:r>
            <w:r w:rsidRPr="0098642E">
              <w:rPr>
                <w:rFonts w:ascii="Times New Roman" w:hAnsi="Times New Roman" w:cs="Times New Roman"/>
                <w:sz w:val="24"/>
                <w:szCs w:val="24"/>
                <w:lang w:val="ro-RO"/>
              </w:rPr>
              <w:t>Regulamentului de furnizare a energiei electrice la clienții finali, în vigoare.</w:t>
            </w:r>
            <w:bookmarkEnd w:id="10"/>
          </w:p>
        </w:tc>
        <w:tc>
          <w:tcPr>
            <w:tcW w:w="1584" w:type="dxa"/>
            <w:shd w:val="clear" w:color="auto" w:fill="auto"/>
          </w:tcPr>
          <w:p w14:paraId="224532AD"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53B5D723" w14:textId="77777777"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0178C6BB" w14:textId="020B2DB7" w:rsidR="0000517D" w:rsidRPr="0098642E" w:rsidRDefault="0000517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63D4C1A9" w14:textId="18694F63"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(1) OD transmite furnizorului datele de măsurare în vederea decontării consumului de energie electrică/cantității de energie electrică produsă și livrată în rețea de către clienţii finali, pentru o lună contractuală în primele 8 zile lucrătoare ale lunii următoare, în formatul prevăzut în anexa nr. 4, care face parte integrantă din prezentul contract.</w:t>
            </w:r>
          </w:p>
          <w:p w14:paraId="1B1756E5" w14:textId="696D3F12"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51032694" w14:textId="00EBCCFE"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7123DBDA" w14:textId="07B62127"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712283D8" w14:textId="77777777" w:rsidR="00C2766C" w:rsidRPr="0098642E" w:rsidRDefault="00C2766C" w:rsidP="00B75A8B">
            <w:pPr>
              <w:tabs>
                <w:tab w:val="left" w:pos="851"/>
              </w:tabs>
              <w:spacing w:after="0" w:line="240" w:lineRule="auto"/>
              <w:jc w:val="both"/>
              <w:rPr>
                <w:rFonts w:ascii="Times New Roman" w:hAnsi="Times New Roman" w:cs="Times New Roman"/>
                <w:sz w:val="24"/>
                <w:szCs w:val="24"/>
                <w:lang w:val="ro-RO"/>
              </w:rPr>
            </w:pPr>
          </w:p>
          <w:p w14:paraId="6AA9DA12" w14:textId="0ACE57A3"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lang w:val="ro-RO"/>
              </w:rPr>
              <w:t xml:space="preserve">(2) Datele de măsurare menţionate la alin. (1) se transmit furnizorului de către OD în format electronic de tip XML </w:t>
            </w:r>
            <w:r w:rsidRPr="0098642E">
              <w:rPr>
                <w:rFonts w:ascii="Times New Roman" w:hAnsi="Times New Roman" w:cs="Times New Roman"/>
                <w:sz w:val="24"/>
                <w:szCs w:val="24"/>
                <w:lang w:val="ro-RO"/>
              </w:rPr>
              <w:t xml:space="preserve">Transferul datelor se face printr-un format electronic standard de tip Excel sau prelucrabil automatizat de tip XML sau pot fi descărcate de către furnizor prin intermediul aplicației web, pusă la dispoziție de OD în acest scop. </w:t>
            </w:r>
          </w:p>
          <w:p w14:paraId="2904AF54" w14:textId="263DDD0E" w:rsidR="0000517D" w:rsidRPr="0098642E" w:rsidRDefault="0000517D" w:rsidP="00B75A8B">
            <w:pPr>
              <w:tabs>
                <w:tab w:val="left" w:pos="851"/>
              </w:tabs>
              <w:spacing w:after="0" w:line="240" w:lineRule="auto"/>
              <w:jc w:val="both"/>
              <w:rPr>
                <w:rFonts w:ascii="Times New Roman" w:hAnsi="Times New Roman" w:cs="Times New Roman"/>
                <w:strike/>
                <w:sz w:val="24"/>
                <w:szCs w:val="24"/>
              </w:rPr>
            </w:pPr>
          </w:p>
          <w:p w14:paraId="0A9DCEFE" w14:textId="4DFD36C0"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r w:rsidRPr="0098642E">
              <w:rPr>
                <w:rFonts w:ascii="Times New Roman" w:hAnsi="Times New Roman" w:cs="Times New Roman"/>
                <w:strike/>
                <w:sz w:val="24"/>
                <w:szCs w:val="24"/>
                <w:lang w:val="ro-RO"/>
              </w:rPr>
              <w:t xml:space="preserve"> (4)  OD transmite furnizorului curbele de consum de energie electrică, atât pentru clienții finali cu decontare conform datelor măsurate, cât și pentru clienții finali pentru care decontarea consumului de energie electrică se realizează pe baza profilelor specifice de consum/profilului rezidual de consum, </w:t>
            </w:r>
            <w:r w:rsidRPr="0098642E">
              <w:rPr>
                <w:rFonts w:ascii="Times New Roman" w:hAnsi="Times New Roman" w:cs="Times New Roman"/>
                <w:bCs/>
                <w:strike/>
                <w:sz w:val="24"/>
                <w:szCs w:val="24"/>
                <w:lang w:val="ro-RO"/>
              </w:rPr>
              <w:t>la nivel de ID.</w:t>
            </w:r>
          </w:p>
          <w:p w14:paraId="631AA6C9" w14:textId="77777777"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7F32A6DE" w14:textId="0A1DBAA2"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318D8A28" w14:textId="1DF9E7F1"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1743C000" w14:textId="1D29835D"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5CA14593" w14:textId="31F6FA7C"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6AF437F8" w14:textId="71286D86"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36FEAF15" w14:textId="638F86C7"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14326B72" w14:textId="6D509E26"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48CFF850" w14:textId="6D75ED1A"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6015E8B1" w14:textId="438CBE05"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096298FE" w14:textId="2693ED37"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14001F84" w14:textId="63C5B7D5"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332A5F04" w14:textId="7B8BE0DC"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403E51E8" w14:textId="77777777" w:rsidR="0034400D" w:rsidRPr="0098642E" w:rsidRDefault="0034400D" w:rsidP="00B75A8B">
            <w:pPr>
              <w:tabs>
                <w:tab w:val="left" w:pos="851"/>
              </w:tabs>
              <w:spacing w:after="0" w:line="240" w:lineRule="auto"/>
              <w:jc w:val="both"/>
              <w:rPr>
                <w:rFonts w:ascii="Times New Roman" w:hAnsi="Times New Roman" w:cs="Times New Roman"/>
                <w:bCs/>
                <w:strike/>
                <w:sz w:val="24"/>
                <w:szCs w:val="24"/>
                <w:lang w:val="ro-RO"/>
              </w:rPr>
            </w:pPr>
          </w:p>
          <w:p w14:paraId="553892C6" w14:textId="445FA1EC" w:rsidR="0000517D" w:rsidRPr="0098642E" w:rsidRDefault="0000517D" w:rsidP="00B75A8B">
            <w:pPr>
              <w:tabs>
                <w:tab w:val="left" w:pos="851"/>
              </w:tabs>
              <w:spacing w:after="0" w:line="240" w:lineRule="auto"/>
              <w:jc w:val="both"/>
              <w:rPr>
                <w:rFonts w:ascii="Times New Roman" w:hAnsi="Times New Roman" w:cs="Times New Roman"/>
                <w:bCs/>
                <w:strike/>
                <w:sz w:val="24"/>
                <w:szCs w:val="24"/>
                <w:lang w:val="ro-RO"/>
              </w:rPr>
            </w:pPr>
          </w:p>
          <w:p w14:paraId="23D3B8EC" w14:textId="77777777" w:rsidR="00CC7999" w:rsidRPr="0098642E" w:rsidRDefault="00CC7999" w:rsidP="00B75A8B">
            <w:pPr>
              <w:tabs>
                <w:tab w:val="left" w:pos="851"/>
              </w:tabs>
              <w:spacing w:after="0" w:line="240" w:lineRule="auto"/>
              <w:jc w:val="both"/>
              <w:rPr>
                <w:rFonts w:ascii="Times New Roman" w:hAnsi="Times New Roman" w:cs="Times New Roman"/>
                <w:bCs/>
                <w:strike/>
                <w:sz w:val="24"/>
                <w:szCs w:val="24"/>
                <w:lang w:val="ro-RO"/>
              </w:rPr>
            </w:pPr>
          </w:p>
          <w:p w14:paraId="116CA6D0" w14:textId="61D4F88C"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trike/>
                <w:sz w:val="24"/>
                <w:szCs w:val="24"/>
                <w:lang w:val="ro-RO" w:eastAsia="ro-RO"/>
              </w:rPr>
              <w:t xml:space="preserve">(5) OD asigură furnizorului accesul gratuit la </w:t>
            </w:r>
            <w:r w:rsidRPr="0098642E">
              <w:rPr>
                <w:rFonts w:ascii="Times New Roman" w:hAnsi="Times New Roman" w:cs="Times New Roman"/>
                <w:strike/>
                <w:sz w:val="24"/>
                <w:szCs w:val="24"/>
                <w:lang w:val="ro-RO"/>
              </w:rPr>
              <w:t>lista locurilor de consum</w:t>
            </w:r>
            <w:r w:rsidRPr="0098642E">
              <w:rPr>
                <w:rFonts w:ascii="Times New Roman" w:hAnsi="Times New Roman" w:cs="Times New Roman"/>
                <w:strike/>
                <w:sz w:val="24"/>
                <w:szCs w:val="24"/>
                <w:lang w:val="ro-RO" w:eastAsia="ro-RO"/>
              </w:rPr>
              <w:t xml:space="preserve"> şi la informaţiile cuprinse în </w:t>
            </w:r>
            <w:r w:rsidRPr="0098642E">
              <w:rPr>
                <w:rFonts w:ascii="Times New Roman" w:hAnsi="Times New Roman" w:cs="Times New Roman"/>
                <w:strike/>
                <w:sz w:val="24"/>
                <w:szCs w:val="24"/>
                <w:lang w:val="ro-RO"/>
              </w:rPr>
              <w:t>tabelul cu caracteristicile locului de consum;</w:t>
            </w:r>
            <w:r w:rsidRPr="0098642E">
              <w:rPr>
                <w:rFonts w:ascii="Times New Roman" w:hAnsi="Times New Roman" w:cs="Times New Roman"/>
                <w:strike/>
                <w:sz w:val="24"/>
                <w:szCs w:val="24"/>
                <w:lang w:val="ro-RO" w:eastAsia="ro-RO"/>
              </w:rPr>
              <w:t xml:space="preserve"> informaţiile sunt în format prelucrabil XML şi sunt conţinute în baza de date realizată şi administrată de către OD în conformitate cu prevederile </w:t>
            </w:r>
            <w:r w:rsidRPr="0098642E">
              <w:rPr>
                <w:rFonts w:ascii="Times New Roman" w:hAnsi="Times New Roman" w:cs="Times New Roman"/>
                <w:strike/>
                <w:sz w:val="24"/>
                <w:szCs w:val="24"/>
                <w:lang w:val="ro-RO"/>
              </w:rPr>
              <w:t>Regulamentului de furnizare a energiei electrice la clienții finali, în vigoare.</w:t>
            </w:r>
          </w:p>
        </w:tc>
        <w:tc>
          <w:tcPr>
            <w:tcW w:w="2742" w:type="dxa"/>
          </w:tcPr>
          <w:p w14:paraId="42500E0B"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 xml:space="preserve">(1) formatul în care se transmit datele de măsurare este clar, este aplicat în ultimii 4 ani în relația contractulă cu furnizorii de energie/clienții </w:t>
            </w:r>
            <w:proofErr w:type="gramStart"/>
            <w:r w:rsidRPr="0098642E">
              <w:rPr>
                <w:rFonts w:ascii="Times New Roman" w:eastAsia="Times New Roman" w:hAnsi="Times New Roman" w:cs="Times New Roman"/>
                <w:sz w:val="24"/>
                <w:szCs w:val="24"/>
              </w:rPr>
              <w:t>finali,  este</w:t>
            </w:r>
            <w:proofErr w:type="gramEnd"/>
            <w:r w:rsidRPr="0098642E">
              <w:rPr>
                <w:rFonts w:ascii="Times New Roman" w:eastAsia="Times New Roman" w:hAnsi="Times New Roman" w:cs="Times New Roman"/>
                <w:sz w:val="24"/>
                <w:szCs w:val="24"/>
              </w:rPr>
              <w:t xml:space="preserve"> stabilit prin Decizia ANRE 1790/2015. Propunem eliminarea anexei 4 din propunerea de contract și completarea </w:t>
            </w:r>
            <w:r w:rsidRPr="0098642E">
              <w:rPr>
                <w:rFonts w:ascii="Times New Roman" w:eastAsia="Times New Roman" w:hAnsi="Times New Roman" w:cs="Times New Roman"/>
                <w:sz w:val="24"/>
                <w:szCs w:val="24"/>
              </w:rPr>
              <w:lastRenderedPageBreak/>
              <w:t>anexei 1 la decizia 1790/2015 cu datele specifice prosumatorilor.</w:t>
            </w:r>
          </w:p>
          <w:p w14:paraId="61733687" w14:textId="77777777" w:rsidR="00994B37" w:rsidRDefault="00994B37" w:rsidP="00B75A8B">
            <w:pPr>
              <w:spacing w:after="0" w:line="240" w:lineRule="auto"/>
              <w:jc w:val="both"/>
              <w:rPr>
                <w:rFonts w:ascii="Times New Roman" w:eastAsia="Times New Roman" w:hAnsi="Times New Roman" w:cs="Times New Roman"/>
                <w:sz w:val="24"/>
                <w:szCs w:val="24"/>
              </w:rPr>
            </w:pPr>
          </w:p>
          <w:p w14:paraId="14378727" w14:textId="34A96422"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(2) formatul folosit uzual este cel Excel. În cazul în care se stabilește mutarea anexei 1 din Decizia 1790/2015 în contract atunci solicităm </w:t>
            </w:r>
            <w:proofErr w:type="gramStart"/>
            <w:r w:rsidRPr="0098642E">
              <w:rPr>
                <w:rFonts w:ascii="Times New Roman" w:eastAsia="Times New Roman" w:hAnsi="Times New Roman" w:cs="Times New Roman"/>
                <w:sz w:val="24"/>
                <w:szCs w:val="24"/>
              </w:rPr>
              <w:t>preluarea  textului</w:t>
            </w:r>
            <w:proofErr w:type="gramEnd"/>
            <w:r w:rsidRPr="0098642E">
              <w:rPr>
                <w:rFonts w:ascii="Times New Roman" w:eastAsia="Times New Roman" w:hAnsi="Times New Roman" w:cs="Times New Roman"/>
                <w:sz w:val="24"/>
                <w:szCs w:val="24"/>
              </w:rPr>
              <w:t xml:space="preserve"> din decizia 1790/2015</w:t>
            </w:r>
          </w:p>
          <w:p w14:paraId="31489DC3"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26039A76" w14:textId="33C6FC50" w:rsidR="0000517D" w:rsidRPr="0098642E" w:rsidRDefault="0000517D" w:rsidP="00B75A8B">
            <w:pPr>
              <w:spacing w:after="0" w:line="240" w:lineRule="auto"/>
              <w:jc w:val="both"/>
              <w:rPr>
                <w:rFonts w:ascii="Times New Roman" w:eastAsia="Times New Roman" w:hAnsi="Times New Roman" w:cs="Times New Roman"/>
                <w:sz w:val="24"/>
                <w:szCs w:val="24"/>
              </w:rPr>
            </w:pPr>
          </w:p>
          <w:p w14:paraId="59F8909C" w14:textId="77777777" w:rsidR="00C2766C" w:rsidRPr="0098642E" w:rsidRDefault="00C2766C" w:rsidP="00B75A8B">
            <w:pPr>
              <w:spacing w:after="0" w:line="240" w:lineRule="auto"/>
              <w:jc w:val="both"/>
              <w:rPr>
                <w:rFonts w:ascii="Times New Roman" w:eastAsia="Times New Roman" w:hAnsi="Times New Roman" w:cs="Times New Roman"/>
                <w:sz w:val="24"/>
                <w:szCs w:val="24"/>
              </w:rPr>
            </w:pPr>
          </w:p>
          <w:p w14:paraId="6E7E33D6" w14:textId="77777777" w:rsidR="00C2766C" w:rsidRPr="0098642E" w:rsidRDefault="00C2766C" w:rsidP="00B75A8B">
            <w:pPr>
              <w:spacing w:after="0" w:line="240" w:lineRule="auto"/>
              <w:jc w:val="both"/>
              <w:rPr>
                <w:rFonts w:ascii="Times New Roman" w:eastAsia="Times New Roman" w:hAnsi="Times New Roman" w:cs="Times New Roman"/>
                <w:sz w:val="24"/>
                <w:szCs w:val="24"/>
              </w:rPr>
            </w:pPr>
          </w:p>
          <w:p w14:paraId="73496BDE" w14:textId="2FD08B56" w:rsidR="0000517D" w:rsidRPr="0098642E" w:rsidRDefault="0000517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(4) Propunem eliminarea acestui paragraf. Decizia 1790/2015 stabilește ce și cum trebuie transmis în ce privește datele orare. In mod particular in cazul decontarii consumului de energie electrica pe baza profilului specific de consum transmiterea se va putea realiza cel mult cumulativ la nivel de tip profil specific de consum insumat pentru toti consumatorii unui furnizor de energie electrica, si nu individual. Amintim ca o distributie orara a unui consum mediu zilnic al unui consum casnic face sa fie pozitionate in MWh cu 3 </w:t>
            </w:r>
            <w:r w:rsidRPr="0098642E">
              <w:rPr>
                <w:rFonts w:ascii="Times New Roman" w:eastAsia="Times New Roman" w:hAnsi="Times New Roman" w:cs="Times New Roman"/>
                <w:sz w:val="24"/>
                <w:szCs w:val="24"/>
              </w:rPr>
              <w:lastRenderedPageBreak/>
              <w:t>zecimale valori distribuite nerelevant pentru consumul propriu-zis cu atat mai mult pentru o decontare pe IBD de 15 minute.</w:t>
            </w:r>
          </w:p>
          <w:p w14:paraId="104839DB" w14:textId="62BC1D08" w:rsidR="0000517D" w:rsidRPr="0098642E" w:rsidRDefault="0000517D" w:rsidP="00B75A8B">
            <w:pPr>
              <w:pStyle w:val="StyleBodyTextBefore6pt"/>
              <w:jc w:val="both"/>
              <w:rPr>
                <w:sz w:val="24"/>
                <w:szCs w:val="24"/>
              </w:rPr>
            </w:pPr>
            <w:r w:rsidRPr="0098642E">
              <w:rPr>
                <w:rFonts w:eastAsia="Times New Roman"/>
                <w:sz w:val="24"/>
                <w:szCs w:val="24"/>
              </w:rPr>
              <w:t xml:space="preserve">(5) Propunem eliminarea acestei prevederi. Lista locurilor de consum ale unui furnizor este stabilită prin contract. Părțile contractuale dețin aceasta listă la contract. În plus lista locurilor de consum ale unui furnizor= lista locurilor de consum din fișierul cu date de măsurare în </w:t>
            </w:r>
            <w:proofErr w:type="gramStart"/>
            <w:r w:rsidRPr="0098642E">
              <w:rPr>
                <w:rFonts w:eastAsia="Times New Roman"/>
                <w:sz w:val="24"/>
                <w:szCs w:val="24"/>
              </w:rPr>
              <w:t>format  în</w:t>
            </w:r>
            <w:proofErr w:type="gramEnd"/>
            <w:r w:rsidRPr="0098642E">
              <w:rPr>
                <w:rFonts w:eastAsia="Times New Roman"/>
                <w:sz w:val="24"/>
                <w:szCs w:val="24"/>
              </w:rPr>
              <w:t xml:space="preserve"> format cadru transmise lunar prin email și pusă la dispoziție lunar în portal. </w:t>
            </w:r>
          </w:p>
        </w:tc>
        <w:tc>
          <w:tcPr>
            <w:tcW w:w="2162" w:type="dxa"/>
          </w:tcPr>
          <w:p w14:paraId="3B2343F8" w14:textId="46BBFB6D" w:rsidR="00C2766C" w:rsidRPr="0098642E" w:rsidRDefault="00A36655" w:rsidP="00C2766C">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(1) </w:t>
            </w:r>
            <w:r w:rsidR="00994B37">
              <w:rPr>
                <w:rFonts w:ascii="Times New Roman" w:hAnsi="Times New Roman" w:cs="Times New Roman"/>
                <w:sz w:val="24"/>
                <w:szCs w:val="24"/>
              </w:rPr>
              <w:t>idem punctul 19</w:t>
            </w:r>
          </w:p>
          <w:p w14:paraId="52F35324" w14:textId="77777777" w:rsidR="00C2766C" w:rsidRPr="0098642E" w:rsidRDefault="00C2766C" w:rsidP="00C2766C">
            <w:pPr>
              <w:spacing w:after="0" w:line="240" w:lineRule="auto"/>
              <w:jc w:val="both"/>
              <w:rPr>
                <w:rFonts w:ascii="Times New Roman" w:hAnsi="Times New Roman" w:cs="Times New Roman"/>
                <w:sz w:val="24"/>
                <w:szCs w:val="24"/>
              </w:rPr>
            </w:pPr>
          </w:p>
          <w:p w14:paraId="5BC961F2" w14:textId="77777777" w:rsidR="00C2766C" w:rsidRPr="0098642E" w:rsidRDefault="00C2766C" w:rsidP="00C2766C">
            <w:pPr>
              <w:spacing w:after="0" w:line="240" w:lineRule="auto"/>
              <w:jc w:val="both"/>
              <w:rPr>
                <w:rFonts w:ascii="Times New Roman" w:hAnsi="Times New Roman" w:cs="Times New Roman"/>
                <w:sz w:val="24"/>
                <w:szCs w:val="24"/>
              </w:rPr>
            </w:pPr>
          </w:p>
          <w:p w14:paraId="57BF60E5" w14:textId="77777777" w:rsidR="00C2766C" w:rsidRPr="0098642E" w:rsidRDefault="00C2766C" w:rsidP="00C2766C">
            <w:pPr>
              <w:spacing w:after="0" w:line="240" w:lineRule="auto"/>
              <w:jc w:val="both"/>
              <w:rPr>
                <w:rFonts w:ascii="Times New Roman" w:hAnsi="Times New Roman" w:cs="Times New Roman"/>
                <w:sz w:val="24"/>
                <w:szCs w:val="24"/>
              </w:rPr>
            </w:pPr>
          </w:p>
          <w:p w14:paraId="63F5252E" w14:textId="77777777" w:rsidR="00C2766C" w:rsidRPr="0098642E" w:rsidRDefault="00C2766C" w:rsidP="00C2766C">
            <w:pPr>
              <w:spacing w:after="0" w:line="240" w:lineRule="auto"/>
              <w:jc w:val="both"/>
              <w:rPr>
                <w:rFonts w:ascii="Times New Roman" w:hAnsi="Times New Roman" w:cs="Times New Roman"/>
                <w:sz w:val="24"/>
                <w:szCs w:val="24"/>
              </w:rPr>
            </w:pPr>
          </w:p>
          <w:p w14:paraId="22042C92" w14:textId="77777777" w:rsidR="0000517D" w:rsidRPr="0098642E" w:rsidRDefault="0000517D" w:rsidP="00B75A8B">
            <w:pPr>
              <w:spacing w:after="0" w:line="240" w:lineRule="auto"/>
              <w:jc w:val="both"/>
              <w:rPr>
                <w:rFonts w:ascii="Times New Roman" w:hAnsi="Times New Roman" w:cs="Times New Roman"/>
                <w:sz w:val="24"/>
                <w:szCs w:val="24"/>
              </w:rPr>
            </w:pPr>
          </w:p>
          <w:p w14:paraId="39D7A22E" w14:textId="77777777" w:rsidR="0000517D" w:rsidRPr="0098642E" w:rsidRDefault="0000517D" w:rsidP="00B75A8B">
            <w:pPr>
              <w:spacing w:after="0" w:line="240" w:lineRule="auto"/>
              <w:jc w:val="both"/>
              <w:rPr>
                <w:rFonts w:ascii="Times New Roman" w:hAnsi="Times New Roman" w:cs="Times New Roman"/>
                <w:sz w:val="24"/>
                <w:szCs w:val="24"/>
              </w:rPr>
            </w:pPr>
          </w:p>
          <w:p w14:paraId="4907C9C8" w14:textId="57AC0B9F" w:rsidR="0000517D" w:rsidRPr="0098642E" w:rsidRDefault="0000517D" w:rsidP="00B75A8B">
            <w:pPr>
              <w:spacing w:after="0" w:line="240" w:lineRule="auto"/>
              <w:jc w:val="both"/>
              <w:rPr>
                <w:rFonts w:ascii="Times New Roman" w:hAnsi="Times New Roman" w:cs="Times New Roman"/>
                <w:sz w:val="24"/>
                <w:szCs w:val="24"/>
              </w:rPr>
            </w:pPr>
          </w:p>
          <w:p w14:paraId="7E46AFE5" w14:textId="78D6DBEC" w:rsidR="00176C02" w:rsidRPr="0098642E" w:rsidRDefault="00176C02" w:rsidP="00B75A8B">
            <w:pPr>
              <w:spacing w:after="0" w:line="240" w:lineRule="auto"/>
              <w:jc w:val="both"/>
              <w:rPr>
                <w:rFonts w:ascii="Times New Roman" w:hAnsi="Times New Roman" w:cs="Times New Roman"/>
                <w:sz w:val="24"/>
                <w:szCs w:val="24"/>
              </w:rPr>
            </w:pPr>
          </w:p>
          <w:p w14:paraId="65BFF720" w14:textId="10787359" w:rsidR="00176C02" w:rsidRPr="0098642E" w:rsidRDefault="00176C02" w:rsidP="00B75A8B">
            <w:pPr>
              <w:spacing w:after="0" w:line="240" w:lineRule="auto"/>
              <w:jc w:val="both"/>
              <w:rPr>
                <w:rFonts w:ascii="Times New Roman" w:hAnsi="Times New Roman" w:cs="Times New Roman"/>
                <w:sz w:val="24"/>
                <w:szCs w:val="24"/>
              </w:rPr>
            </w:pPr>
          </w:p>
          <w:p w14:paraId="77EDE64F" w14:textId="15EAD123" w:rsidR="00176C02" w:rsidRDefault="00176C02" w:rsidP="00B75A8B">
            <w:pPr>
              <w:spacing w:after="0" w:line="240" w:lineRule="auto"/>
              <w:jc w:val="both"/>
              <w:rPr>
                <w:rFonts w:ascii="Times New Roman" w:hAnsi="Times New Roman" w:cs="Times New Roman"/>
                <w:sz w:val="24"/>
                <w:szCs w:val="24"/>
              </w:rPr>
            </w:pPr>
          </w:p>
          <w:p w14:paraId="6C65F632" w14:textId="1EA2BBC6" w:rsidR="00994B37" w:rsidRDefault="00994B37" w:rsidP="00B75A8B">
            <w:pPr>
              <w:spacing w:after="0" w:line="240" w:lineRule="auto"/>
              <w:jc w:val="both"/>
              <w:rPr>
                <w:rFonts w:ascii="Times New Roman" w:hAnsi="Times New Roman" w:cs="Times New Roman"/>
                <w:sz w:val="24"/>
                <w:szCs w:val="24"/>
              </w:rPr>
            </w:pPr>
          </w:p>
          <w:p w14:paraId="640A6C13" w14:textId="7EE10A3D" w:rsidR="00994B37" w:rsidRDefault="00994B37" w:rsidP="00B75A8B">
            <w:pPr>
              <w:spacing w:after="0" w:line="240" w:lineRule="auto"/>
              <w:jc w:val="both"/>
              <w:rPr>
                <w:rFonts w:ascii="Times New Roman" w:hAnsi="Times New Roman" w:cs="Times New Roman"/>
                <w:sz w:val="24"/>
                <w:szCs w:val="24"/>
              </w:rPr>
            </w:pPr>
          </w:p>
          <w:p w14:paraId="1A52B13C" w14:textId="71661400" w:rsidR="00994B37" w:rsidRDefault="00994B37" w:rsidP="00B75A8B">
            <w:pPr>
              <w:spacing w:after="0" w:line="240" w:lineRule="auto"/>
              <w:jc w:val="both"/>
              <w:rPr>
                <w:rFonts w:ascii="Times New Roman" w:hAnsi="Times New Roman" w:cs="Times New Roman"/>
                <w:sz w:val="24"/>
                <w:szCs w:val="24"/>
              </w:rPr>
            </w:pPr>
          </w:p>
          <w:p w14:paraId="741A2F98" w14:textId="2BA0D421" w:rsidR="00994B37" w:rsidRDefault="00994B37" w:rsidP="00B75A8B">
            <w:pPr>
              <w:spacing w:after="0" w:line="240" w:lineRule="auto"/>
              <w:jc w:val="both"/>
              <w:rPr>
                <w:rFonts w:ascii="Times New Roman" w:hAnsi="Times New Roman" w:cs="Times New Roman"/>
                <w:sz w:val="24"/>
                <w:szCs w:val="24"/>
              </w:rPr>
            </w:pPr>
          </w:p>
          <w:p w14:paraId="53F6BDD8" w14:textId="3B3C9CC0" w:rsidR="00994B37" w:rsidRPr="0098642E" w:rsidRDefault="00994B37" w:rsidP="00B75A8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idem punctul 20</w:t>
            </w:r>
          </w:p>
          <w:p w14:paraId="0918091A" w14:textId="77777777" w:rsidR="00176C02" w:rsidRPr="0098642E" w:rsidRDefault="00176C02" w:rsidP="00B75A8B">
            <w:pPr>
              <w:spacing w:after="0" w:line="240" w:lineRule="auto"/>
              <w:jc w:val="both"/>
              <w:rPr>
                <w:rFonts w:ascii="Times New Roman" w:hAnsi="Times New Roman" w:cs="Times New Roman"/>
                <w:sz w:val="24"/>
                <w:szCs w:val="24"/>
              </w:rPr>
            </w:pPr>
          </w:p>
          <w:p w14:paraId="6136C200" w14:textId="1BFFD281" w:rsidR="0000517D" w:rsidRDefault="0000517D" w:rsidP="00B75A8B">
            <w:pPr>
              <w:spacing w:after="0" w:line="240" w:lineRule="auto"/>
              <w:jc w:val="both"/>
              <w:rPr>
                <w:rFonts w:ascii="Times New Roman" w:hAnsi="Times New Roman" w:cs="Times New Roman"/>
                <w:sz w:val="24"/>
                <w:szCs w:val="24"/>
              </w:rPr>
            </w:pPr>
          </w:p>
          <w:p w14:paraId="403B6333" w14:textId="4159682E" w:rsidR="00994B37" w:rsidRDefault="00994B37" w:rsidP="00B75A8B">
            <w:pPr>
              <w:spacing w:after="0" w:line="240" w:lineRule="auto"/>
              <w:jc w:val="both"/>
              <w:rPr>
                <w:rFonts w:ascii="Times New Roman" w:hAnsi="Times New Roman" w:cs="Times New Roman"/>
                <w:sz w:val="24"/>
                <w:szCs w:val="24"/>
              </w:rPr>
            </w:pPr>
          </w:p>
          <w:p w14:paraId="1DFE7F96" w14:textId="47714CEC" w:rsidR="00994B37" w:rsidRDefault="00994B37" w:rsidP="00B75A8B">
            <w:pPr>
              <w:spacing w:after="0" w:line="240" w:lineRule="auto"/>
              <w:jc w:val="both"/>
              <w:rPr>
                <w:rFonts w:ascii="Times New Roman" w:hAnsi="Times New Roman" w:cs="Times New Roman"/>
                <w:sz w:val="24"/>
                <w:szCs w:val="24"/>
              </w:rPr>
            </w:pPr>
          </w:p>
          <w:p w14:paraId="60A0D2BF" w14:textId="14C1E180" w:rsidR="00994B37" w:rsidRDefault="00994B37" w:rsidP="00B75A8B">
            <w:pPr>
              <w:spacing w:after="0" w:line="240" w:lineRule="auto"/>
              <w:jc w:val="both"/>
              <w:rPr>
                <w:rFonts w:ascii="Times New Roman" w:hAnsi="Times New Roman" w:cs="Times New Roman"/>
                <w:sz w:val="24"/>
                <w:szCs w:val="24"/>
              </w:rPr>
            </w:pPr>
          </w:p>
          <w:p w14:paraId="6CF4A57E" w14:textId="007DC33F" w:rsidR="00994B37" w:rsidRDefault="00994B37" w:rsidP="00B75A8B">
            <w:pPr>
              <w:spacing w:after="0" w:line="240" w:lineRule="auto"/>
              <w:jc w:val="both"/>
              <w:rPr>
                <w:rFonts w:ascii="Times New Roman" w:hAnsi="Times New Roman" w:cs="Times New Roman"/>
                <w:sz w:val="24"/>
                <w:szCs w:val="24"/>
              </w:rPr>
            </w:pPr>
          </w:p>
          <w:p w14:paraId="73B7EDB9" w14:textId="1F564945" w:rsidR="00994B37" w:rsidRDefault="00994B37" w:rsidP="00B75A8B">
            <w:pPr>
              <w:spacing w:after="0" w:line="240" w:lineRule="auto"/>
              <w:jc w:val="both"/>
              <w:rPr>
                <w:rFonts w:ascii="Times New Roman" w:hAnsi="Times New Roman" w:cs="Times New Roman"/>
                <w:sz w:val="24"/>
                <w:szCs w:val="24"/>
              </w:rPr>
            </w:pPr>
          </w:p>
          <w:p w14:paraId="4C459589" w14:textId="24868ED3" w:rsidR="00994B37" w:rsidRDefault="00994B37" w:rsidP="00B75A8B">
            <w:pPr>
              <w:spacing w:after="0" w:line="240" w:lineRule="auto"/>
              <w:jc w:val="both"/>
              <w:rPr>
                <w:rFonts w:ascii="Times New Roman" w:hAnsi="Times New Roman" w:cs="Times New Roman"/>
                <w:sz w:val="24"/>
                <w:szCs w:val="24"/>
              </w:rPr>
            </w:pPr>
          </w:p>
          <w:p w14:paraId="5921F743" w14:textId="0717B18A" w:rsidR="00994B37" w:rsidRDefault="00994B37" w:rsidP="00B75A8B">
            <w:pPr>
              <w:spacing w:after="0" w:line="240" w:lineRule="auto"/>
              <w:jc w:val="both"/>
              <w:rPr>
                <w:rFonts w:ascii="Times New Roman" w:hAnsi="Times New Roman" w:cs="Times New Roman"/>
                <w:sz w:val="24"/>
                <w:szCs w:val="24"/>
              </w:rPr>
            </w:pPr>
          </w:p>
          <w:p w14:paraId="3302B9B3" w14:textId="77777777" w:rsidR="00994B37" w:rsidRDefault="00994B37" w:rsidP="00B75A8B">
            <w:pPr>
              <w:spacing w:after="0" w:line="240" w:lineRule="auto"/>
              <w:jc w:val="both"/>
              <w:rPr>
                <w:rFonts w:ascii="Times New Roman" w:hAnsi="Times New Roman" w:cs="Times New Roman"/>
                <w:sz w:val="24"/>
                <w:szCs w:val="24"/>
              </w:rPr>
            </w:pPr>
          </w:p>
          <w:p w14:paraId="7B305554" w14:textId="77777777" w:rsidR="00994B37" w:rsidRPr="0098642E" w:rsidRDefault="00994B37" w:rsidP="00B75A8B">
            <w:pPr>
              <w:spacing w:after="0" w:line="240" w:lineRule="auto"/>
              <w:jc w:val="both"/>
              <w:rPr>
                <w:rFonts w:ascii="Times New Roman" w:hAnsi="Times New Roman" w:cs="Times New Roman"/>
                <w:sz w:val="24"/>
                <w:szCs w:val="24"/>
              </w:rPr>
            </w:pPr>
          </w:p>
          <w:p w14:paraId="34FC4DDF" w14:textId="70F2092C" w:rsidR="0000517D" w:rsidRPr="0098642E" w:rsidRDefault="0000517D" w:rsidP="00B75A8B">
            <w:pPr>
              <w:spacing w:after="0" w:line="240" w:lineRule="auto"/>
              <w:jc w:val="both"/>
              <w:rPr>
                <w:rFonts w:ascii="Times New Roman" w:hAnsi="Times New Roman" w:cs="Times New Roman"/>
                <w:i/>
                <w:sz w:val="24"/>
                <w:szCs w:val="24"/>
                <w:lang w:val="ro-RO"/>
              </w:rPr>
            </w:pPr>
            <w:r w:rsidRPr="0098642E">
              <w:rPr>
                <w:rFonts w:ascii="Times New Roman" w:hAnsi="Times New Roman" w:cs="Times New Roman"/>
                <w:sz w:val="24"/>
                <w:szCs w:val="24"/>
              </w:rPr>
              <w:t>(4) se reformulează</w:t>
            </w:r>
            <w:r w:rsidR="002D47B7" w:rsidRPr="0098642E">
              <w:rPr>
                <w:rFonts w:ascii="Times New Roman" w:hAnsi="Times New Roman" w:cs="Times New Roman"/>
                <w:sz w:val="24"/>
                <w:szCs w:val="24"/>
              </w:rPr>
              <w:t xml:space="preserve"> la art. 7 alin. (</w:t>
            </w:r>
            <w:r w:rsidR="00994B37">
              <w:rPr>
                <w:rFonts w:ascii="Times New Roman" w:hAnsi="Times New Roman" w:cs="Times New Roman"/>
                <w:sz w:val="24"/>
                <w:szCs w:val="24"/>
              </w:rPr>
              <w:t>3</w:t>
            </w:r>
            <w:r w:rsidR="002D47B7" w:rsidRPr="0098642E">
              <w:rPr>
                <w:rFonts w:ascii="Times New Roman" w:hAnsi="Times New Roman" w:cs="Times New Roman"/>
                <w:sz w:val="24"/>
                <w:szCs w:val="24"/>
              </w:rPr>
              <w:t>)</w:t>
            </w:r>
            <w:r w:rsidRPr="0098642E">
              <w:rPr>
                <w:rFonts w:ascii="Times New Roman" w:hAnsi="Times New Roman" w:cs="Times New Roman"/>
                <w:sz w:val="24"/>
                <w:szCs w:val="24"/>
              </w:rPr>
              <w:t xml:space="preserve">: </w:t>
            </w:r>
            <w:r w:rsidR="00176C02" w:rsidRPr="0098642E">
              <w:rPr>
                <w:rFonts w:ascii="Times New Roman" w:hAnsi="Times New Roman" w:cs="Times New Roman"/>
                <w:i/>
                <w:sz w:val="24"/>
                <w:szCs w:val="24"/>
                <w:lang w:val="ro-RO"/>
              </w:rPr>
              <w:t>OD pune la dispoziţia furnizorului curbele de consum de energie electrică, atât pentru clienții finali cu decontare conform datelor măsurate, cât și pentru clienții finali pentru care decontarea consumului de energie electrică se realizează pe baza profilelor specifice de consum/profilului rezidual de consum.</w:t>
            </w:r>
          </w:p>
          <w:p w14:paraId="2C057A5C" w14:textId="77777777" w:rsidR="0000517D" w:rsidRPr="0098642E" w:rsidRDefault="0000517D" w:rsidP="00B75A8B">
            <w:pPr>
              <w:spacing w:after="0" w:line="240" w:lineRule="auto"/>
              <w:jc w:val="both"/>
              <w:rPr>
                <w:rFonts w:ascii="Times New Roman" w:hAnsi="Times New Roman" w:cs="Times New Roman"/>
                <w:sz w:val="24"/>
                <w:szCs w:val="24"/>
              </w:rPr>
            </w:pPr>
          </w:p>
          <w:p w14:paraId="53FEE237" w14:textId="77777777" w:rsidR="0000517D" w:rsidRPr="0098642E" w:rsidRDefault="0000517D" w:rsidP="00B75A8B">
            <w:pPr>
              <w:spacing w:after="0" w:line="240" w:lineRule="auto"/>
              <w:jc w:val="both"/>
              <w:rPr>
                <w:rFonts w:ascii="Times New Roman" w:hAnsi="Times New Roman" w:cs="Times New Roman"/>
                <w:sz w:val="24"/>
                <w:szCs w:val="24"/>
              </w:rPr>
            </w:pPr>
          </w:p>
          <w:p w14:paraId="4FEE85D5" w14:textId="31D90008" w:rsidR="0000517D" w:rsidRPr="0098642E" w:rsidRDefault="0000517D" w:rsidP="00B75A8B">
            <w:pPr>
              <w:spacing w:after="0" w:line="240" w:lineRule="auto"/>
              <w:jc w:val="both"/>
              <w:rPr>
                <w:rFonts w:ascii="Times New Roman" w:hAnsi="Times New Roman" w:cs="Times New Roman"/>
                <w:sz w:val="24"/>
                <w:szCs w:val="24"/>
              </w:rPr>
            </w:pPr>
          </w:p>
          <w:p w14:paraId="6CE30912" w14:textId="5CDFF365" w:rsidR="0034400D" w:rsidRPr="0098642E" w:rsidRDefault="0034400D" w:rsidP="00B75A8B">
            <w:pPr>
              <w:spacing w:after="0" w:line="240" w:lineRule="auto"/>
              <w:jc w:val="both"/>
              <w:rPr>
                <w:rFonts w:ascii="Times New Roman" w:hAnsi="Times New Roman" w:cs="Times New Roman"/>
                <w:sz w:val="24"/>
                <w:szCs w:val="24"/>
              </w:rPr>
            </w:pPr>
          </w:p>
          <w:p w14:paraId="16894D46" w14:textId="2C663944" w:rsidR="0034400D" w:rsidRPr="0098642E" w:rsidRDefault="0034400D" w:rsidP="00B75A8B">
            <w:pPr>
              <w:spacing w:after="0" w:line="240" w:lineRule="auto"/>
              <w:jc w:val="both"/>
              <w:rPr>
                <w:rFonts w:ascii="Times New Roman" w:hAnsi="Times New Roman" w:cs="Times New Roman"/>
                <w:sz w:val="24"/>
                <w:szCs w:val="24"/>
              </w:rPr>
            </w:pPr>
          </w:p>
          <w:p w14:paraId="68AFC070" w14:textId="3976879E" w:rsidR="0034400D" w:rsidRPr="0098642E" w:rsidRDefault="0034400D" w:rsidP="00B75A8B">
            <w:pPr>
              <w:spacing w:after="0" w:line="240" w:lineRule="auto"/>
              <w:jc w:val="both"/>
              <w:rPr>
                <w:rFonts w:ascii="Times New Roman" w:hAnsi="Times New Roman" w:cs="Times New Roman"/>
                <w:sz w:val="24"/>
                <w:szCs w:val="24"/>
              </w:rPr>
            </w:pPr>
          </w:p>
          <w:p w14:paraId="5C4AB49B" w14:textId="38FF7F91" w:rsidR="0034400D" w:rsidRPr="0098642E" w:rsidRDefault="0034400D" w:rsidP="00B75A8B">
            <w:pPr>
              <w:spacing w:after="0" w:line="240" w:lineRule="auto"/>
              <w:jc w:val="both"/>
              <w:rPr>
                <w:rFonts w:ascii="Times New Roman" w:hAnsi="Times New Roman" w:cs="Times New Roman"/>
                <w:sz w:val="24"/>
                <w:szCs w:val="24"/>
              </w:rPr>
            </w:pPr>
          </w:p>
          <w:p w14:paraId="3CCDAEAC" w14:textId="39B2E3E3" w:rsidR="0034400D" w:rsidRPr="0098642E" w:rsidRDefault="0034400D" w:rsidP="00B75A8B">
            <w:pPr>
              <w:spacing w:after="0" w:line="240" w:lineRule="auto"/>
              <w:jc w:val="both"/>
              <w:rPr>
                <w:rFonts w:ascii="Times New Roman" w:hAnsi="Times New Roman" w:cs="Times New Roman"/>
                <w:sz w:val="24"/>
                <w:szCs w:val="24"/>
              </w:rPr>
            </w:pPr>
          </w:p>
          <w:p w14:paraId="1EDD486B" w14:textId="77777777" w:rsidR="0034400D" w:rsidRPr="0098642E" w:rsidRDefault="0034400D" w:rsidP="00B75A8B">
            <w:pPr>
              <w:spacing w:after="0" w:line="240" w:lineRule="auto"/>
              <w:jc w:val="both"/>
              <w:rPr>
                <w:rFonts w:ascii="Times New Roman" w:hAnsi="Times New Roman" w:cs="Times New Roman"/>
                <w:sz w:val="24"/>
                <w:szCs w:val="24"/>
              </w:rPr>
            </w:pPr>
          </w:p>
          <w:p w14:paraId="3DE03FB1" w14:textId="7FF9BE6C"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r w:rsidR="007B77E7">
              <w:rPr>
                <w:rFonts w:ascii="Times New Roman" w:hAnsi="Times New Roman" w:cs="Times New Roman"/>
                <w:sz w:val="24"/>
                <w:szCs w:val="24"/>
              </w:rPr>
              <w:t>5) idem punctul 18</w:t>
            </w:r>
          </w:p>
        </w:tc>
      </w:tr>
      <w:tr w:rsidR="0063589F" w:rsidRPr="0098642E" w14:paraId="0302642D" w14:textId="77777777" w:rsidTr="0063589F">
        <w:trPr>
          <w:trHeight w:val="892"/>
        </w:trPr>
        <w:tc>
          <w:tcPr>
            <w:tcW w:w="606" w:type="dxa"/>
            <w:shd w:val="clear" w:color="auto" w:fill="auto"/>
          </w:tcPr>
          <w:p w14:paraId="6EE04056" w14:textId="784CFC17" w:rsidR="0000517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22</w:t>
            </w:r>
          </w:p>
        </w:tc>
        <w:tc>
          <w:tcPr>
            <w:tcW w:w="1663" w:type="dxa"/>
          </w:tcPr>
          <w:p w14:paraId="4791EBED" w14:textId="3979BEC3" w:rsidR="00C137F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9.</w:t>
            </w:r>
          </w:p>
          <w:p w14:paraId="2C1105ED" w14:textId="4224088C" w:rsidR="0000517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 şi (3)</w:t>
            </w:r>
            <w:r w:rsidR="0000517D" w:rsidRPr="0098642E">
              <w:rPr>
                <w:rFonts w:ascii="Times New Roman" w:hAnsi="Times New Roman" w:cs="Times New Roman"/>
                <w:sz w:val="24"/>
                <w:szCs w:val="24"/>
              </w:rPr>
              <w:t xml:space="preserve"> </w:t>
            </w:r>
          </w:p>
        </w:tc>
        <w:tc>
          <w:tcPr>
            <w:tcW w:w="3186" w:type="dxa"/>
          </w:tcPr>
          <w:p w14:paraId="161F4208" w14:textId="5F9F9B6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 OD, pe întreaga durată a contractului, nu mai târziu de 10 zile lucrătoare după încheierea fiecărei luni contractuale, emite către furnizor factura/facturile care cuprinde/cuprind:</w:t>
            </w:r>
          </w:p>
          <w:p w14:paraId="4834ED58" w14:textId="77777777" w:rsidR="0000517D" w:rsidRPr="0098642E" w:rsidRDefault="0000517D" w:rsidP="00B75A8B">
            <w:pPr>
              <w:pStyle w:val="ListParagraph"/>
              <w:numPr>
                <w:ilvl w:val="0"/>
                <w:numId w:val="26"/>
              </w:numPr>
              <w:spacing w:after="0" w:line="240" w:lineRule="auto"/>
              <w:ind w:left="90" w:hanging="9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cantitatea de energie electrică activă distribuită în luna contractuală; </w:t>
            </w:r>
          </w:p>
          <w:p w14:paraId="31822AE7" w14:textId="77777777" w:rsidR="0000517D" w:rsidRPr="0098642E" w:rsidRDefault="0000517D" w:rsidP="00B75A8B">
            <w:pPr>
              <w:pStyle w:val="ListParagraph"/>
              <w:numPr>
                <w:ilvl w:val="0"/>
                <w:numId w:val="26"/>
              </w:numPr>
              <w:spacing w:after="0" w:line="240" w:lineRule="auto"/>
              <w:ind w:left="0" w:firstLine="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contravaloarea serviciului de distribuţie a energiei electrice aferenta cantităţii de energie electrică activă distribuită; </w:t>
            </w:r>
          </w:p>
          <w:p w14:paraId="69B4A2E7" w14:textId="77777777" w:rsidR="0000517D" w:rsidRPr="0098642E" w:rsidRDefault="0000517D" w:rsidP="00B75A8B">
            <w:pPr>
              <w:pStyle w:val="ListParagraph"/>
              <w:numPr>
                <w:ilvl w:val="0"/>
                <w:numId w:val="26"/>
              </w:numPr>
              <w:spacing w:after="0" w:line="240" w:lineRule="auto"/>
              <w:ind w:left="0" w:firstLine="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contravaloarea energiei electrice reactive, stabilită </w:t>
            </w:r>
            <w:r w:rsidRPr="0098642E">
              <w:rPr>
                <w:rFonts w:ascii="Times New Roman" w:hAnsi="Times New Roman" w:cs="Times New Roman"/>
                <w:sz w:val="24"/>
                <w:szCs w:val="24"/>
                <w:lang w:val="ro-RO"/>
              </w:rPr>
              <w:lastRenderedPageBreak/>
              <w:t>conform prevederilor Metodologiei privind stabilirea obligaţiilor de plată a energiei electrice reactive şi a preţului reglementat pentru energia electrică reactivă, în vigoare,</w:t>
            </w:r>
          </w:p>
          <w:p w14:paraId="51DA6098" w14:textId="11352F1D" w:rsidR="0000517D" w:rsidRPr="0098642E" w:rsidRDefault="0000517D" w:rsidP="00B75A8B">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calculată/calculate la tarifele reglementate/preţurile reglementate, aprobate de ANRE.</w:t>
            </w:r>
          </w:p>
          <w:p w14:paraId="405D1D10" w14:textId="4F30CB20" w:rsidR="0000517D" w:rsidRPr="0098642E" w:rsidRDefault="0000517D" w:rsidP="00B75A8B">
            <w:pPr>
              <w:pStyle w:val="ListParagraph"/>
              <w:spacing w:after="0" w:line="240" w:lineRule="auto"/>
              <w:ind w:left="0"/>
              <w:jc w:val="both"/>
              <w:rPr>
                <w:rFonts w:ascii="Times New Roman" w:hAnsi="Times New Roman" w:cs="Times New Roman"/>
                <w:sz w:val="24"/>
                <w:szCs w:val="24"/>
                <w:lang w:val="ro-RO"/>
              </w:rPr>
            </w:pPr>
          </w:p>
          <w:p w14:paraId="1DED5C13" w14:textId="22755108" w:rsidR="0000517D" w:rsidRPr="0098642E" w:rsidRDefault="0000517D" w:rsidP="00B75A8B">
            <w:pPr>
              <w:pStyle w:val="ListParagraph"/>
              <w:spacing w:after="0" w:line="240" w:lineRule="auto"/>
              <w:ind w:left="0"/>
              <w:jc w:val="both"/>
              <w:rPr>
                <w:rFonts w:ascii="Times New Roman" w:hAnsi="Times New Roman" w:cs="Times New Roman"/>
                <w:sz w:val="24"/>
                <w:szCs w:val="24"/>
                <w:lang w:val="ro-RO"/>
              </w:rPr>
            </w:pPr>
          </w:p>
          <w:p w14:paraId="09B2667E" w14:textId="1C12A74C"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12A8D8F1" w14:textId="72975038"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31ED56CD" w14:textId="7927C405"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0597F3F3" w14:textId="317655C5"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23C52BA7" w14:textId="5E286B46"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4FA852D1" w14:textId="077DF578"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063EB265" w14:textId="2E4E9034"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16FEE79F" w14:textId="4C08723D"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7B135FD4" w14:textId="315047C5"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6FDE1EDD" w14:textId="77777777"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215EF58E" w14:textId="1817EFFB" w:rsidR="0000517D" w:rsidRPr="0098642E" w:rsidRDefault="0000517D" w:rsidP="00B75A8B">
            <w:pPr>
              <w:pStyle w:val="ListParagraph"/>
              <w:spacing w:after="0" w:line="240" w:lineRule="auto"/>
              <w:ind w:left="0"/>
              <w:jc w:val="both"/>
              <w:rPr>
                <w:rFonts w:ascii="Times New Roman" w:hAnsi="Times New Roman" w:cs="Times New Roman"/>
                <w:sz w:val="24"/>
                <w:szCs w:val="24"/>
                <w:lang w:val="ro-RO"/>
              </w:rPr>
            </w:pPr>
          </w:p>
          <w:p w14:paraId="695E4081" w14:textId="3752FD5F" w:rsidR="0000517D" w:rsidRPr="0098642E" w:rsidRDefault="0000517D" w:rsidP="00B75A8B">
            <w:pPr>
              <w:pStyle w:val="ListParagraph"/>
              <w:spacing w:after="0" w:line="240" w:lineRule="auto"/>
              <w:ind w:left="0"/>
              <w:jc w:val="both"/>
              <w:rPr>
                <w:rFonts w:ascii="Times New Roman" w:hAnsi="Times New Roman" w:cs="Times New Roman"/>
                <w:sz w:val="24"/>
                <w:szCs w:val="24"/>
                <w:lang w:val="ro-RO"/>
              </w:rPr>
            </w:pPr>
          </w:p>
          <w:p w14:paraId="05CEED5F" w14:textId="6E751067"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1C0336C8" w14:textId="425957C5"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7888F47C" w14:textId="391823AC"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6E1D433D" w14:textId="73A97F7B"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488C897E" w14:textId="528391B2"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7C97D4E5" w14:textId="67CF4A01"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1656E919" w14:textId="1F392AAB"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6F2699A4" w14:textId="36E11945" w:rsidR="003616B0" w:rsidRPr="0098642E" w:rsidRDefault="003616B0" w:rsidP="00B75A8B">
            <w:pPr>
              <w:pStyle w:val="ListParagraph"/>
              <w:spacing w:after="0" w:line="240" w:lineRule="auto"/>
              <w:ind w:left="0"/>
              <w:jc w:val="both"/>
              <w:rPr>
                <w:rFonts w:ascii="Times New Roman" w:hAnsi="Times New Roman" w:cs="Times New Roman"/>
                <w:sz w:val="24"/>
                <w:szCs w:val="24"/>
                <w:lang w:val="ro-RO"/>
              </w:rPr>
            </w:pPr>
          </w:p>
          <w:p w14:paraId="5CCEDE8B" w14:textId="0C69F594"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 OD transmite furnizorului factura prevăzută/e la alin. (1), prin urmatoarele modalităţi:</w:t>
            </w:r>
          </w:p>
          <w:p w14:paraId="073C6C8A"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w:t>
            </w:r>
          </w:p>
          <w:p w14:paraId="341CAF25"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w:t>
            </w:r>
          </w:p>
          <w:p w14:paraId="4B77DD15" w14:textId="77777777" w:rsidR="0000517D" w:rsidRPr="0098642E" w:rsidRDefault="0000517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cel mai târziu în ziua lucrătoare următoare emiterii facturii.</w:t>
            </w:r>
          </w:p>
          <w:p w14:paraId="241D111E" w14:textId="222C3BFE"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tc>
        <w:tc>
          <w:tcPr>
            <w:tcW w:w="1584" w:type="dxa"/>
            <w:shd w:val="clear" w:color="auto" w:fill="auto"/>
          </w:tcPr>
          <w:p w14:paraId="0A267256" w14:textId="4216898B" w:rsidR="0000517D" w:rsidRPr="0098642E" w:rsidRDefault="0000517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ENGIE Romania</w:t>
            </w:r>
          </w:p>
        </w:tc>
        <w:tc>
          <w:tcPr>
            <w:tcW w:w="3378" w:type="dxa"/>
          </w:tcPr>
          <w:p w14:paraId="4FDB66D4"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(1) OD, pe întreaga durată a contractului, nu mai târziu de 10 zile lucrătoare după încheierea fiecărei luni contractuale, emite către furnizor factura/facturile</w:t>
            </w:r>
          </w:p>
          <w:p w14:paraId="690AE17D" w14:textId="696481FB"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care cuprinde/cuprind:</w:t>
            </w:r>
          </w:p>
          <w:p w14:paraId="61796B46" w14:textId="45C7AEB2" w:rsidR="0000517D" w:rsidRPr="0098642E" w:rsidRDefault="00FF69BA" w:rsidP="00705534">
            <w:pPr>
              <w:tabs>
                <w:tab w:val="left" w:pos="851"/>
              </w:tabs>
              <w:spacing w:after="0" w:line="240" w:lineRule="auto"/>
              <w:ind w:left="11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 </w:t>
            </w:r>
            <w:r w:rsidR="0000517D" w:rsidRPr="0098642E">
              <w:rPr>
                <w:rFonts w:ascii="Times New Roman" w:hAnsi="Times New Roman" w:cs="Times New Roman"/>
                <w:sz w:val="24"/>
                <w:szCs w:val="24"/>
                <w:lang w:val="ro-RO"/>
              </w:rPr>
              <w:t xml:space="preserve">cantitatea de energie electrică activă distribuită în luna contractuală; </w:t>
            </w:r>
          </w:p>
          <w:p w14:paraId="0A1547BB" w14:textId="004070AE" w:rsidR="0000517D" w:rsidRPr="0098642E" w:rsidRDefault="00FF69BA" w:rsidP="00705534">
            <w:pPr>
              <w:tabs>
                <w:tab w:val="left" w:pos="851"/>
              </w:tabs>
              <w:spacing w:after="0" w:line="240" w:lineRule="auto"/>
              <w:ind w:left="117" w:hanging="11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b) </w:t>
            </w:r>
            <w:r w:rsidR="0000517D" w:rsidRPr="0098642E">
              <w:rPr>
                <w:rFonts w:ascii="Times New Roman" w:hAnsi="Times New Roman" w:cs="Times New Roman"/>
                <w:sz w:val="24"/>
                <w:szCs w:val="24"/>
                <w:lang w:val="ro-RO"/>
              </w:rPr>
              <w:t xml:space="preserve">contravaloarea serviciului de distribuţie a energiei electrice aferenta cantităţii de energie electrică activă distribuită; </w:t>
            </w:r>
          </w:p>
          <w:p w14:paraId="6D6D889A" w14:textId="5AF02B23" w:rsidR="0000517D" w:rsidRPr="0098642E" w:rsidRDefault="00FF69BA" w:rsidP="00705534">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c) </w:t>
            </w:r>
            <w:r w:rsidR="0000517D" w:rsidRPr="0098642E">
              <w:rPr>
                <w:rFonts w:ascii="Times New Roman" w:hAnsi="Times New Roman" w:cs="Times New Roman"/>
                <w:sz w:val="24"/>
                <w:szCs w:val="24"/>
                <w:lang w:val="ro-RO"/>
              </w:rPr>
              <w:t xml:space="preserve">contravaloarea energiei electrice reactive, stabilită conform prevederilor Metodologiei privind stabilirea </w:t>
            </w:r>
            <w:r w:rsidR="0000517D" w:rsidRPr="0098642E">
              <w:rPr>
                <w:rFonts w:ascii="Times New Roman" w:hAnsi="Times New Roman" w:cs="Times New Roman"/>
                <w:sz w:val="24"/>
                <w:szCs w:val="24"/>
                <w:lang w:val="ro-RO"/>
              </w:rPr>
              <w:lastRenderedPageBreak/>
              <w:t>obligaţiilor de plată a energiei electrice reactive şi a preţului reglementat pentru energia electrică reactivă, în vigoare,</w:t>
            </w:r>
          </w:p>
          <w:p w14:paraId="1E1E7A94" w14:textId="29D834B2"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bookmarkStart w:id="11" w:name="_Ref86463330"/>
            <w:bookmarkStart w:id="12" w:name="_Ref86475465"/>
            <w:r w:rsidRPr="0098642E">
              <w:rPr>
                <w:rFonts w:ascii="Times New Roman" w:hAnsi="Times New Roman" w:cs="Times New Roman"/>
                <w:sz w:val="24"/>
                <w:szCs w:val="24"/>
                <w:lang w:val="ro-RO"/>
              </w:rPr>
              <w:t>calculată/calculate la tarifele reglementate/preţurile reglementate, aprobate de ANRE.</w:t>
            </w:r>
          </w:p>
          <w:p w14:paraId="666A53A6" w14:textId="09ABC43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p>
          <w:p w14:paraId="1D931978" w14:textId="2F44DFDF"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04D283C" w14:textId="2B0D3E72"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36215B2E" w14:textId="38B3CBAD"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64998F20" w14:textId="7214B250"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1F09924A" w14:textId="4D3DD1A9"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57A123C0" w14:textId="5BE5510B"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762FA1A" w14:textId="7B216885"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4BB3B58B" w14:textId="48487FD2"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205C6B77" w14:textId="14937559"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780984E3" w14:textId="203BE317"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3483AF1D" w14:textId="3AE1C97F"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2FBDE70" w14:textId="1391253D"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424E51A1" w14:textId="519E6E5F"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45FD0708" w14:textId="1703938D"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7F40534C" w14:textId="61C88AF6"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6587DF0C" w14:textId="2884CDD7"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9D97BF6" w14:textId="77755173"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6AC294BF" w14:textId="45D159D9"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B70BA58" w14:textId="7EA973A5"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45C66B31" w14:textId="680B0027"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0911D1B5" w14:textId="0BA6B1B2"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14FBC233" w14:textId="1955CB69"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5C3C7717" w14:textId="77777777" w:rsidR="003616B0" w:rsidRPr="0098642E" w:rsidRDefault="003616B0" w:rsidP="00B75A8B">
            <w:pPr>
              <w:tabs>
                <w:tab w:val="left" w:pos="851"/>
              </w:tabs>
              <w:spacing w:after="0" w:line="240" w:lineRule="auto"/>
              <w:jc w:val="both"/>
              <w:rPr>
                <w:rFonts w:ascii="Times New Roman" w:hAnsi="Times New Roman" w:cs="Times New Roman"/>
                <w:sz w:val="24"/>
                <w:szCs w:val="24"/>
                <w:lang w:val="ro-RO"/>
              </w:rPr>
            </w:pPr>
          </w:p>
          <w:p w14:paraId="500524BF" w14:textId="256B8BA0"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(3) OD transmite furnizorului factura prevăzută/e la alin. (1), prin următoarele modalităţi:</w:t>
            </w:r>
          </w:p>
          <w:p w14:paraId="705F97DD"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w:t>
            </w:r>
          </w:p>
          <w:p w14:paraId="1E51E961" w14:textId="77777777"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w:t>
            </w:r>
          </w:p>
          <w:p w14:paraId="7FFCF6D3" w14:textId="37E29589" w:rsidR="0000517D" w:rsidRPr="0098642E" w:rsidRDefault="0000517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cel mai târziu în ziua lucrătoare următoare emiterii facturii.</w:t>
            </w:r>
            <w:bookmarkEnd w:id="11"/>
            <w:bookmarkEnd w:id="12"/>
          </w:p>
        </w:tc>
        <w:tc>
          <w:tcPr>
            <w:tcW w:w="2742" w:type="dxa"/>
          </w:tcPr>
          <w:p w14:paraId="46186097" w14:textId="77777777"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lastRenderedPageBreak/>
              <w:t>Din motive de simplificare și reducere a volumului de hârtie, solicităm agregarea într-o singură factură per OD.</w:t>
            </w:r>
          </w:p>
          <w:p w14:paraId="65D091D0"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215000EF"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66F251B6"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1A7DF5DD"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5E30CDC9"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B99BBB2"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34177F13"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1D84A37"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2CA7E876"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1781AFFC"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1DDEE24"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6230241"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3274BAAE"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D50CA50"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327E481C"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0CFC8F4E"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6A993B3B"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07CB6DAB"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7771391"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4C3B7C78"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518E383D" w14:textId="21DB9AC2" w:rsidR="0000517D" w:rsidRPr="0098642E" w:rsidRDefault="0000517D" w:rsidP="00B75A8B">
            <w:pPr>
              <w:spacing w:after="0" w:line="240" w:lineRule="auto"/>
              <w:jc w:val="both"/>
              <w:rPr>
                <w:rFonts w:ascii="Times New Roman" w:eastAsia="Times New Roman" w:hAnsi="Times New Roman" w:cs="Times New Roman"/>
                <w:sz w:val="24"/>
                <w:szCs w:val="24"/>
              </w:rPr>
            </w:pPr>
          </w:p>
          <w:p w14:paraId="00CCD3D4" w14:textId="4CE72D34" w:rsidR="0000517D" w:rsidRPr="0098642E" w:rsidRDefault="0000517D" w:rsidP="00B75A8B">
            <w:pPr>
              <w:spacing w:after="0" w:line="240" w:lineRule="auto"/>
              <w:jc w:val="both"/>
              <w:rPr>
                <w:rFonts w:ascii="Times New Roman" w:eastAsia="Times New Roman" w:hAnsi="Times New Roman" w:cs="Times New Roman"/>
                <w:sz w:val="24"/>
                <w:szCs w:val="24"/>
              </w:rPr>
            </w:pPr>
          </w:p>
          <w:p w14:paraId="5BBDFEC7" w14:textId="77777777" w:rsidR="0000517D" w:rsidRPr="0098642E" w:rsidRDefault="0000517D" w:rsidP="00B75A8B">
            <w:pPr>
              <w:spacing w:after="0" w:line="240" w:lineRule="auto"/>
              <w:jc w:val="both"/>
              <w:rPr>
                <w:rFonts w:ascii="Times New Roman" w:eastAsia="Times New Roman" w:hAnsi="Times New Roman" w:cs="Times New Roman"/>
                <w:sz w:val="24"/>
                <w:szCs w:val="24"/>
              </w:rPr>
            </w:pPr>
          </w:p>
          <w:p w14:paraId="7556656F" w14:textId="0E7E46F1" w:rsidR="0000517D" w:rsidRPr="0098642E" w:rsidRDefault="0000517D" w:rsidP="00B75A8B">
            <w:pPr>
              <w:spacing w:after="0" w:line="240" w:lineRule="auto"/>
              <w:jc w:val="both"/>
              <w:rPr>
                <w:rFonts w:ascii="Times New Roman" w:eastAsia="Times New Roman" w:hAnsi="Times New Roman" w:cs="Times New Roman"/>
                <w:sz w:val="24"/>
                <w:szCs w:val="24"/>
              </w:rPr>
            </w:pPr>
          </w:p>
          <w:p w14:paraId="1D744985" w14:textId="16B181CD" w:rsidR="0000517D" w:rsidRPr="0098642E" w:rsidRDefault="0000517D" w:rsidP="00B75A8B">
            <w:pPr>
              <w:spacing w:after="0" w:line="240" w:lineRule="auto"/>
              <w:jc w:val="both"/>
              <w:rPr>
                <w:rFonts w:ascii="Times New Roman" w:eastAsia="Times New Roman" w:hAnsi="Times New Roman" w:cs="Times New Roman"/>
                <w:sz w:val="24"/>
                <w:szCs w:val="24"/>
              </w:rPr>
            </w:pPr>
          </w:p>
          <w:p w14:paraId="32CD6426" w14:textId="0C87D502" w:rsidR="003616B0" w:rsidRPr="0098642E" w:rsidRDefault="003616B0" w:rsidP="00B75A8B">
            <w:pPr>
              <w:spacing w:after="0" w:line="240" w:lineRule="auto"/>
              <w:jc w:val="both"/>
              <w:rPr>
                <w:rFonts w:ascii="Times New Roman" w:eastAsia="Times New Roman" w:hAnsi="Times New Roman" w:cs="Times New Roman"/>
                <w:sz w:val="24"/>
                <w:szCs w:val="24"/>
              </w:rPr>
            </w:pPr>
          </w:p>
          <w:p w14:paraId="520360FA" w14:textId="66AC39F3" w:rsidR="003616B0" w:rsidRPr="0098642E" w:rsidRDefault="003616B0" w:rsidP="00B75A8B">
            <w:pPr>
              <w:spacing w:after="0" w:line="240" w:lineRule="auto"/>
              <w:jc w:val="both"/>
              <w:rPr>
                <w:rFonts w:ascii="Times New Roman" w:eastAsia="Times New Roman" w:hAnsi="Times New Roman" w:cs="Times New Roman"/>
                <w:sz w:val="24"/>
                <w:szCs w:val="24"/>
              </w:rPr>
            </w:pPr>
          </w:p>
          <w:p w14:paraId="78380507" w14:textId="1825D103" w:rsidR="003616B0" w:rsidRPr="0098642E" w:rsidRDefault="003616B0" w:rsidP="00B75A8B">
            <w:pPr>
              <w:spacing w:after="0" w:line="240" w:lineRule="auto"/>
              <w:jc w:val="both"/>
              <w:rPr>
                <w:rFonts w:ascii="Times New Roman" w:eastAsia="Times New Roman" w:hAnsi="Times New Roman" w:cs="Times New Roman"/>
                <w:sz w:val="24"/>
                <w:szCs w:val="24"/>
              </w:rPr>
            </w:pPr>
          </w:p>
          <w:p w14:paraId="7DD0101E" w14:textId="3207394C" w:rsidR="003616B0" w:rsidRPr="0098642E" w:rsidRDefault="003616B0" w:rsidP="00B75A8B">
            <w:pPr>
              <w:spacing w:after="0" w:line="240" w:lineRule="auto"/>
              <w:jc w:val="both"/>
              <w:rPr>
                <w:rFonts w:ascii="Times New Roman" w:eastAsia="Times New Roman" w:hAnsi="Times New Roman" w:cs="Times New Roman"/>
                <w:sz w:val="24"/>
                <w:szCs w:val="24"/>
              </w:rPr>
            </w:pPr>
          </w:p>
          <w:p w14:paraId="5A2DEFC0" w14:textId="2F537C1B" w:rsidR="003616B0" w:rsidRPr="0098642E" w:rsidRDefault="003616B0" w:rsidP="00B75A8B">
            <w:pPr>
              <w:spacing w:after="0" w:line="240" w:lineRule="auto"/>
              <w:jc w:val="both"/>
              <w:rPr>
                <w:rFonts w:ascii="Times New Roman" w:eastAsia="Times New Roman" w:hAnsi="Times New Roman" w:cs="Times New Roman"/>
                <w:sz w:val="24"/>
                <w:szCs w:val="24"/>
              </w:rPr>
            </w:pPr>
          </w:p>
          <w:p w14:paraId="30CCEC1B" w14:textId="408A888C" w:rsidR="003616B0" w:rsidRPr="0098642E" w:rsidRDefault="003616B0" w:rsidP="00B75A8B">
            <w:pPr>
              <w:spacing w:after="0" w:line="240" w:lineRule="auto"/>
              <w:jc w:val="both"/>
              <w:rPr>
                <w:rFonts w:ascii="Times New Roman" w:eastAsia="Times New Roman" w:hAnsi="Times New Roman" w:cs="Times New Roman"/>
                <w:sz w:val="24"/>
                <w:szCs w:val="24"/>
              </w:rPr>
            </w:pPr>
          </w:p>
          <w:p w14:paraId="1DA53A4E" w14:textId="66BA74D6" w:rsidR="003616B0" w:rsidRPr="0098642E" w:rsidRDefault="003616B0" w:rsidP="00B75A8B">
            <w:pPr>
              <w:spacing w:after="0" w:line="240" w:lineRule="auto"/>
              <w:jc w:val="both"/>
              <w:rPr>
                <w:rFonts w:ascii="Times New Roman" w:eastAsia="Times New Roman" w:hAnsi="Times New Roman" w:cs="Times New Roman"/>
                <w:sz w:val="24"/>
                <w:szCs w:val="24"/>
              </w:rPr>
            </w:pPr>
          </w:p>
          <w:p w14:paraId="1A211FEB" w14:textId="03D23C9D" w:rsidR="003616B0" w:rsidRPr="0098642E" w:rsidRDefault="003616B0" w:rsidP="00B75A8B">
            <w:pPr>
              <w:spacing w:after="0" w:line="240" w:lineRule="auto"/>
              <w:jc w:val="both"/>
              <w:rPr>
                <w:rFonts w:ascii="Times New Roman" w:eastAsia="Times New Roman" w:hAnsi="Times New Roman" w:cs="Times New Roman"/>
                <w:sz w:val="24"/>
                <w:szCs w:val="24"/>
              </w:rPr>
            </w:pPr>
          </w:p>
          <w:p w14:paraId="336BF607" w14:textId="4FCA3DB6" w:rsidR="003616B0" w:rsidRPr="0098642E" w:rsidRDefault="003616B0" w:rsidP="00B75A8B">
            <w:pPr>
              <w:spacing w:after="0" w:line="240" w:lineRule="auto"/>
              <w:jc w:val="both"/>
              <w:rPr>
                <w:rFonts w:ascii="Times New Roman" w:eastAsia="Times New Roman" w:hAnsi="Times New Roman" w:cs="Times New Roman"/>
                <w:sz w:val="24"/>
                <w:szCs w:val="24"/>
              </w:rPr>
            </w:pPr>
          </w:p>
          <w:p w14:paraId="1CAE60C9" w14:textId="68C3C78C" w:rsidR="003616B0" w:rsidRPr="0098642E" w:rsidRDefault="003616B0" w:rsidP="00B75A8B">
            <w:pPr>
              <w:spacing w:after="0" w:line="240" w:lineRule="auto"/>
              <w:jc w:val="both"/>
              <w:rPr>
                <w:rFonts w:ascii="Times New Roman" w:eastAsia="Times New Roman" w:hAnsi="Times New Roman" w:cs="Times New Roman"/>
                <w:sz w:val="24"/>
                <w:szCs w:val="24"/>
              </w:rPr>
            </w:pPr>
          </w:p>
          <w:p w14:paraId="39CB3F78" w14:textId="454EB0DD" w:rsidR="003616B0" w:rsidRPr="0098642E" w:rsidRDefault="003616B0" w:rsidP="00B75A8B">
            <w:pPr>
              <w:spacing w:after="0" w:line="240" w:lineRule="auto"/>
              <w:jc w:val="both"/>
              <w:rPr>
                <w:rFonts w:ascii="Times New Roman" w:eastAsia="Times New Roman" w:hAnsi="Times New Roman" w:cs="Times New Roman"/>
                <w:sz w:val="24"/>
                <w:szCs w:val="24"/>
              </w:rPr>
            </w:pPr>
          </w:p>
          <w:p w14:paraId="76E3F90E" w14:textId="22D68812" w:rsidR="003616B0" w:rsidRPr="0098642E" w:rsidRDefault="003616B0" w:rsidP="00B75A8B">
            <w:pPr>
              <w:spacing w:after="0" w:line="240" w:lineRule="auto"/>
              <w:jc w:val="both"/>
              <w:rPr>
                <w:rFonts w:ascii="Times New Roman" w:eastAsia="Times New Roman" w:hAnsi="Times New Roman" w:cs="Times New Roman"/>
                <w:sz w:val="24"/>
                <w:szCs w:val="24"/>
              </w:rPr>
            </w:pPr>
          </w:p>
          <w:p w14:paraId="1B2EE94B" w14:textId="71B8920C" w:rsidR="003616B0" w:rsidRPr="0098642E" w:rsidRDefault="003616B0" w:rsidP="00B75A8B">
            <w:pPr>
              <w:spacing w:after="0" w:line="240" w:lineRule="auto"/>
              <w:jc w:val="both"/>
              <w:rPr>
                <w:rFonts w:ascii="Times New Roman" w:eastAsia="Times New Roman" w:hAnsi="Times New Roman" w:cs="Times New Roman"/>
                <w:sz w:val="24"/>
                <w:szCs w:val="24"/>
              </w:rPr>
            </w:pPr>
          </w:p>
          <w:p w14:paraId="50C7D237" w14:textId="1CD86B90" w:rsidR="003616B0" w:rsidRPr="0098642E" w:rsidRDefault="003616B0" w:rsidP="00B75A8B">
            <w:pPr>
              <w:spacing w:after="0" w:line="240" w:lineRule="auto"/>
              <w:jc w:val="both"/>
              <w:rPr>
                <w:rFonts w:ascii="Times New Roman" w:eastAsia="Times New Roman" w:hAnsi="Times New Roman" w:cs="Times New Roman"/>
                <w:sz w:val="24"/>
                <w:szCs w:val="24"/>
              </w:rPr>
            </w:pPr>
          </w:p>
          <w:p w14:paraId="35A33626" w14:textId="51612A8B" w:rsidR="003616B0" w:rsidRPr="0098642E" w:rsidRDefault="003616B0" w:rsidP="00B75A8B">
            <w:pPr>
              <w:spacing w:after="0" w:line="240" w:lineRule="auto"/>
              <w:jc w:val="both"/>
              <w:rPr>
                <w:rFonts w:ascii="Times New Roman" w:eastAsia="Times New Roman" w:hAnsi="Times New Roman" w:cs="Times New Roman"/>
                <w:sz w:val="24"/>
                <w:szCs w:val="24"/>
              </w:rPr>
            </w:pPr>
          </w:p>
          <w:p w14:paraId="17A9EF10" w14:textId="6D45071C" w:rsidR="003616B0" w:rsidRPr="0098642E" w:rsidRDefault="003616B0" w:rsidP="00B75A8B">
            <w:pPr>
              <w:spacing w:after="0" w:line="240" w:lineRule="auto"/>
              <w:jc w:val="both"/>
              <w:rPr>
                <w:rFonts w:ascii="Times New Roman" w:eastAsia="Times New Roman" w:hAnsi="Times New Roman" w:cs="Times New Roman"/>
                <w:sz w:val="24"/>
                <w:szCs w:val="24"/>
              </w:rPr>
            </w:pPr>
          </w:p>
          <w:p w14:paraId="0C2EB642" w14:textId="7712C9D4" w:rsidR="003616B0" w:rsidRPr="0098642E" w:rsidRDefault="003616B0" w:rsidP="00B75A8B">
            <w:pPr>
              <w:spacing w:after="0" w:line="240" w:lineRule="auto"/>
              <w:jc w:val="both"/>
              <w:rPr>
                <w:rFonts w:ascii="Times New Roman" w:eastAsia="Times New Roman" w:hAnsi="Times New Roman" w:cs="Times New Roman"/>
                <w:sz w:val="24"/>
                <w:szCs w:val="24"/>
              </w:rPr>
            </w:pPr>
          </w:p>
          <w:p w14:paraId="26D5D1A3" w14:textId="73D82B5C" w:rsidR="003616B0" w:rsidRPr="0098642E" w:rsidRDefault="003616B0" w:rsidP="00B75A8B">
            <w:pPr>
              <w:spacing w:after="0" w:line="240" w:lineRule="auto"/>
              <w:jc w:val="both"/>
              <w:rPr>
                <w:rFonts w:ascii="Times New Roman" w:eastAsia="Times New Roman" w:hAnsi="Times New Roman" w:cs="Times New Roman"/>
                <w:sz w:val="24"/>
                <w:szCs w:val="24"/>
              </w:rPr>
            </w:pPr>
          </w:p>
          <w:p w14:paraId="47045DC2" w14:textId="0D8DC6B4" w:rsidR="003616B0" w:rsidRPr="0098642E" w:rsidRDefault="003616B0" w:rsidP="00B75A8B">
            <w:pPr>
              <w:spacing w:after="0" w:line="240" w:lineRule="auto"/>
              <w:jc w:val="both"/>
              <w:rPr>
                <w:rFonts w:ascii="Times New Roman" w:eastAsia="Times New Roman" w:hAnsi="Times New Roman" w:cs="Times New Roman"/>
                <w:sz w:val="24"/>
                <w:szCs w:val="24"/>
              </w:rPr>
            </w:pPr>
          </w:p>
          <w:p w14:paraId="687018D1" w14:textId="0DFCF15C" w:rsidR="0000517D" w:rsidRPr="0098642E" w:rsidRDefault="0000517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w:t>
            </w:r>
            <w:proofErr w:type="gramStart"/>
            <w:r w:rsidRPr="0098642E">
              <w:rPr>
                <w:rFonts w:ascii="Times New Roman" w:hAnsi="Times New Roman" w:cs="Times New Roman"/>
                <w:sz w:val="24"/>
                <w:szCs w:val="24"/>
              </w:rPr>
              <w:t>3)Tra</w:t>
            </w:r>
            <w:r w:rsidR="00EE4338" w:rsidRPr="0098642E">
              <w:rPr>
                <w:rFonts w:ascii="Times New Roman" w:hAnsi="Times New Roman" w:cs="Times New Roman"/>
                <w:sz w:val="24"/>
                <w:szCs w:val="24"/>
              </w:rPr>
              <w:t>n</w:t>
            </w:r>
            <w:r w:rsidRPr="0098642E">
              <w:rPr>
                <w:rFonts w:ascii="Times New Roman" w:hAnsi="Times New Roman" w:cs="Times New Roman"/>
                <w:sz w:val="24"/>
                <w:szCs w:val="24"/>
              </w:rPr>
              <w:t>smiterea</w:t>
            </w:r>
            <w:proofErr w:type="gramEnd"/>
            <w:r w:rsidRPr="0098642E">
              <w:rPr>
                <w:rFonts w:ascii="Times New Roman" w:hAnsi="Times New Roman" w:cs="Times New Roman"/>
                <w:sz w:val="24"/>
                <w:szCs w:val="24"/>
              </w:rPr>
              <w:t xml:space="preserve"> pe email poate/trebuie să elimine transmiterea pe hârtie.</w:t>
            </w:r>
          </w:p>
          <w:p w14:paraId="2695F597" w14:textId="10B2E6A9" w:rsidR="0000517D" w:rsidRPr="0098642E" w:rsidRDefault="0000517D" w:rsidP="00B75A8B">
            <w:pPr>
              <w:spacing w:after="0" w:line="240" w:lineRule="auto"/>
              <w:jc w:val="both"/>
              <w:rPr>
                <w:rFonts w:ascii="Times New Roman" w:eastAsia="Times New Roman" w:hAnsi="Times New Roman" w:cs="Times New Roman"/>
                <w:sz w:val="24"/>
                <w:szCs w:val="24"/>
              </w:rPr>
            </w:pPr>
          </w:p>
        </w:tc>
        <w:tc>
          <w:tcPr>
            <w:tcW w:w="2162" w:type="dxa"/>
          </w:tcPr>
          <w:p w14:paraId="03CB0A6D" w14:textId="18E110A7" w:rsidR="00FE0194" w:rsidRPr="00FE0194" w:rsidRDefault="00E32455" w:rsidP="00FE0194">
            <w:pPr>
              <w:spacing w:after="0" w:line="240" w:lineRule="auto"/>
              <w:jc w:val="both"/>
              <w:rPr>
                <w:rFonts w:ascii="Times New Roman" w:hAnsi="Times New Roman" w:cs="Times New Roman"/>
                <w:i/>
                <w:sz w:val="24"/>
                <w:szCs w:val="24"/>
                <w:lang w:val="ro-RO"/>
              </w:rPr>
            </w:pPr>
            <w:r w:rsidRPr="0098642E">
              <w:rPr>
                <w:rFonts w:ascii="Times New Roman" w:hAnsi="Times New Roman" w:cs="Times New Roman"/>
                <w:sz w:val="24"/>
                <w:szCs w:val="24"/>
                <w:lang w:val="ro-RO"/>
              </w:rPr>
              <w:lastRenderedPageBreak/>
              <w:t>S</w:t>
            </w:r>
            <w:r w:rsidRPr="0098642E">
              <w:rPr>
                <w:rFonts w:ascii="Times New Roman" w:hAnsi="Times New Roman" w:cs="Times New Roman"/>
                <w:sz w:val="24"/>
                <w:szCs w:val="24"/>
                <w:lang w:val="en-GB"/>
              </w:rPr>
              <w:t>-a</w:t>
            </w:r>
            <w:r w:rsidRPr="0098642E">
              <w:rPr>
                <w:rFonts w:ascii="Times New Roman" w:hAnsi="Times New Roman" w:cs="Times New Roman"/>
                <w:sz w:val="24"/>
                <w:szCs w:val="24"/>
                <w:lang w:val="ro-RO"/>
              </w:rPr>
              <w:t xml:space="preserve"> </w:t>
            </w:r>
            <w:r w:rsidR="00A67F31" w:rsidRPr="0098642E">
              <w:rPr>
                <w:rFonts w:ascii="Times New Roman" w:hAnsi="Times New Roman" w:cs="Times New Roman"/>
                <w:sz w:val="24"/>
                <w:szCs w:val="24"/>
                <w:lang w:val="ro-RO"/>
              </w:rPr>
              <w:t xml:space="preserve">formulat astfel la art. 8 alin. (1) şi (2): </w:t>
            </w:r>
            <w:r w:rsidR="00FE0194" w:rsidRPr="00FE0194">
              <w:rPr>
                <w:rFonts w:ascii="Times New Roman" w:hAnsi="Times New Roman" w:cs="Times New Roman"/>
                <w:i/>
                <w:sz w:val="24"/>
                <w:szCs w:val="24"/>
                <w:lang w:val="ro-RO"/>
              </w:rPr>
              <w:t xml:space="preserve">(1) OD, pe întreaga durată a contractului, </w:t>
            </w:r>
            <w:r w:rsidR="00692785">
              <w:rPr>
                <w:rFonts w:ascii="Times New Roman" w:hAnsi="Times New Roman" w:cs="Times New Roman"/>
                <w:i/>
                <w:sz w:val="24"/>
                <w:szCs w:val="24"/>
                <w:lang w:val="ro-RO"/>
              </w:rPr>
              <w:t xml:space="preserve">emite </w:t>
            </w:r>
            <w:r w:rsidR="00FE0194" w:rsidRPr="00FE0194">
              <w:rPr>
                <w:rFonts w:ascii="Times New Roman" w:hAnsi="Times New Roman" w:cs="Times New Roman"/>
                <w:i/>
                <w:sz w:val="24"/>
                <w:szCs w:val="24"/>
                <w:lang w:val="ro-RO"/>
              </w:rPr>
              <w:t>în primele 10 z</w:t>
            </w:r>
            <w:r w:rsidR="00692785">
              <w:rPr>
                <w:rFonts w:ascii="Times New Roman" w:hAnsi="Times New Roman" w:cs="Times New Roman"/>
                <w:i/>
                <w:sz w:val="24"/>
                <w:szCs w:val="24"/>
                <w:lang w:val="ro-RO"/>
              </w:rPr>
              <w:t xml:space="preserve">ile lucrătoare ale lunii, </w:t>
            </w:r>
            <w:r w:rsidR="00FE0194" w:rsidRPr="00FE0194">
              <w:rPr>
                <w:rFonts w:ascii="Times New Roman" w:hAnsi="Times New Roman" w:cs="Times New Roman"/>
                <w:i/>
                <w:sz w:val="24"/>
                <w:szCs w:val="24"/>
                <w:lang w:val="ro-RO"/>
              </w:rPr>
              <w:t xml:space="preserve">factura </w:t>
            </w:r>
            <w:r w:rsidR="00692785">
              <w:rPr>
                <w:rFonts w:ascii="Times New Roman" w:hAnsi="Times New Roman" w:cs="Times New Roman"/>
                <w:i/>
                <w:sz w:val="24"/>
                <w:szCs w:val="24"/>
                <w:lang w:val="ro-RO"/>
              </w:rPr>
              <w:t xml:space="preserve">pentru luna anterioara </w:t>
            </w:r>
            <w:r w:rsidR="00FE0194" w:rsidRPr="00FE0194">
              <w:rPr>
                <w:rFonts w:ascii="Times New Roman" w:hAnsi="Times New Roman" w:cs="Times New Roman"/>
                <w:i/>
                <w:sz w:val="24"/>
                <w:szCs w:val="24"/>
                <w:lang w:val="ro-RO"/>
              </w:rPr>
              <w:t xml:space="preserve">care </w:t>
            </w:r>
            <w:r w:rsidR="00692785">
              <w:rPr>
                <w:rFonts w:ascii="Times New Roman" w:hAnsi="Times New Roman" w:cs="Times New Roman"/>
                <w:i/>
                <w:sz w:val="24"/>
                <w:szCs w:val="24"/>
                <w:lang w:val="ro-RO"/>
              </w:rPr>
              <w:t xml:space="preserve">va </w:t>
            </w:r>
            <w:r w:rsidR="00FE0194" w:rsidRPr="00FE0194">
              <w:rPr>
                <w:rFonts w:ascii="Times New Roman" w:hAnsi="Times New Roman" w:cs="Times New Roman"/>
                <w:i/>
                <w:sz w:val="24"/>
                <w:szCs w:val="24"/>
                <w:lang w:val="ro-RO"/>
              </w:rPr>
              <w:t>cuprinde:</w:t>
            </w:r>
          </w:p>
          <w:p w14:paraId="1F5BBCAF" w14:textId="77777777" w:rsidR="00FE0194" w:rsidRPr="00FE0194" w:rsidRDefault="00FE0194" w:rsidP="00FE0194">
            <w:pPr>
              <w:spacing w:after="0" w:line="240" w:lineRule="auto"/>
              <w:jc w:val="both"/>
              <w:rPr>
                <w:rFonts w:ascii="Times New Roman" w:hAnsi="Times New Roman" w:cs="Times New Roman"/>
                <w:i/>
                <w:sz w:val="24"/>
                <w:szCs w:val="24"/>
                <w:lang w:val="ro-RO"/>
              </w:rPr>
            </w:pPr>
            <w:r w:rsidRPr="00FE0194">
              <w:rPr>
                <w:rFonts w:ascii="Times New Roman" w:hAnsi="Times New Roman" w:cs="Times New Roman"/>
                <w:i/>
                <w:sz w:val="24"/>
                <w:szCs w:val="24"/>
                <w:lang w:val="ro-RO"/>
              </w:rPr>
              <w:t>a)</w:t>
            </w:r>
            <w:r w:rsidRPr="00FE0194">
              <w:rPr>
                <w:rFonts w:ascii="Times New Roman" w:hAnsi="Times New Roman" w:cs="Times New Roman"/>
                <w:i/>
                <w:sz w:val="24"/>
                <w:szCs w:val="24"/>
                <w:lang w:val="ro-RO"/>
              </w:rPr>
              <w:tab/>
              <w:t xml:space="preserve">cantitatea de energie electrică activă distribuită şi contravaloarea serviciului de distribuţie a energiei electrice </w:t>
            </w:r>
            <w:r w:rsidRPr="00FE0194">
              <w:rPr>
                <w:rFonts w:ascii="Times New Roman" w:hAnsi="Times New Roman" w:cs="Times New Roman"/>
                <w:i/>
                <w:sz w:val="24"/>
                <w:szCs w:val="24"/>
                <w:lang w:val="ro-RO"/>
              </w:rPr>
              <w:lastRenderedPageBreak/>
              <w:t xml:space="preserve">aferentă cantităţii de energie electrică activă distribuită, calculată la tarifele reglementate, aprobate de ANRE; </w:t>
            </w:r>
          </w:p>
          <w:p w14:paraId="1D624B2F" w14:textId="53277E87" w:rsidR="00FE0194" w:rsidRPr="00FE0194" w:rsidRDefault="00FE0194" w:rsidP="00FE0194">
            <w:pPr>
              <w:spacing w:after="0" w:line="240" w:lineRule="auto"/>
              <w:jc w:val="both"/>
              <w:rPr>
                <w:rFonts w:ascii="Times New Roman" w:hAnsi="Times New Roman" w:cs="Times New Roman"/>
                <w:i/>
                <w:sz w:val="24"/>
                <w:szCs w:val="24"/>
                <w:lang w:val="ro-RO"/>
              </w:rPr>
            </w:pPr>
            <w:r w:rsidRPr="00FE0194">
              <w:rPr>
                <w:rFonts w:ascii="Times New Roman" w:hAnsi="Times New Roman" w:cs="Times New Roman"/>
                <w:i/>
                <w:sz w:val="24"/>
                <w:szCs w:val="24"/>
                <w:lang w:val="ro-RO"/>
              </w:rPr>
              <w:t>b)</w:t>
            </w:r>
            <w:r w:rsidRPr="00FE0194">
              <w:rPr>
                <w:rFonts w:ascii="Times New Roman" w:hAnsi="Times New Roman" w:cs="Times New Roman"/>
                <w:i/>
                <w:sz w:val="24"/>
                <w:szCs w:val="24"/>
                <w:lang w:val="ro-RO"/>
              </w:rPr>
              <w:tab/>
              <w:t>cantitatea şi contravaloarea energiei electrice reactive, stabilită conform reglementărilor în vigoare.</w:t>
            </w:r>
          </w:p>
          <w:p w14:paraId="29131768" w14:textId="0F7EDDB9" w:rsidR="00FE0194" w:rsidRPr="00FE0194" w:rsidRDefault="00FE0194" w:rsidP="00FE0194">
            <w:pPr>
              <w:spacing w:after="0" w:line="240" w:lineRule="auto"/>
              <w:jc w:val="both"/>
              <w:rPr>
                <w:rFonts w:ascii="Times New Roman" w:hAnsi="Times New Roman" w:cs="Times New Roman"/>
                <w:i/>
                <w:sz w:val="24"/>
                <w:szCs w:val="24"/>
                <w:lang w:val="ro-RO"/>
              </w:rPr>
            </w:pPr>
            <w:r w:rsidRPr="00FE0194">
              <w:rPr>
                <w:rFonts w:ascii="Times New Roman" w:hAnsi="Times New Roman" w:cs="Times New Roman"/>
                <w:i/>
                <w:sz w:val="24"/>
                <w:szCs w:val="24"/>
                <w:lang w:val="ro-RO"/>
              </w:rPr>
              <w:t>(2) Factura prevazută la alin. (1) poate să conţină, după caz şi cantitatea de energie electrică determinată în baza Procedurii privind stabilirea consumului de energie electrică în sistem pauşal</w:t>
            </w:r>
            <w:r w:rsidR="00692785">
              <w:rPr>
                <w:rFonts w:ascii="Times New Roman" w:hAnsi="Times New Roman" w:cs="Times New Roman"/>
                <w:i/>
                <w:sz w:val="24"/>
                <w:szCs w:val="24"/>
                <w:lang w:val="ro-RO"/>
              </w:rPr>
              <w:t xml:space="preserve"> aprobata prin ordin al presedintelui ANRE</w:t>
            </w:r>
            <w:r w:rsidRPr="00FE0194">
              <w:rPr>
                <w:rFonts w:ascii="Times New Roman" w:hAnsi="Times New Roman" w:cs="Times New Roman"/>
                <w:i/>
                <w:sz w:val="24"/>
                <w:szCs w:val="24"/>
                <w:lang w:val="ro-RO"/>
              </w:rPr>
              <w:t>, şi contravaloarea serviciului de distribuţie aferent acestei cantităţi.</w:t>
            </w:r>
          </w:p>
          <w:p w14:paraId="1D36313B" w14:textId="40484EA0" w:rsidR="0000517D" w:rsidRPr="00FE0194" w:rsidRDefault="0000517D" w:rsidP="005B13F0">
            <w:pPr>
              <w:spacing w:after="0" w:line="240" w:lineRule="auto"/>
              <w:jc w:val="both"/>
              <w:rPr>
                <w:rFonts w:ascii="Times New Roman" w:hAnsi="Times New Roman" w:cs="Times New Roman"/>
                <w:i/>
                <w:sz w:val="24"/>
                <w:szCs w:val="24"/>
                <w:lang w:val="ro-RO"/>
              </w:rPr>
            </w:pPr>
          </w:p>
          <w:p w14:paraId="61FB5BEC" w14:textId="5EFF4A43" w:rsidR="0000517D" w:rsidRPr="0098642E" w:rsidRDefault="0000517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 se poate trece in contract posibilitatea de transmitere pe email</w:t>
            </w:r>
            <w:r w:rsidR="004124CF" w:rsidRPr="0098642E">
              <w:rPr>
                <w:rFonts w:ascii="Times New Roman" w:hAnsi="Times New Roman" w:cs="Times New Roman"/>
                <w:sz w:val="24"/>
                <w:szCs w:val="24"/>
              </w:rPr>
              <w:t xml:space="preserve">, dar nu trebuie </w:t>
            </w:r>
            <w:r w:rsidR="004124CF" w:rsidRPr="0098642E">
              <w:rPr>
                <w:rFonts w:ascii="Times New Roman" w:hAnsi="Times New Roman" w:cs="Times New Roman"/>
                <w:sz w:val="24"/>
                <w:szCs w:val="24"/>
              </w:rPr>
              <w:lastRenderedPageBreak/>
              <w:t>să fie exclusivă această modalitate</w:t>
            </w:r>
          </w:p>
        </w:tc>
      </w:tr>
      <w:tr w:rsidR="0063589F" w:rsidRPr="0098642E" w14:paraId="4197AB1E" w14:textId="77777777" w:rsidTr="0063589F">
        <w:trPr>
          <w:trHeight w:val="1702"/>
        </w:trPr>
        <w:tc>
          <w:tcPr>
            <w:tcW w:w="606" w:type="dxa"/>
            <w:shd w:val="clear" w:color="auto" w:fill="auto"/>
          </w:tcPr>
          <w:p w14:paraId="0D2029D4" w14:textId="2F8585B3" w:rsidR="00C137FD" w:rsidRPr="0098642E" w:rsidRDefault="00AF01CB"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23</w:t>
            </w:r>
          </w:p>
        </w:tc>
        <w:tc>
          <w:tcPr>
            <w:tcW w:w="1663" w:type="dxa"/>
          </w:tcPr>
          <w:p w14:paraId="61BBE18E" w14:textId="77777777"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9</w:t>
            </w:r>
          </w:p>
          <w:p w14:paraId="25F16DE7" w14:textId="5E315597" w:rsidR="00C137FD" w:rsidRPr="0098642E" w:rsidRDefault="00E546CE"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00C137FD" w:rsidRPr="0098642E">
              <w:rPr>
                <w:rFonts w:ascii="Times New Roman" w:hAnsi="Times New Roman" w:cs="Times New Roman"/>
                <w:sz w:val="24"/>
                <w:szCs w:val="24"/>
              </w:rPr>
              <w:t>lin. (2)</w:t>
            </w:r>
          </w:p>
        </w:tc>
        <w:tc>
          <w:tcPr>
            <w:tcW w:w="3186" w:type="dxa"/>
          </w:tcPr>
          <w:p w14:paraId="3A120020" w14:textId="494AD3D0" w:rsidR="00C137FD" w:rsidRPr="0098642E" w:rsidRDefault="00D505C4"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lang w:val="ro-RO"/>
              </w:rPr>
              <w:t xml:space="preserve">(2) </w:t>
            </w:r>
            <w:r w:rsidR="00C137FD" w:rsidRPr="0098642E">
              <w:rPr>
                <w:rFonts w:ascii="Times New Roman" w:eastAsia="Times New Roman" w:hAnsi="Times New Roman" w:cs="Times New Roman"/>
                <w:sz w:val="24"/>
                <w:szCs w:val="24"/>
                <w:lang w:val="ro-RO"/>
              </w:rPr>
              <w:t xml:space="preserve">În calculul energiei electrice active distribuite prevăzut la alin. (1) lit. a) si b) nu se ia în considerare energia electrică distribuită la locurile de consum după data de la care a fost solicitată deconectarea şi pentru care OD a primit de la furnizor solicitarea de deconectare cu respectarea dispozitiilor legale în vigoare, </w:t>
            </w:r>
            <w:r w:rsidR="00C137FD" w:rsidRPr="0098642E">
              <w:rPr>
                <w:rFonts w:ascii="Times New Roman" w:eastAsia="Times New Roman" w:hAnsi="Times New Roman" w:cs="Times New Roman"/>
                <w:iCs/>
                <w:sz w:val="24"/>
                <w:szCs w:val="24"/>
                <w:lang w:val="ro-RO"/>
              </w:rPr>
              <w:t>dar acestea nu au fost deconectate</w:t>
            </w:r>
          </w:p>
        </w:tc>
        <w:tc>
          <w:tcPr>
            <w:tcW w:w="1584" w:type="dxa"/>
            <w:shd w:val="clear" w:color="auto" w:fill="auto"/>
          </w:tcPr>
          <w:p w14:paraId="5F9B90DB" w14:textId="61754389" w:rsidR="00C137FD" w:rsidRPr="0098642E" w:rsidRDefault="00C137F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EDB EDM EDD</w:t>
            </w:r>
          </w:p>
        </w:tc>
        <w:tc>
          <w:tcPr>
            <w:tcW w:w="3378" w:type="dxa"/>
            <w:shd w:val="clear" w:color="auto" w:fill="auto"/>
          </w:tcPr>
          <w:p w14:paraId="6E111B77" w14:textId="1D51866F" w:rsidR="00C137FD" w:rsidRPr="0098642E" w:rsidRDefault="00C137F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it-IT"/>
              </w:rPr>
              <w:t>Propunem eliminarea articolului.</w:t>
            </w:r>
          </w:p>
        </w:tc>
        <w:tc>
          <w:tcPr>
            <w:tcW w:w="2742" w:type="dxa"/>
            <w:shd w:val="clear" w:color="auto" w:fill="auto"/>
          </w:tcPr>
          <w:p w14:paraId="5B9F1050" w14:textId="77777777" w:rsidR="00C137FD" w:rsidRPr="0098642E" w:rsidRDefault="00C137FD" w:rsidP="00B75A8B">
            <w:pPr>
              <w:tabs>
                <w:tab w:val="left" w:pos="993"/>
              </w:tabs>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t>In primul rand atragem atentia asupra situatiei prezente determinata de pandemie si cadrul legislativ primar care interzice deconectarea clientii finali pe perioada de urgenta/alerta (prelungita su inca 30 de zile) indiferent de cauza – art. 72 din OUG nr. 70/2020. Obligatia este a OD! Nu este stabilit un cadru legal care sa prevada modalitatea de evidentiere si recuperare a energiei electrice consumata de catre clientii finali aflati in situatia de a fi deconectati, de la data aparitiei cauzei si pana la momentul ridicarii situatiei de urgenta/alerta.</w:t>
            </w:r>
          </w:p>
          <w:p w14:paraId="725EF592" w14:textId="77777777" w:rsidR="00C137FD" w:rsidRPr="0098642E" w:rsidRDefault="00C137FD" w:rsidP="00B75A8B">
            <w:pPr>
              <w:tabs>
                <w:tab w:val="left" w:pos="993"/>
              </w:tabs>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t xml:space="preserve">Pe de alta parte, OD are termen de deconectare 5 zile de la data notificarii de deconectare – vezi art.14. d), iar in cazul </w:t>
            </w:r>
            <w:r w:rsidRPr="0098642E">
              <w:rPr>
                <w:rFonts w:ascii="Times New Roman" w:hAnsi="Times New Roman" w:cs="Times New Roman"/>
                <w:sz w:val="24"/>
                <w:szCs w:val="24"/>
                <w:lang w:val="it-IT"/>
              </w:rPr>
              <w:lastRenderedPageBreak/>
              <w:t xml:space="preserve">acesta ar avea o pierdere de energie electrica. </w:t>
            </w:r>
          </w:p>
          <w:p w14:paraId="21579261" w14:textId="3FFFC878" w:rsidR="00C137FD" w:rsidRPr="0098642E" w:rsidRDefault="00C137FD" w:rsidP="00B75A8B">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lang w:val="it-IT"/>
              </w:rPr>
              <w:t>Sunt cazuri in care pentru deconectarea unui loc de consum sunt necesare lucrari mult mai laborioase – sapaturi in carosabil pentru deconectare – pentru care sunt necesare aprobari suplimentare (de la Primarie – de exemplu) care nu se pot executa in termenul maxim de 5 zile, si pentru care costurile de deconectare sunt mult mai mari decat la o deconectare obisnuita, costuri pe care furnizorul trebuie sa si le asume / aprobe, in acest sens acestuia trimitandu-i-se un Deviz pentru aprobare inaintea deconectarii efective, de multe ori furnizorii renuntand la deconectare, costurile neputandu-le suporta.</w:t>
            </w:r>
          </w:p>
        </w:tc>
        <w:tc>
          <w:tcPr>
            <w:tcW w:w="2162" w:type="dxa"/>
          </w:tcPr>
          <w:p w14:paraId="37974750" w14:textId="6BA6D77B" w:rsidR="00C137FD" w:rsidRPr="0098642E" w:rsidRDefault="003213C0"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Nu se acceptă: deoarece nu este corect ca furni</w:t>
            </w:r>
            <w:r w:rsidR="00B305B8" w:rsidRPr="0098642E">
              <w:rPr>
                <w:rFonts w:ascii="Times New Roman" w:hAnsi="Times New Roman" w:cs="Times New Roman"/>
                <w:sz w:val="24"/>
                <w:szCs w:val="24"/>
                <w:lang w:val="ro-RO"/>
              </w:rPr>
              <w:t>z</w:t>
            </w:r>
            <w:r w:rsidRPr="0098642E">
              <w:rPr>
                <w:rFonts w:ascii="Times New Roman" w:hAnsi="Times New Roman" w:cs="Times New Roman"/>
                <w:sz w:val="24"/>
                <w:szCs w:val="24"/>
                <w:lang w:val="ro-RO"/>
              </w:rPr>
              <w:t>orul să plătească un serviciu, indiferent motive</w:t>
            </w:r>
            <w:r w:rsidR="00E129A6">
              <w:rPr>
                <w:rFonts w:ascii="Times New Roman" w:hAnsi="Times New Roman" w:cs="Times New Roman"/>
                <w:sz w:val="24"/>
                <w:szCs w:val="24"/>
                <w:lang w:val="ro-RO"/>
              </w:rPr>
              <w:t>le</w:t>
            </w:r>
            <w:r w:rsidRPr="0098642E">
              <w:rPr>
                <w:rFonts w:ascii="Times New Roman" w:hAnsi="Times New Roman" w:cs="Times New Roman"/>
                <w:sz w:val="24"/>
                <w:szCs w:val="24"/>
                <w:lang w:val="ro-RO"/>
              </w:rPr>
              <w:t xml:space="preserve"> invoc</w:t>
            </w:r>
            <w:r w:rsidR="00E129A6">
              <w:rPr>
                <w:rFonts w:ascii="Times New Roman" w:hAnsi="Times New Roman" w:cs="Times New Roman"/>
                <w:sz w:val="24"/>
                <w:szCs w:val="24"/>
                <w:lang w:val="ro-RO"/>
              </w:rPr>
              <w:t>ate de</w:t>
            </w:r>
            <w:r w:rsidRPr="0098642E">
              <w:rPr>
                <w:rFonts w:ascii="Times New Roman" w:hAnsi="Times New Roman" w:cs="Times New Roman"/>
                <w:sz w:val="24"/>
                <w:szCs w:val="24"/>
                <w:lang w:val="ro-RO"/>
              </w:rPr>
              <w:t xml:space="preserve"> operatorul de distribuţie</w:t>
            </w:r>
          </w:p>
        </w:tc>
      </w:tr>
      <w:tr w:rsidR="0063589F" w:rsidRPr="0098642E" w14:paraId="0333FAE5" w14:textId="77777777" w:rsidTr="0063589F">
        <w:trPr>
          <w:trHeight w:val="1612"/>
        </w:trPr>
        <w:tc>
          <w:tcPr>
            <w:tcW w:w="606" w:type="dxa"/>
            <w:shd w:val="clear" w:color="auto" w:fill="auto"/>
          </w:tcPr>
          <w:p w14:paraId="0799A0DD" w14:textId="5BBA302F" w:rsidR="00C137FD" w:rsidRPr="0098642E" w:rsidRDefault="00DA6AC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24</w:t>
            </w:r>
          </w:p>
        </w:tc>
        <w:tc>
          <w:tcPr>
            <w:tcW w:w="1663" w:type="dxa"/>
          </w:tcPr>
          <w:p w14:paraId="34A9D44D" w14:textId="77777777"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9 </w:t>
            </w:r>
          </w:p>
          <w:p w14:paraId="2BBCF955" w14:textId="4F0046D4" w:rsidR="00F215F7" w:rsidRPr="0098642E" w:rsidRDefault="00F215F7"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(2), (3)</w:t>
            </w:r>
          </w:p>
        </w:tc>
        <w:tc>
          <w:tcPr>
            <w:tcW w:w="3186" w:type="dxa"/>
          </w:tcPr>
          <w:p w14:paraId="697ED887"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 În calculul energiei electrice active distribuite prevăzut la alin. (1) lit. a) si b) nu se ia în considerare energia electrică distribuită la locurile de consum după data de la care a fost solicitată deconectarea şi pentru care OD a primit de la furnizor solicitarea de </w:t>
            </w:r>
            <w:r w:rsidRPr="0098642E">
              <w:rPr>
                <w:rFonts w:ascii="Times New Roman" w:hAnsi="Times New Roman" w:cs="Times New Roman"/>
                <w:sz w:val="24"/>
                <w:szCs w:val="24"/>
                <w:lang w:val="ro-RO"/>
              </w:rPr>
              <w:lastRenderedPageBreak/>
              <w:t>deconectare cu respectarea dispozitiilor legale în vigoare, dar acestea nu au fost deconectate.</w:t>
            </w:r>
          </w:p>
          <w:p w14:paraId="424596B3"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02B31AD6"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2C1933FF"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5DEC9694"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58598D8C"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7E980F45"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2A8EBAFC"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40A82532"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0DA7CC3A"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79529779"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7089E4F4"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6A2184E1" w14:textId="7E208DAC"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41E80994" w14:textId="7DC4439C"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22F3A593"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5FA64E52"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0BB5EA74" w14:textId="28531AEC" w:rsidR="00C137FD" w:rsidRPr="0098642E" w:rsidRDefault="00C137FD" w:rsidP="00B75A8B">
            <w:pPr>
              <w:tabs>
                <w:tab w:val="left" w:pos="851"/>
              </w:tabs>
              <w:spacing w:after="0" w:line="240" w:lineRule="auto"/>
              <w:jc w:val="both"/>
              <w:rPr>
                <w:rFonts w:ascii="Times New Roman" w:hAnsi="Times New Roman" w:cs="Times New Roman"/>
                <w:sz w:val="24"/>
                <w:szCs w:val="24"/>
                <w:lang w:val="ro-RO"/>
              </w:rPr>
            </w:pPr>
          </w:p>
        </w:tc>
        <w:tc>
          <w:tcPr>
            <w:tcW w:w="1584" w:type="dxa"/>
            <w:shd w:val="clear" w:color="auto" w:fill="auto"/>
          </w:tcPr>
          <w:p w14:paraId="592D99E5" w14:textId="77777777" w:rsidR="00C137FD" w:rsidRPr="0098642E" w:rsidRDefault="00C137F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4575D48E" w14:textId="77777777" w:rsidR="00C137FD" w:rsidRPr="0098642E" w:rsidRDefault="00C137F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5CF01CEF" w14:textId="54683323" w:rsidR="00C137FD" w:rsidRPr="0098642E" w:rsidRDefault="00C137FD" w:rsidP="00B75A8B">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279C00E4" w14:textId="13F0B11E"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lang w:val="ro-RO"/>
              </w:rPr>
              <w:t xml:space="preserve"> (2) În calculul energiei electrice active distribuite prevăzut la alin. (1) lit. a) si b) nu se ia în considerare energia electrică distribuită la locurile de consum după data de la care a fost solicitată deconectarea şi pentru care OD a primit de la furnizor solicitarea de deconectare cu </w:t>
            </w:r>
            <w:r w:rsidRPr="0098642E">
              <w:rPr>
                <w:rFonts w:ascii="Times New Roman" w:hAnsi="Times New Roman" w:cs="Times New Roman"/>
                <w:strike/>
                <w:sz w:val="24"/>
                <w:szCs w:val="24"/>
                <w:lang w:val="ro-RO"/>
              </w:rPr>
              <w:lastRenderedPageBreak/>
              <w:t>respectarea dispozitiilor legale în vigoare, dar acestea nu au fost deconectate.</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rPr>
              <w:t>(2)               Operatorul de distribuţie transmite furnizorului factura prevăzută la alin. (1), inclusiv în format electronic prin e-mail, cel mai târziu în ziua lucrătoare următoare emiterii facturii.</w:t>
            </w:r>
          </w:p>
          <w:p w14:paraId="26DAE8DF"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372475C6"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0CC700B4"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4972AFB7"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4FCBCD68"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5893E506"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3CC5F3A4"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1120B9F7"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169DF79A" w14:textId="77777777" w:rsidR="00C137FD" w:rsidRPr="0098642E" w:rsidRDefault="00C137FD" w:rsidP="00B75A8B">
            <w:pPr>
              <w:tabs>
                <w:tab w:val="left" w:pos="0"/>
              </w:tabs>
              <w:spacing w:after="0" w:line="240" w:lineRule="auto"/>
              <w:jc w:val="both"/>
              <w:rPr>
                <w:rFonts w:ascii="Times New Roman" w:hAnsi="Times New Roman" w:cs="Times New Roman"/>
                <w:sz w:val="24"/>
                <w:szCs w:val="24"/>
                <w:lang w:val="ro-RO"/>
              </w:rPr>
            </w:pPr>
          </w:p>
          <w:p w14:paraId="4339A675" w14:textId="15B3BA89"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2B07E00E" w14:textId="682B3B18"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5D8708E5" w14:textId="206D18BA"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145A61C1" w14:textId="6A64D5D8"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396CAA2B" w14:textId="18C90047"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721C504C" w14:textId="43416FC4"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40698B4B" w14:textId="2C1194F6"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6ED223C6" w14:textId="0EB34E15"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0FC72584" w14:textId="65F70108"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4FEF8611" w14:textId="32F7252D"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4E59F182" w14:textId="6B92F0F9"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7F337E1C" w14:textId="7579E989"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6101263A" w14:textId="042469D9" w:rsidR="00BD0DAA" w:rsidRPr="0098642E" w:rsidRDefault="00BD0DAA" w:rsidP="00B75A8B">
            <w:pPr>
              <w:tabs>
                <w:tab w:val="left" w:pos="0"/>
              </w:tabs>
              <w:spacing w:after="0" w:line="240" w:lineRule="auto"/>
              <w:jc w:val="both"/>
              <w:rPr>
                <w:rFonts w:ascii="Times New Roman" w:hAnsi="Times New Roman" w:cs="Times New Roman"/>
                <w:sz w:val="24"/>
                <w:szCs w:val="24"/>
                <w:lang w:val="ro-RO"/>
              </w:rPr>
            </w:pPr>
          </w:p>
          <w:p w14:paraId="03FD5718" w14:textId="7C2CE5A1" w:rsidR="00BD0DAA" w:rsidRPr="0098642E" w:rsidRDefault="00737341" w:rsidP="00B75A8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Nou:</w:t>
            </w:r>
          </w:p>
          <w:p w14:paraId="0292F0E4" w14:textId="23C40807" w:rsidR="00C137FD" w:rsidRPr="0098642E" w:rsidRDefault="00C137FD" w:rsidP="00B75A8B">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 În cazul în care OD are implementată soluția de emitere a facturii electronice atunci acesta se transmite doar prin e-</w:t>
            </w:r>
            <w:r w:rsidRPr="0098642E">
              <w:rPr>
                <w:rFonts w:ascii="Times New Roman" w:hAnsi="Times New Roman" w:cs="Times New Roman"/>
                <w:sz w:val="24"/>
                <w:szCs w:val="24"/>
                <w:lang w:val="ro-RO"/>
              </w:rPr>
              <w:lastRenderedPageBreak/>
              <w:t>mail către adresa specificată la aliniatul (3)</w:t>
            </w:r>
          </w:p>
        </w:tc>
        <w:tc>
          <w:tcPr>
            <w:tcW w:w="2742" w:type="dxa"/>
          </w:tcPr>
          <w:p w14:paraId="71A6659A" w14:textId="77777777"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 xml:space="preserve">(2) este corect să se execute deconectarea locului de consum la cererea </w:t>
            </w:r>
            <w:proofErr w:type="gramStart"/>
            <w:r w:rsidRPr="0098642E">
              <w:rPr>
                <w:rFonts w:ascii="Times New Roman" w:eastAsia="Times New Roman" w:hAnsi="Times New Roman" w:cs="Times New Roman"/>
                <w:sz w:val="24"/>
                <w:szCs w:val="24"/>
              </w:rPr>
              <w:t>furnizorului  în</w:t>
            </w:r>
            <w:proofErr w:type="gramEnd"/>
            <w:r w:rsidRPr="0098642E">
              <w:rPr>
                <w:rFonts w:ascii="Times New Roman" w:eastAsia="Times New Roman" w:hAnsi="Times New Roman" w:cs="Times New Roman"/>
                <w:sz w:val="24"/>
                <w:szCs w:val="24"/>
              </w:rPr>
              <w:t xml:space="preserve"> termenul prevăzut în contract dar trebuie avute în vedere următoarele situații care trebuie </w:t>
            </w:r>
            <w:r w:rsidRPr="0098642E">
              <w:rPr>
                <w:rFonts w:ascii="Times New Roman" w:eastAsia="Times New Roman" w:hAnsi="Times New Roman" w:cs="Times New Roman"/>
                <w:sz w:val="24"/>
                <w:szCs w:val="24"/>
              </w:rPr>
              <w:lastRenderedPageBreak/>
              <w:t>exceptate de la această prevedere:</w:t>
            </w:r>
          </w:p>
          <w:p w14:paraId="1794C8AC" w14:textId="77777777"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a) există situații în care la deconectare nu există acces la grupul de măsurare situație în care deconectarea locului de consum se efectuează din rețea iar indexul se stabilește prin estimare. Pentru aceste situații e posibil ca atunci când se reușeșete citirea contorului să se determine prin citire o cantitate diferită de zero care este just să se factureze furnizorului/ consumatorului.</w:t>
            </w:r>
          </w:p>
          <w:p w14:paraId="41E32E8C" w14:textId="77777777"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b) sunt situații în care deconectarea nu se poate realiza din rețea iar consumatorul nu asigură accesul pe proprietate pentru efecturea deconectării. Această situație este des întâlnită iar neeexecutarea dispoziției de deconectare se datorează nerespectării de către client a prevederilor din contract. In această situație atunci când se reușeșete citirea contorului este just ca să se factureze cantitatea rezultată în urma efectuării citirii.</w:t>
            </w:r>
          </w:p>
          <w:p w14:paraId="749451F3" w14:textId="7A5086EA"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Trebuie păstrată această prevedere din actualul contract pentru a exista corelarea cu prevederea de la art. 10 alin 1. Propunem păstrarea în integralitate a art.  10 din actualul contract cadru Ordinul 90/2015</w:t>
            </w:r>
          </w:p>
          <w:p w14:paraId="5A301C2A" w14:textId="7918CA24"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(4) Este o soluție de actualitate pentru a elimina listarea și transmiterea prin poștă a acestui document</w:t>
            </w:r>
          </w:p>
        </w:tc>
        <w:tc>
          <w:tcPr>
            <w:tcW w:w="2162" w:type="dxa"/>
          </w:tcPr>
          <w:p w14:paraId="024ABA89" w14:textId="19CAF1D6" w:rsidR="00C137FD" w:rsidRPr="0098642E" w:rsidRDefault="00D505C4"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Nu se acceptă: deoarece nu este corect ca furnizorul să plătească un serviciu, indiferent d</w:t>
            </w:r>
            <w:r w:rsidR="003F4FA5" w:rsidRPr="0098642E">
              <w:rPr>
                <w:rFonts w:ascii="Times New Roman" w:hAnsi="Times New Roman" w:cs="Times New Roman"/>
                <w:sz w:val="24"/>
                <w:szCs w:val="24"/>
                <w:lang w:val="ro-RO"/>
              </w:rPr>
              <w:t>e</w:t>
            </w:r>
            <w:r w:rsidRPr="0098642E">
              <w:rPr>
                <w:rFonts w:ascii="Times New Roman" w:hAnsi="Times New Roman" w:cs="Times New Roman"/>
                <w:sz w:val="24"/>
                <w:szCs w:val="24"/>
                <w:lang w:val="ro-RO"/>
              </w:rPr>
              <w:t xml:space="preserve"> ce motive invocă operatorul de distribuţie</w:t>
            </w:r>
          </w:p>
          <w:p w14:paraId="22B7DDC3" w14:textId="77777777" w:rsidR="00D505C4" w:rsidRPr="0098642E" w:rsidRDefault="00D505C4" w:rsidP="00B75A8B">
            <w:pPr>
              <w:spacing w:after="0" w:line="240" w:lineRule="auto"/>
              <w:jc w:val="both"/>
              <w:rPr>
                <w:rFonts w:ascii="Times New Roman" w:hAnsi="Times New Roman" w:cs="Times New Roman"/>
                <w:sz w:val="24"/>
                <w:szCs w:val="24"/>
              </w:rPr>
            </w:pPr>
          </w:p>
          <w:p w14:paraId="18423EB5" w14:textId="77777777" w:rsidR="00D505C4" w:rsidRPr="0098642E" w:rsidRDefault="00D505C4" w:rsidP="00B75A8B">
            <w:pPr>
              <w:spacing w:after="0" w:line="240" w:lineRule="auto"/>
              <w:jc w:val="both"/>
              <w:rPr>
                <w:rFonts w:ascii="Times New Roman" w:hAnsi="Times New Roman" w:cs="Times New Roman"/>
                <w:sz w:val="24"/>
                <w:szCs w:val="24"/>
              </w:rPr>
            </w:pPr>
          </w:p>
          <w:p w14:paraId="5956310D" w14:textId="77777777" w:rsidR="00D505C4" w:rsidRPr="0098642E" w:rsidRDefault="00D505C4"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 se poate trece in contract posibilitatea de transmitere pe email, dar nu trebuie să fie exclusivă această modalitate</w:t>
            </w:r>
          </w:p>
          <w:p w14:paraId="799B0459" w14:textId="77777777" w:rsidR="00D505C4" w:rsidRPr="0098642E" w:rsidRDefault="00D505C4" w:rsidP="00B75A8B">
            <w:pPr>
              <w:spacing w:after="0" w:line="240" w:lineRule="auto"/>
              <w:jc w:val="both"/>
              <w:rPr>
                <w:rFonts w:ascii="Times New Roman" w:hAnsi="Times New Roman" w:cs="Times New Roman"/>
                <w:sz w:val="24"/>
                <w:szCs w:val="24"/>
              </w:rPr>
            </w:pPr>
          </w:p>
          <w:p w14:paraId="46378EE6" w14:textId="77777777" w:rsidR="00D505C4" w:rsidRPr="0098642E" w:rsidRDefault="00D505C4" w:rsidP="00B75A8B">
            <w:pPr>
              <w:spacing w:after="0" w:line="240" w:lineRule="auto"/>
              <w:jc w:val="both"/>
              <w:rPr>
                <w:rFonts w:ascii="Times New Roman" w:hAnsi="Times New Roman" w:cs="Times New Roman"/>
                <w:sz w:val="24"/>
                <w:szCs w:val="24"/>
              </w:rPr>
            </w:pPr>
          </w:p>
          <w:p w14:paraId="164B9BF2" w14:textId="77777777" w:rsidR="00D505C4" w:rsidRPr="0098642E" w:rsidRDefault="00D505C4" w:rsidP="00B75A8B">
            <w:pPr>
              <w:spacing w:after="0" w:line="240" w:lineRule="auto"/>
              <w:jc w:val="both"/>
              <w:rPr>
                <w:rFonts w:ascii="Times New Roman" w:hAnsi="Times New Roman" w:cs="Times New Roman"/>
                <w:sz w:val="24"/>
                <w:szCs w:val="24"/>
              </w:rPr>
            </w:pPr>
          </w:p>
          <w:p w14:paraId="3C8B6BC3" w14:textId="77777777" w:rsidR="00D505C4" w:rsidRPr="0098642E" w:rsidRDefault="00D505C4" w:rsidP="00B75A8B">
            <w:pPr>
              <w:spacing w:after="0" w:line="240" w:lineRule="auto"/>
              <w:jc w:val="both"/>
              <w:rPr>
                <w:rFonts w:ascii="Times New Roman" w:hAnsi="Times New Roman" w:cs="Times New Roman"/>
                <w:sz w:val="24"/>
                <w:szCs w:val="24"/>
              </w:rPr>
            </w:pPr>
          </w:p>
          <w:p w14:paraId="041E770F" w14:textId="77777777" w:rsidR="00D505C4" w:rsidRPr="0098642E" w:rsidRDefault="00D505C4" w:rsidP="00B75A8B">
            <w:pPr>
              <w:spacing w:after="0" w:line="240" w:lineRule="auto"/>
              <w:jc w:val="both"/>
              <w:rPr>
                <w:rFonts w:ascii="Times New Roman" w:hAnsi="Times New Roman" w:cs="Times New Roman"/>
                <w:sz w:val="24"/>
                <w:szCs w:val="24"/>
              </w:rPr>
            </w:pPr>
          </w:p>
          <w:p w14:paraId="2BF45BE4" w14:textId="77777777" w:rsidR="00D505C4" w:rsidRPr="0098642E" w:rsidRDefault="00D505C4" w:rsidP="00B75A8B">
            <w:pPr>
              <w:spacing w:after="0" w:line="240" w:lineRule="auto"/>
              <w:jc w:val="both"/>
              <w:rPr>
                <w:rFonts w:ascii="Times New Roman" w:hAnsi="Times New Roman" w:cs="Times New Roman"/>
                <w:sz w:val="24"/>
                <w:szCs w:val="24"/>
              </w:rPr>
            </w:pPr>
          </w:p>
          <w:p w14:paraId="40DE06D5" w14:textId="77777777" w:rsidR="00D505C4" w:rsidRPr="0098642E" w:rsidRDefault="00D505C4" w:rsidP="00B75A8B">
            <w:pPr>
              <w:spacing w:after="0" w:line="240" w:lineRule="auto"/>
              <w:jc w:val="both"/>
              <w:rPr>
                <w:rFonts w:ascii="Times New Roman" w:hAnsi="Times New Roman" w:cs="Times New Roman"/>
                <w:sz w:val="24"/>
                <w:szCs w:val="24"/>
              </w:rPr>
            </w:pPr>
          </w:p>
          <w:p w14:paraId="73AAADC1" w14:textId="77777777" w:rsidR="00D505C4" w:rsidRPr="0098642E" w:rsidRDefault="00D505C4" w:rsidP="00B75A8B">
            <w:pPr>
              <w:spacing w:after="0" w:line="240" w:lineRule="auto"/>
              <w:jc w:val="both"/>
              <w:rPr>
                <w:rFonts w:ascii="Times New Roman" w:hAnsi="Times New Roman" w:cs="Times New Roman"/>
                <w:sz w:val="24"/>
                <w:szCs w:val="24"/>
              </w:rPr>
            </w:pPr>
          </w:p>
          <w:p w14:paraId="1422B3B3" w14:textId="77777777" w:rsidR="00D505C4" w:rsidRPr="0098642E" w:rsidRDefault="00D505C4" w:rsidP="00B75A8B">
            <w:pPr>
              <w:spacing w:after="0" w:line="240" w:lineRule="auto"/>
              <w:jc w:val="both"/>
              <w:rPr>
                <w:rFonts w:ascii="Times New Roman" w:hAnsi="Times New Roman" w:cs="Times New Roman"/>
                <w:sz w:val="24"/>
                <w:szCs w:val="24"/>
              </w:rPr>
            </w:pPr>
          </w:p>
          <w:p w14:paraId="50AE6092" w14:textId="77777777" w:rsidR="00D505C4" w:rsidRPr="0098642E" w:rsidRDefault="00D505C4" w:rsidP="00B75A8B">
            <w:pPr>
              <w:spacing w:after="0" w:line="240" w:lineRule="auto"/>
              <w:jc w:val="both"/>
              <w:rPr>
                <w:rFonts w:ascii="Times New Roman" w:hAnsi="Times New Roman" w:cs="Times New Roman"/>
                <w:sz w:val="24"/>
                <w:szCs w:val="24"/>
              </w:rPr>
            </w:pPr>
          </w:p>
          <w:p w14:paraId="5351457F" w14:textId="77777777" w:rsidR="00D505C4" w:rsidRPr="0098642E" w:rsidRDefault="00D505C4" w:rsidP="00B75A8B">
            <w:pPr>
              <w:spacing w:after="0" w:line="240" w:lineRule="auto"/>
              <w:jc w:val="both"/>
              <w:rPr>
                <w:rFonts w:ascii="Times New Roman" w:hAnsi="Times New Roman" w:cs="Times New Roman"/>
                <w:sz w:val="24"/>
                <w:szCs w:val="24"/>
              </w:rPr>
            </w:pPr>
          </w:p>
          <w:p w14:paraId="19099A2E" w14:textId="77777777" w:rsidR="00D505C4" w:rsidRPr="0098642E" w:rsidRDefault="00D505C4" w:rsidP="00B75A8B">
            <w:pPr>
              <w:spacing w:after="0" w:line="240" w:lineRule="auto"/>
              <w:jc w:val="both"/>
              <w:rPr>
                <w:rFonts w:ascii="Times New Roman" w:hAnsi="Times New Roman" w:cs="Times New Roman"/>
                <w:sz w:val="24"/>
                <w:szCs w:val="24"/>
              </w:rPr>
            </w:pPr>
          </w:p>
          <w:p w14:paraId="0392F059" w14:textId="77777777" w:rsidR="00D505C4" w:rsidRPr="0098642E" w:rsidRDefault="00D505C4" w:rsidP="00B75A8B">
            <w:pPr>
              <w:spacing w:after="0" w:line="240" w:lineRule="auto"/>
              <w:jc w:val="both"/>
              <w:rPr>
                <w:rFonts w:ascii="Times New Roman" w:hAnsi="Times New Roman" w:cs="Times New Roman"/>
                <w:sz w:val="24"/>
                <w:szCs w:val="24"/>
              </w:rPr>
            </w:pPr>
          </w:p>
          <w:p w14:paraId="2B714145" w14:textId="2902DC1B" w:rsidR="00D505C4" w:rsidRPr="0098642E" w:rsidRDefault="00D505C4" w:rsidP="00B75A8B">
            <w:pPr>
              <w:spacing w:after="0" w:line="240" w:lineRule="auto"/>
              <w:jc w:val="both"/>
              <w:rPr>
                <w:rFonts w:ascii="Times New Roman" w:hAnsi="Times New Roman" w:cs="Times New Roman"/>
                <w:sz w:val="24"/>
                <w:szCs w:val="24"/>
              </w:rPr>
            </w:pPr>
          </w:p>
          <w:p w14:paraId="6DC2CDF9" w14:textId="6564C550" w:rsidR="00BD0DAA" w:rsidRPr="0098642E" w:rsidRDefault="00BD0DAA" w:rsidP="00B75A8B">
            <w:pPr>
              <w:spacing w:after="0" w:line="240" w:lineRule="auto"/>
              <w:jc w:val="both"/>
              <w:rPr>
                <w:rFonts w:ascii="Times New Roman" w:hAnsi="Times New Roman" w:cs="Times New Roman"/>
                <w:sz w:val="24"/>
                <w:szCs w:val="24"/>
              </w:rPr>
            </w:pPr>
          </w:p>
          <w:p w14:paraId="65F271A4" w14:textId="20FE89C8" w:rsidR="00BD0DAA" w:rsidRPr="0098642E" w:rsidRDefault="00BD0DAA" w:rsidP="00B75A8B">
            <w:pPr>
              <w:spacing w:after="0" w:line="240" w:lineRule="auto"/>
              <w:jc w:val="both"/>
              <w:rPr>
                <w:rFonts w:ascii="Times New Roman" w:hAnsi="Times New Roman" w:cs="Times New Roman"/>
                <w:sz w:val="24"/>
                <w:szCs w:val="24"/>
              </w:rPr>
            </w:pPr>
          </w:p>
          <w:p w14:paraId="5FF87208" w14:textId="593B7578" w:rsidR="00BD0DAA" w:rsidRPr="0098642E" w:rsidRDefault="00BD0DAA" w:rsidP="00B75A8B">
            <w:pPr>
              <w:spacing w:after="0" w:line="240" w:lineRule="auto"/>
              <w:jc w:val="both"/>
              <w:rPr>
                <w:rFonts w:ascii="Times New Roman" w:hAnsi="Times New Roman" w:cs="Times New Roman"/>
                <w:sz w:val="24"/>
                <w:szCs w:val="24"/>
              </w:rPr>
            </w:pPr>
          </w:p>
          <w:p w14:paraId="59167142" w14:textId="4D03C3B2" w:rsidR="00BD0DAA" w:rsidRPr="0098642E" w:rsidRDefault="00BD0DAA" w:rsidP="00B75A8B">
            <w:pPr>
              <w:spacing w:after="0" w:line="240" w:lineRule="auto"/>
              <w:jc w:val="both"/>
              <w:rPr>
                <w:rFonts w:ascii="Times New Roman" w:hAnsi="Times New Roman" w:cs="Times New Roman"/>
                <w:sz w:val="24"/>
                <w:szCs w:val="24"/>
              </w:rPr>
            </w:pPr>
          </w:p>
          <w:p w14:paraId="247771E3" w14:textId="1558CC5D" w:rsidR="00BD0DAA" w:rsidRPr="0098642E" w:rsidRDefault="00BD0DAA" w:rsidP="00B75A8B">
            <w:pPr>
              <w:spacing w:after="0" w:line="240" w:lineRule="auto"/>
              <w:jc w:val="both"/>
              <w:rPr>
                <w:rFonts w:ascii="Times New Roman" w:hAnsi="Times New Roman" w:cs="Times New Roman"/>
                <w:sz w:val="24"/>
                <w:szCs w:val="24"/>
              </w:rPr>
            </w:pPr>
          </w:p>
          <w:p w14:paraId="0AA4B66C" w14:textId="6BF70E45" w:rsidR="00BD0DAA" w:rsidRPr="0098642E" w:rsidRDefault="00BD0DAA" w:rsidP="00B75A8B">
            <w:pPr>
              <w:spacing w:after="0" w:line="240" w:lineRule="auto"/>
              <w:jc w:val="both"/>
              <w:rPr>
                <w:rFonts w:ascii="Times New Roman" w:hAnsi="Times New Roman" w:cs="Times New Roman"/>
                <w:sz w:val="24"/>
                <w:szCs w:val="24"/>
              </w:rPr>
            </w:pPr>
          </w:p>
          <w:p w14:paraId="7FEB6061" w14:textId="03DD5810" w:rsidR="00BD0DAA" w:rsidRPr="0098642E" w:rsidRDefault="00BD0DAA" w:rsidP="00B75A8B">
            <w:pPr>
              <w:spacing w:after="0" w:line="240" w:lineRule="auto"/>
              <w:jc w:val="both"/>
              <w:rPr>
                <w:rFonts w:ascii="Times New Roman" w:hAnsi="Times New Roman" w:cs="Times New Roman"/>
                <w:sz w:val="24"/>
                <w:szCs w:val="24"/>
              </w:rPr>
            </w:pPr>
          </w:p>
          <w:p w14:paraId="5D8803CD" w14:textId="4606ACD5" w:rsidR="00BD0DAA" w:rsidRPr="0098642E" w:rsidRDefault="00BD0DAA" w:rsidP="00B75A8B">
            <w:pPr>
              <w:spacing w:after="0" w:line="240" w:lineRule="auto"/>
              <w:jc w:val="both"/>
              <w:rPr>
                <w:rFonts w:ascii="Times New Roman" w:hAnsi="Times New Roman" w:cs="Times New Roman"/>
                <w:sz w:val="24"/>
                <w:szCs w:val="24"/>
              </w:rPr>
            </w:pPr>
          </w:p>
          <w:p w14:paraId="0FBABE46" w14:textId="0A222D51" w:rsidR="00BD0DAA" w:rsidRPr="0098642E" w:rsidRDefault="00BD0DAA" w:rsidP="00B75A8B">
            <w:pPr>
              <w:spacing w:after="0" w:line="240" w:lineRule="auto"/>
              <w:jc w:val="both"/>
              <w:rPr>
                <w:rFonts w:ascii="Times New Roman" w:hAnsi="Times New Roman" w:cs="Times New Roman"/>
                <w:sz w:val="24"/>
                <w:szCs w:val="24"/>
              </w:rPr>
            </w:pPr>
          </w:p>
          <w:p w14:paraId="5C314481" w14:textId="77777777" w:rsidR="00BD0DAA" w:rsidRPr="0098642E" w:rsidRDefault="00BD0DAA" w:rsidP="00B75A8B">
            <w:pPr>
              <w:spacing w:after="0" w:line="240" w:lineRule="auto"/>
              <w:jc w:val="both"/>
              <w:rPr>
                <w:rFonts w:ascii="Times New Roman" w:hAnsi="Times New Roman" w:cs="Times New Roman"/>
                <w:sz w:val="24"/>
                <w:szCs w:val="24"/>
              </w:rPr>
            </w:pPr>
          </w:p>
          <w:p w14:paraId="5F883014" w14:textId="77777777" w:rsidR="00D505C4" w:rsidRPr="0098642E" w:rsidRDefault="00D505C4" w:rsidP="00B75A8B">
            <w:pPr>
              <w:spacing w:after="0" w:line="240" w:lineRule="auto"/>
              <w:jc w:val="both"/>
              <w:rPr>
                <w:rFonts w:ascii="Times New Roman" w:hAnsi="Times New Roman" w:cs="Times New Roman"/>
                <w:sz w:val="24"/>
                <w:szCs w:val="24"/>
              </w:rPr>
            </w:pPr>
          </w:p>
          <w:p w14:paraId="02B56017" w14:textId="389A84FF" w:rsidR="00D505C4" w:rsidRPr="0098642E" w:rsidRDefault="00D505C4" w:rsidP="00ED0FC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(4) se poate trece in contract </w:t>
            </w:r>
            <w:r w:rsidR="00ED0FC5" w:rsidRPr="0098642E">
              <w:rPr>
                <w:rFonts w:ascii="Times New Roman" w:hAnsi="Times New Roman" w:cs="Times New Roman"/>
                <w:sz w:val="24"/>
                <w:szCs w:val="24"/>
              </w:rPr>
              <w:t xml:space="preserve">şi </w:t>
            </w:r>
            <w:r w:rsidRPr="0098642E">
              <w:rPr>
                <w:rFonts w:ascii="Times New Roman" w:hAnsi="Times New Roman" w:cs="Times New Roman"/>
                <w:sz w:val="24"/>
                <w:szCs w:val="24"/>
              </w:rPr>
              <w:t xml:space="preserve">posibilitatea de transmitere pe email, dar nu trebuie </w:t>
            </w:r>
            <w:r w:rsidRPr="0098642E">
              <w:rPr>
                <w:rFonts w:ascii="Times New Roman" w:hAnsi="Times New Roman" w:cs="Times New Roman"/>
                <w:sz w:val="24"/>
                <w:szCs w:val="24"/>
              </w:rPr>
              <w:lastRenderedPageBreak/>
              <w:t>să fie exclusivă această modalitate</w:t>
            </w:r>
          </w:p>
        </w:tc>
      </w:tr>
      <w:tr w:rsidR="0063589F" w:rsidRPr="0098642E" w14:paraId="00FAC597" w14:textId="77777777" w:rsidTr="0063589F">
        <w:trPr>
          <w:trHeight w:val="1702"/>
        </w:trPr>
        <w:tc>
          <w:tcPr>
            <w:tcW w:w="606" w:type="dxa"/>
            <w:shd w:val="clear" w:color="auto" w:fill="auto"/>
          </w:tcPr>
          <w:p w14:paraId="29FE8614" w14:textId="30432249" w:rsidR="00C137FD" w:rsidRPr="0098642E" w:rsidRDefault="00DA6AC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25</w:t>
            </w:r>
          </w:p>
        </w:tc>
        <w:tc>
          <w:tcPr>
            <w:tcW w:w="1663" w:type="dxa"/>
          </w:tcPr>
          <w:p w14:paraId="387B3FA1" w14:textId="77777777" w:rsidR="00D578CF"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9</w:t>
            </w:r>
            <w:r w:rsidR="00D578CF" w:rsidRPr="0098642E">
              <w:rPr>
                <w:rFonts w:ascii="Times New Roman" w:hAnsi="Times New Roman" w:cs="Times New Roman"/>
                <w:sz w:val="24"/>
                <w:szCs w:val="24"/>
              </w:rPr>
              <w:t xml:space="preserve"> </w:t>
            </w:r>
          </w:p>
          <w:p w14:paraId="246A7580" w14:textId="717F3759" w:rsidR="00C137FD" w:rsidRPr="0098642E" w:rsidRDefault="00D578CF"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w:t>
            </w:r>
          </w:p>
        </w:tc>
        <w:tc>
          <w:tcPr>
            <w:tcW w:w="3186" w:type="dxa"/>
          </w:tcPr>
          <w:p w14:paraId="491D40FA" w14:textId="77777777" w:rsidR="00C137FD" w:rsidRPr="0098642E" w:rsidRDefault="00C137FD" w:rsidP="00B75A8B">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 OD, pe întreaga durată a contractului, nu mai târziu de 10 zile lucrătoare după încheierea fiecărei luni contractuale, emite către furnizor factura/facturile care cuprinde/cuprind:</w:t>
            </w:r>
          </w:p>
          <w:p w14:paraId="0252A57E" w14:textId="77777777" w:rsidR="00C137FD" w:rsidRPr="0098642E" w:rsidRDefault="00C137FD" w:rsidP="00B75A8B">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w:t>
            </w:r>
            <w:r w:rsidRPr="0098642E">
              <w:rPr>
                <w:rFonts w:ascii="Times New Roman" w:hAnsi="Times New Roman" w:cs="Times New Roman"/>
                <w:sz w:val="24"/>
                <w:szCs w:val="24"/>
                <w:lang w:val="ro-RO"/>
              </w:rPr>
              <w:tab/>
              <w:t xml:space="preserve">cantitatea de energie electrică activă distribuită în luna contractuală; </w:t>
            </w:r>
          </w:p>
          <w:p w14:paraId="37A3911D" w14:textId="77777777" w:rsidR="00C137FD" w:rsidRPr="0098642E" w:rsidRDefault="00C137FD" w:rsidP="00B75A8B">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w:t>
            </w:r>
            <w:r w:rsidRPr="0098642E">
              <w:rPr>
                <w:rFonts w:ascii="Times New Roman" w:hAnsi="Times New Roman" w:cs="Times New Roman"/>
                <w:sz w:val="24"/>
                <w:szCs w:val="24"/>
                <w:lang w:val="ro-RO"/>
              </w:rPr>
              <w:tab/>
              <w:t xml:space="preserve">contravaloarea serviciului de distribuţie a energiei electrice aferenta cantităţii de energie electrică activă distribuită; </w:t>
            </w:r>
          </w:p>
          <w:p w14:paraId="232A66E0" w14:textId="1902E42D" w:rsidR="00C137FD" w:rsidRPr="0098642E" w:rsidRDefault="00C137FD" w:rsidP="00B75A8B">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w:t>
            </w:r>
            <w:r w:rsidRPr="0098642E">
              <w:rPr>
                <w:rFonts w:ascii="Times New Roman" w:hAnsi="Times New Roman" w:cs="Times New Roman"/>
                <w:sz w:val="24"/>
                <w:szCs w:val="24"/>
                <w:lang w:val="ro-RO"/>
              </w:rPr>
              <w:tab/>
              <w:t xml:space="preserve">contravaloarea energiei electrice reactive, stabilită conform prevederilor Metodologiei privind stabilirea obligaţiilor de plată a energiei electrice reactive şi a preţului reglementat pentru energia electrică reactivă, în vigoare, calculată/calculate la tarifele </w:t>
            </w:r>
            <w:r w:rsidRPr="0098642E">
              <w:rPr>
                <w:rFonts w:ascii="Times New Roman" w:hAnsi="Times New Roman" w:cs="Times New Roman"/>
                <w:sz w:val="24"/>
                <w:szCs w:val="24"/>
                <w:lang w:val="ro-RO"/>
              </w:rPr>
              <w:lastRenderedPageBreak/>
              <w:t>reglementate/preţurile reglementate, aprobate de ANRE.</w:t>
            </w:r>
          </w:p>
        </w:tc>
        <w:tc>
          <w:tcPr>
            <w:tcW w:w="1584" w:type="dxa"/>
            <w:shd w:val="clear" w:color="auto" w:fill="auto"/>
          </w:tcPr>
          <w:p w14:paraId="2CB95BC5" w14:textId="2F7ADAB1" w:rsidR="00C137FD" w:rsidRPr="0098642E" w:rsidRDefault="00C137F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rPr>
              <w:lastRenderedPageBreak/>
              <w:t>EON ENERGIE ROMÂNIA</w:t>
            </w:r>
          </w:p>
        </w:tc>
        <w:tc>
          <w:tcPr>
            <w:tcW w:w="3378" w:type="dxa"/>
            <w:shd w:val="clear" w:color="auto" w:fill="auto"/>
          </w:tcPr>
          <w:p w14:paraId="08831164" w14:textId="77777777" w:rsidR="00C137FD" w:rsidRPr="0098642E" w:rsidRDefault="00C137F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Pe întreaga durată a contractului, nu mai târziu de 10 zile lucrătoare după încheierea fiecărei luni contractuale, operatorul de distribuție emite către furnizor </w:t>
            </w:r>
            <w:r w:rsidRPr="0098642E">
              <w:rPr>
                <w:rFonts w:ascii="Times New Roman" w:hAnsi="Times New Roman" w:cs="Times New Roman"/>
                <w:strike/>
                <w:sz w:val="24"/>
                <w:szCs w:val="24"/>
                <w:lang w:val="ro-RO"/>
              </w:rPr>
              <w:t>o factură</w:t>
            </w:r>
            <w:r w:rsidRPr="0098642E">
              <w:rPr>
                <w:rFonts w:ascii="Times New Roman" w:hAnsi="Times New Roman" w:cs="Times New Roman"/>
                <w:sz w:val="24"/>
                <w:szCs w:val="24"/>
                <w:lang w:val="ro-RO"/>
              </w:rPr>
              <w:t xml:space="preserve"> </w:t>
            </w:r>
            <w:r w:rsidRPr="0098642E">
              <w:rPr>
                <w:rFonts w:ascii="Times New Roman" w:hAnsi="Times New Roman" w:cs="Times New Roman"/>
                <w:b/>
                <w:sz w:val="24"/>
                <w:szCs w:val="24"/>
                <w:lang w:val="ro-RO"/>
              </w:rPr>
              <w:t>facturile cu sumele care trebuie plătite</w:t>
            </w:r>
            <w:r w:rsidRPr="0098642E">
              <w:rPr>
                <w:rFonts w:ascii="Times New Roman" w:hAnsi="Times New Roman" w:cs="Times New Roman"/>
                <w:sz w:val="24"/>
                <w:szCs w:val="24"/>
                <w:lang w:val="ro-RO"/>
              </w:rPr>
              <w:t xml:space="preserve"> de către furnizor pentru luna contractuală încheiată, care cuprinde/cuprind:</w:t>
            </w:r>
          </w:p>
          <w:p w14:paraId="273ED16B" w14:textId="77777777" w:rsidR="00C137FD" w:rsidRPr="0098642E" w:rsidRDefault="00C137F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w:t>
            </w:r>
            <w:r w:rsidRPr="0098642E">
              <w:rPr>
                <w:rFonts w:ascii="Times New Roman" w:hAnsi="Times New Roman" w:cs="Times New Roman"/>
                <w:sz w:val="24"/>
                <w:szCs w:val="24"/>
                <w:lang w:val="ro-RO"/>
              </w:rPr>
              <w:tab/>
              <w:t xml:space="preserve">cantitatea de energie electrică activă distribuită în luna contractuală; </w:t>
            </w:r>
          </w:p>
          <w:p w14:paraId="2FF4B02B" w14:textId="77777777" w:rsidR="00C137FD" w:rsidRPr="0098642E" w:rsidRDefault="00C137F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w:t>
            </w:r>
            <w:r w:rsidRPr="0098642E">
              <w:rPr>
                <w:rFonts w:ascii="Times New Roman" w:hAnsi="Times New Roman" w:cs="Times New Roman"/>
                <w:sz w:val="24"/>
                <w:szCs w:val="24"/>
                <w:lang w:val="ro-RO"/>
              </w:rPr>
              <w:tab/>
              <w:t xml:space="preserve">contravaloarea serviciului de distribuţie a energiei electrice aferenta cantităţii de energie electrică activă distribuită; </w:t>
            </w:r>
          </w:p>
          <w:p w14:paraId="5917213C" w14:textId="77777777" w:rsidR="00C137FD" w:rsidRPr="0098642E" w:rsidRDefault="00C137F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w:t>
            </w:r>
            <w:r w:rsidRPr="0098642E">
              <w:rPr>
                <w:rFonts w:ascii="Times New Roman" w:hAnsi="Times New Roman" w:cs="Times New Roman"/>
                <w:sz w:val="24"/>
                <w:szCs w:val="24"/>
                <w:lang w:val="ro-RO"/>
              </w:rPr>
              <w:tab/>
              <w:t xml:space="preserve">contravaloarea energiei electrice reactive, stabilită conform prevederilor Metodologiei privind stabilirea obligaţiilor de plată a energiei electrice reactive şi a preţului </w:t>
            </w:r>
            <w:r w:rsidRPr="0098642E">
              <w:rPr>
                <w:rFonts w:ascii="Times New Roman" w:hAnsi="Times New Roman" w:cs="Times New Roman"/>
                <w:sz w:val="24"/>
                <w:szCs w:val="24"/>
                <w:lang w:val="ro-RO"/>
              </w:rPr>
              <w:lastRenderedPageBreak/>
              <w:t>reglementat pentru energia electrică reactivă, în vigoare, calculată/calculate la tarifele reglementate/preţurile reglementate, aprobate de ANRE.</w:t>
            </w:r>
          </w:p>
          <w:p w14:paraId="6762DCCD" w14:textId="77777777" w:rsidR="00C137FD" w:rsidRPr="0098642E" w:rsidRDefault="00C137FD" w:rsidP="00B75A8B">
            <w:pPr>
              <w:spacing w:after="0" w:line="240" w:lineRule="auto"/>
              <w:jc w:val="both"/>
              <w:rPr>
                <w:rFonts w:ascii="Times New Roman" w:hAnsi="Times New Roman" w:cs="Times New Roman"/>
                <w:b/>
                <w:bCs/>
                <w:sz w:val="24"/>
                <w:szCs w:val="24"/>
                <w:lang w:val="ro-RO"/>
              </w:rPr>
            </w:pPr>
            <w:r w:rsidRPr="0098642E">
              <w:rPr>
                <w:rFonts w:ascii="Times New Roman" w:hAnsi="Times New Roman" w:cs="Times New Roman"/>
                <w:b/>
                <w:bCs/>
                <w:sz w:val="24"/>
                <w:szCs w:val="24"/>
                <w:lang w:val="ro-RO"/>
              </w:rPr>
              <w:t>d) cantitatea de energie electrică calculata în sistem paușal în luna anterioară, pentru care există documente justificative conform legislației în vigoare;</w:t>
            </w:r>
          </w:p>
          <w:p w14:paraId="5E02577A" w14:textId="56BD94CA" w:rsidR="00C137FD" w:rsidRPr="0098642E" w:rsidRDefault="00C137FD" w:rsidP="00B75A8B">
            <w:pPr>
              <w:tabs>
                <w:tab w:val="left" w:pos="0"/>
              </w:tabs>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b/>
                <w:bCs/>
                <w:sz w:val="24"/>
                <w:szCs w:val="24"/>
                <w:lang w:val="ro-RO"/>
              </w:rPr>
              <w:t>e) contravaloarea serviciului de distribuţie a energiei electrice aferenta cantităţii de energie electrică calculată în sistem paușal</w:t>
            </w:r>
          </w:p>
        </w:tc>
        <w:tc>
          <w:tcPr>
            <w:tcW w:w="2742" w:type="dxa"/>
            <w:shd w:val="clear" w:color="auto" w:fill="auto"/>
          </w:tcPr>
          <w:p w14:paraId="1AE2C508" w14:textId="4201EDF0" w:rsidR="00C137FD" w:rsidRPr="0098642E" w:rsidRDefault="00C137FD" w:rsidP="00B75A8B">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lang w:val="ro-RO"/>
              </w:rPr>
              <w:lastRenderedPageBreak/>
              <w:t>Corelare cu propunerea făcută la art. 7</w:t>
            </w:r>
          </w:p>
        </w:tc>
        <w:tc>
          <w:tcPr>
            <w:tcW w:w="2162" w:type="dxa"/>
          </w:tcPr>
          <w:p w14:paraId="08AD71FE" w14:textId="77C46102" w:rsidR="00C137FD" w:rsidRPr="0098642E" w:rsidRDefault="006616A0" w:rsidP="00ED0FC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22</w:t>
            </w:r>
          </w:p>
        </w:tc>
      </w:tr>
      <w:tr w:rsidR="0063589F" w:rsidRPr="0098642E" w14:paraId="5912BD05" w14:textId="77777777" w:rsidTr="0063589F">
        <w:trPr>
          <w:trHeight w:val="1792"/>
        </w:trPr>
        <w:tc>
          <w:tcPr>
            <w:tcW w:w="606" w:type="dxa"/>
            <w:shd w:val="clear" w:color="auto" w:fill="auto"/>
          </w:tcPr>
          <w:p w14:paraId="200405B3" w14:textId="49B95B10" w:rsidR="00C137FD" w:rsidRPr="0098642E" w:rsidRDefault="00DA6AC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26</w:t>
            </w:r>
          </w:p>
        </w:tc>
        <w:tc>
          <w:tcPr>
            <w:tcW w:w="1663" w:type="dxa"/>
          </w:tcPr>
          <w:p w14:paraId="4853DA92" w14:textId="77777777" w:rsidR="00D578CF"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9</w:t>
            </w:r>
          </w:p>
          <w:p w14:paraId="784CAD18" w14:textId="77777777" w:rsidR="00D578CF"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alin. (1) </w:t>
            </w:r>
          </w:p>
          <w:p w14:paraId="555B63B7" w14:textId="53F4FAF7"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c)</w:t>
            </w:r>
          </w:p>
        </w:tc>
        <w:tc>
          <w:tcPr>
            <w:tcW w:w="3186" w:type="dxa"/>
          </w:tcPr>
          <w:p w14:paraId="2E0D4C75" w14:textId="25AD5E2B" w:rsidR="00C137FD" w:rsidRPr="0098642E" w:rsidRDefault="00C137FD" w:rsidP="00705534">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(c) contravaloarea energiei electrice reactive, stabilită conform prevederilor Metodologiei privind stabilirea obligaţiilor de plată a energiei electrice reactive şi a preţului reglementat pentru energia electrică reactivă, în vigoare,</w:t>
            </w:r>
            <w:bookmarkStart w:id="13" w:name="_Ref32844723"/>
            <w:r w:rsidRPr="0098642E">
              <w:rPr>
                <w:rFonts w:ascii="Times New Roman" w:hAnsi="Times New Roman" w:cs="Times New Roman"/>
                <w:sz w:val="24"/>
                <w:szCs w:val="24"/>
                <w:lang w:val="ro-RO"/>
              </w:rPr>
              <w:t xml:space="preserve"> calculată/calculate </w:t>
            </w:r>
            <w:bookmarkEnd w:id="13"/>
            <w:r w:rsidRPr="0098642E">
              <w:rPr>
                <w:rFonts w:ascii="Times New Roman" w:hAnsi="Times New Roman" w:cs="Times New Roman"/>
                <w:sz w:val="24"/>
                <w:szCs w:val="24"/>
                <w:lang w:val="ro-RO"/>
              </w:rPr>
              <w:t>la tarifele reglementate/preţurile reglementate, aprobate de ANRE.</w:t>
            </w:r>
          </w:p>
        </w:tc>
        <w:tc>
          <w:tcPr>
            <w:tcW w:w="1584" w:type="dxa"/>
            <w:shd w:val="clear" w:color="auto" w:fill="auto"/>
          </w:tcPr>
          <w:p w14:paraId="4F3AEA56" w14:textId="5902B332"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DELGAZ Grid</w:t>
            </w:r>
          </w:p>
        </w:tc>
        <w:tc>
          <w:tcPr>
            <w:tcW w:w="3378" w:type="dxa"/>
            <w:shd w:val="clear" w:color="auto" w:fill="auto"/>
          </w:tcPr>
          <w:p w14:paraId="2C0F19B5" w14:textId="10DADA2D" w:rsidR="00C137FD" w:rsidRPr="0098642E" w:rsidRDefault="00C137FD" w:rsidP="00B75A8B">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(c) Cantitatea si contravaloarea energiei electrice reactive, stabilită conform prevederilor Metodologiei privind stabilirea obligaţiilor de plată a energiei electrice reactive şi a preţului reglementat pentru energia electrică reactivă, în vigoare, calculată/calculate la tarifele reglementate/preţurile reglementate, aprobate de ANRE.</w:t>
            </w:r>
          </w:p>
          <w:p w14:paraId="2D960276" w14:textId="77777777" w:rsidR="00C137FD" w:rsidRPr="0098642E" w:rsidRDefault="00C137FD" w:rsidP="00B75A8B">
            <w:pPr>
              <w:pStyle w:val="ListParagraph"/>
              <w:spacing w:after="0" w:line="240" w:lineRule="auto"/>
              <w:ind w:left="0"/>
              <w:jc w:val="both"/>
              <w:rPr>
                <w:rFonts w:ascii="Times New Roman" w:hAnsi="Times New Roman" w:cs="Times New Roman"/>
                <w:sz w:val="24"/>
                <w:szCs w:val="24"/>
                <w:lang w:val="ro-RO"/>
              </w:rPr>
            </w:pPr>
          </w:p>
          <w:p w14:paraId="223CCA2C" w14:textId="77777777" w:rsidR="00C137FD" w:rsidRPr="0098642E" w:rsidRDefault="00C137FD" w:rsidP="00B75A8B">
            <w:pPr>
              <w:spacing w:after="0" w:line="240" w:lineRule="auto"/>
              <w:jc w:val="both"/>
              <w:rPr>
                <w:rFonts w:ascii="Times New Roman" w:hAnsi="Times New Roman" w:cs="Times New Roman"/>
                <w:sz w:val="24"/>
                <w:szCs w:val="24"/>
                <w:lang w:val="ro-RO"/>
              </w:rPr>
            </w:pPr>
          </w:p>
        </w:tc>
        <w:tc>
          <w:tcPr>
            <w:tcW w:w="2742" w:type="dxa"/>
            <w:shd w:val="clear" w:color="auto" w:fill="auto"/>
          </w:tcPr>
          <w:p w14:paraId="1124C72A" w14:textId="5A59F21E" w:rsidR="00C137FD" w:rsidRPr="0098642E" w:rsidRDefault="00C137FD" w:rsidP="00B75A8B">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rPr>
              <w:t>Pentru transparenta se transmite si cantitatea de energie reactiva</w:t>
            </w:r>
          </w:p>
        </w:tc>
        <w:tc>
          <w:tcPr>
            <w:tcW w:w="2162" w:type="dxa"/>
          </w:tcPr>
          <w:p w14:paraId="4AF94D2E" w14:textId="6970CE57" w:rsidR="00C137FD" w:rsidRPr="0098642E" w:rsidRDefault="00E83CAC" w:rsidP="00D5689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22</w:t>
            </w:r>
          </w:p>
        </w:tc>
      </w:tr>
      <w:tr w:rsidR="0063589F" w:rsidRPr="0098642E" w14:paraId="0B6C2077" w14:textId="77777777" w:rsidTr="0063589F">
        <w:trPr>
          <w:trHeight w:val="1792"/>
        </w:trPr>
        <w:tc>
          <w:tcPr>
            <w:tcW w:w="606" w:type="dxa"/>
            <w:shd w:val="clear" w:color="auto" w:fill="auto"/>
          </w:tcPr>
          <w:p w14:paraId="04E53434" w14:textId="55B24C75" w:rsidR="00C137FD" w:rsidRPr="0098642E" w:rsidRDefault="00DA6AC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27</w:t>
            </w:r>
          </w:p>
        </w:tc>
        <w:tc>
          <w:tcPr>
            <w:tcW w:w="1663" w:type="dxa"/>
          </w:tcPr>
          <w:p w14:paraId="59458012" w14:textId="77777777" w:rsidR="00D578CF"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9 </w:t>
            </w:r>
          </w:p>
          <w:p w14:paraId="68107073" w14:textId="28C99AD4"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w:t>
            </w:r>
          </w:p>
        </w:tc>
        <w:tc>
          <w:tcPr>
            <w:tcW w:w="3186" w:type="dxa"/>
          </w:tcPr>
          <w:p w14:paraId="65647A31" w14:textId="77777777" w:rsidR="00D578CF" w:rsidRPr="0098642E" w:rsidRDefault="00D578CF" w:rsidP="00705534">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(1) OD, pe întreaga durată a contractului, nu mai târziu de 10 zile lucrătoare după încheierea fiecărei luni contractuale, emite către furnizor factura/facturile care cuprinde/cuprind:</w:t>
            </w:r>
          </w:p>
          <w:p w14:paraId="5AB09E8A" w14:textId="77777777" w:rsidR="00D578CF" w:rsidRPr="0098642E" w:rsidRDefault="00D578CF" w:rsidP="00705534">
            <w:pPr>
              <w:pStyle w:val="ListParagraph"/>
              <w:spacing w:after="0" w:line="240" w:lineRule="auto"/>
              <w:ind w:left="0" w:firstLine="6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a)</w:t>
            </w:r>
            <w:r w:rsidRPr="0098642E">
              <w:rPr>
                <w:rFonts w:ascii="Times New Roman" w:hAnsi="Times New Roman" w:cs="Times New Roman"/>
                <w:sz w:val="24"/>
                <w:szCs w:val="24"/>
                <w:lang w:val="ro-RO"/>
              </w:rPr>
              <w:tab/>
              <w:t xml:space="preserve">cantitatea de energie electrică activă distribuită în luna contractuală; </w:t>
            </w:r>
          </w:p>
          <w:p w14:paraId="44BEEDD2" w14:textId="77777777" w:rsidR="00D578CF" w:rsidRPr="0098642E" w:rsidRDefault="00D578CF" w:rsidP="00705534">
            <w:pPr>
              <w:pStyle w:val="ListParagraph"/>
              <w:spacing w:after="0" w:line="240" w:lineRule="auto"/>
              <w:ind w:left="0" w:firstLine="6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w:t>
            </w:r>
            <w:r w:rsidRPr="0098642E">
              <w:rPr>
                <w:rFonts w:ascii="Times New Roman" w:hAnsi="Times New Roman" w:cs="Times New Roman"/>
                <w:sz w:val="24"/>
                <w:szCs w:val="24"/>
                <w:lang w:val="ro-RO"/>
              </w:rPr>
              <w:tab/>
              <w:t xml:space="preserve">contravaloarea serviciului de distribuţie a energiei electrice aferenta cantităţii de energie electrică activă distribuită; </w:t>
            </w:r>
          </w:p>
          <w:p w14:paraId="6BB67B63" w14:textId="77777777" w:rsidR="00D578CF" w:rsidRPr="0098642E" w:rsidRDefault="00D578CF" w:rsidP="00705534">
            <w:pPr>
              <w:pStyle w:val="ListParagraph"/>
              <w:spacing w:after="0" w:line="240" w:lineRule="auto"/>
              <w:ind w:left="0" w:firstLine="6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w:t>
            </w:r>
            <w:r w:rsidRPr="0098642E">
              <w:rPr>
                <w:rFonts w:ascii="Times New Roman" w:hAnsi="Times New Roman" w:cs="Times New Roman"/>
                <w:sz w:val="24"/>
                <w:szCs w:val="24"/>
                <w:lang w:val="ro-RO"/>
              </w:rPr>
              <w:tab/>
              <w:t>contravaloarea energiei electrice reactive, stabilită conform prevederilor Metodologiei privind stabilirea obligaţiilor de plată a energiei electrice reactive şi a preţului reglementat pentru energia electrică reactivă, în vigoare,</w:t>
            </w:r>
          </w:p>
          <w:p w14:paraId="59B6E981" w14:textId="495C40BA" w:rsidR="00C137FD" w:rsidRPr="0098642E" w:rsidRDefault="00D578CF" w:rsidP="00705534">
            <w:pPr>
              <w:pStyle w:val="ListParagraph"/>
              <w:spacing w:after="0" w:line="240" w:lineRule="auto"/>
              <w:ind w:left="0" w:firstLine="67"/>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calculată/calculate la tarifele reglementate/preţurile reglementate, aprobate de ANRE.</w:t>
            </w:r>
          </w:p>
        </w:tc>
        <w:tc>
          <w:tcPr>
            <w:tcW w:w="1584" w:type="dxa"/>
            <w:shd w:val="clear" w:color="auto" w:fill="auto"/>
          </w:tcPr>
          <w:p w14:paraId="5928F21F" w14:textId="3A01637C" w:rsidR="00C137FD" w:rsidRPr="0098642E" w:rsidRDefault="00C137FD" w:rsidP="00B75A8B">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DELGAZ Grid</w:t>
            </w:r>
          </w:p>
        </w:tc>
        <w:tc>
          <w:tcPr>
            <w:tcW w:w="3378" w:type="dxa"/>
            <w:shd w:val="clear" w:color="auto" w:fill="auto"/>
          </w:tcPr>
          <w:p w14:paraId="2CEB9DC7" w14:textId="77777777" w:rsidR="00C137FD" w:rsidRPr="0098642E" w:rsidRDefault="00C137FD" w:rsidP="00B75A8B">
            <w:pPr>
              <w:tabs>
                <w:tab w:val="left" w:pos="3510"/>
              </w:tabs>
              <w:spacing w:after="0" w:line="240" w:lineRule="auto"/>
              <w:jc w:val="both"/>
              <w:rPr>
                <w:rFonts w:ascii="Times New Roman" w:hAnsi="Times New Roman" w:cs="Times New Roman"/>
                <w:b/>
                <w:sz w:val="24"/>
                <w:szCs w:val="24"/>
              </w:rPr>
            </w:pPr>
            <w:r w:rsidRPr="0098642E">
              <w:rPr>
                <w:rFonts w:ascii="Times New Roman" w:hAnsi="Times New Roman" w:cs="Times New Roman"/>
                <w:b/>
                <w:sz w:val="24"/>
                <w:szCs w:val="24"/>
              </w:rPr>
              <w:t>Introducere litera noua (d)</w:t>
            </w:r>
          </w:p>
          <w:p w14:paraId="12DD7D8F" w14:textId="6610A5FF" w:rsidR="00C137FD" w:rsidRPr="0098642E" w:rsidRDefault="00C137FD" w:rsidP="00B75A8B">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b/>
                <w:bCs/>
                <w:sz w:val="24"/>
                <w:szCs w:val="24"/>
                <w:u w:val="single"/>
                <w:lang w:val="ro-RO"/>
              </w:rPr>
              <w:t>(d) cantitatea de energie electrică și contravaloarea acesteia stabilită conform art 7 (1)</w:t>
            </w:r>
          </w:p>
        </w:tc>
        <w:tc>
          <w:tcPr>
            <w:tcW w:w="2742" w:type="dxa"/>
            <w:shd w:val="clear" w:color="auto" w:fill="auto"/>
          </w:tcPr>
          <w:p w14:paraId="562698CF" w14:textId="27BD0526" w:rsidR="00C137FD" w:rsidRPr="0098642E" w:rsidRDefault="00C137FD" w:rsidP="00B75A8B">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Legislatia permite OD sa stabileasca cantitatea de energie neinregistrata/ inregistrata eronat</w:t>
            </w:r>
          </w:p>
        </w:tc>
        <w:tc>
          <w:tcPr>
            <w:tcW w:w="2162" w:type="dxa"/>
          </w:tcPr>
          <w:p w14:paraId="21C13071" w14:textId="42F70D73" w:rsidR="00C137FD" w:rsidRPr="0098642E" w:rsidRDefault="00481457" w:rsidP="00135262">
            <w:pPr>
              <w:spacing w:after="0" w:line="240" w:lineRule="auto"/>
              <w:jc w:val="both"/>
              <w:rPr>
                <w:rFonts w:ascii="Times New Roman" w:hAnsi="Times New Roman" w:cs="Times New Roman"/>
                <w:sz w:val="24"/>
                <w:szCs w:val="24"/>
                <w:highlight w:val="green"/>
              </w:rPr>
            </w:pPr>
            <w:r w:rsidRPr="00481457">
              <w:rPr>
                <w:rFonts w:ascii="Times New Roman" w:hAnsi="Times New Roman" w:cs="Times New Roman"/>
                <w:sz w:val="24"/>
                <w:szCs w:val="24"/>
              </w:rPr>
              <w:t>Idem punctul 22</w:t>
            </w:r>
          </w:p>
        </w:tc>
      </w:tr>
      <w:tr w:rsidR="0063589F" w:rsidRPr="0098642E" w14:paraId="14FD0B6C" w14:textId="77777777" w:rsidTr="0063589F">
        <w:trPr>
          <w:trHeight w:val="77"/>
        </w:trPr>
        <w:tc>
          <w:tcPr>
            <w:tcW w:w="606" w:type="dxa"/>
            <w:shd w:val="clear" w:color="auto" w:fill="auto"/>
          </w:tcPr>
          <w:p w14:paraId="3EA45EF0" w14:textId="746CE318"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28</w:t>
            </w:r>
          </w:p>
        </w:tc>
        <w:tc>
          <w:tcPr>
            <w:tcW w:w="1663" w:type="dxa"/>
          </w:tcPr>
          <w:p w14:paraId="2336251F" w14:textId="77777777" w:rsidR="00A72EED"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9 </w:t>
            </w:r>
          </w:p>
          <w:p w14:paraId="42DAF0F5" w14:textId="733A6B60"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(2)</w:t>
            </w:r>
          </w:p>
        </w:tc>
        <w:tc>
          <w:tcPr>
            <w:tcW w:w="3186" w:type="dxa"/>
          </w:tcPr>
          <w:p w14:paraId="645AC3B0" w14:textId="6B65C362" w:rsidR="00880EBF" w:rsidRPr="0098642E" w:rsidRDefault="00880EBF" w:rsidP="00705534">
            <w:pPr>
              <w:pStyle w:val="ListParagraph"/>
              <w:spacing w:after="0" w:line="240" w:lineRule="auto"/>
              <w:ind w:left="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w:t>
            </w:r>
            <w:r w:rsidR="00A72EED" w:rsidRPr="0098642E">
              <w:rPr>
                <w:rFonts w:ascii="Times New Roman" w:hAnsi="Times New Roman" w:cs="Times New Roman"/>
                <w:sz w:val="24"/>
                <w:szCs w:val="24"/>
                <w:lang w:val="ro-RO"/>
              </w:rPr>
              <w:t>(2) În calculul energiei electrice active distribuite prevăzut la alin. (1) lit. a) si b) nu se ia în considerare energia electrică distribuită la locurile de consum după data de la care a fost solicitată deconectarea şi pentru care OD a primit de la furnizor solicitarea de deconectare cu respectarea dispozitiilor legale în vigoare, dar acestea nu au fost deconectate.</w:t>
            </w:r>
          </w:p>
        </w:tc>
        <w:tc>
          <w:tcPr>
            <w:tcW w:w="1584" w:type="dxa"/>
            <w:shd w:val="clear" w:color="auto" w:fill="auto"/>
          </w:tcPr>
          <w:p w14:paraId="09122B3B" w14:textId="072CF61D"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DELGAZ Grid</w:t>
            </w:r>
          </w:p>
        </w:tc>
        <w:tc>
          <w:tcPr>
            <w:tcW w:w="3378" w:type="dxa"/>
            <w:shd w:val="clear" w:color="auto" w:fill="auto"/>
          </w:tcPr>
          <w:p w14:paraId="52B23126" w14:textId="3A05713A" w:rsidR="00880EBF" w:rsidRPr="0098642E" w:rsidRDefault="00880EBF" w:rsidP="00880EBF">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 În calculul energiei electrice active distribuite prevăzut la alin. (1) lit. a) si b) nu se ia în considerare energia electrică distribuită la locurile de consum după data de la care a fost solicitată deconectarea şi pentru care OD a primit de la furnizor solicitarea de deconectare, exceptie sunt situatiile </w:t>
            </w:r>
            <w:r w:rsidRPr="0098642E">
              <w:rPr>
                <w:rFonts w:ascii="Times New Roman" w:hAnsi="Times New Roman" w:cs="Times New Roman"/>
                <w:strike/>
                <w:sz w:val="24"/>
                <w:szCs w:val="24"/>
                <w:lang w:val="ro-RO"/>
              </w:rPr>
              <w:t>speciale</w:t>
            </w:r>
            <w:r w:rsidRPr="0098642E">
              <w:rPr>
                <w:rFonts w:ascii="Times New Roman" w:hAnsi="Times New Roman" w:cs="Times New Roman"/>
                <w:sz w:val="24"/>
                <w:szCs w:val="24"/>
                <w:lang w:val="ro-RO"/>
              </w:rPr>
              <w:t xml:space="preserve"> in care OD </w:t>
            </w:r>
            <w:r w:rsidRPr="0098642E">
              <w:rPr>
                <w:rFonts w:ascii="Times New Roman" w:hAnsi="Times New Roman" w:cs="Times New Roman"/>
                <w:b/>
                <w:bCs/>
                <w:sz w:val="24"/>
                <w:szCs w:val="24"/>
                <w:u w:val="single"/>
                <w:lang w:val="ro-RO"/>
              </w:rPr>
              <w:t>justificat</w:t>
            </w:r>
            <w:r w:rsidRPr="0098642E">
              <w:rPr>
                <w:rFonts w:ascii="Times New Roman" w:hAnsi="Times New Roman" w:cs="Times New Roman"/>
                <w:sz w:val="24"/>
                <w:szCs w:val="24"/>
                <w:lang w:val="ro-RO"/>
              </w:rPr>
              <w:t xml:space="preserve">  nu poate deconecta locurile de consum, cu respectarea dispozitiilor legale în vigoare, dar acestea nu au fost deconectate.</w:t>
            </w:r>
          </w:p>
          <w:p w14:paraId="19112651" w14:textId="77777777" w:rsidR="00880EBF" w:rsidRPr="0098642E" w:rsidRDefault="00880EBF" w:rsidP="00880EBF">
            <w:pPr>
              <w:tabs>
                <w:tab w:val="left" w:pos="3510"/>
              </w:tabs>
              <w:spacing w:after="0" w:line="240" w:lineRule="auto"/>
              <w:jc w:val="both"/>
              <w:rPr>
                <w:rFonts w:ascii="Times New Roman" w:hAnsi="Times New Roman" w:cs="Times New Roman"/>
                <w:b/>
                <w:sz w:val="24"/>
                <w:szCs w:val="24"/>
              </w:rPr>
            </w:pPr>
          </w:p>
        </w:tc>
        <w:tc>
          <w:tcPr>
            <w:tcW w:w="2742" w:type="dxa"/>
            <w:shd w:val="clear" w:color="auto" w:fill="auto"/>
          </w:tcPr>
          <w:p w14:paraId="41F7A786" w14:textId="19145C2B"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Exista situatii in care OD nu poate deconecta locurile de consum</w:t>
            </w:r>
          </w:p>
        </w:tc>
        <w:tc>
          <w:tcPr>
            <w:tcW w:w="2162" w:type="dxa"/>
          </w:tcPr>
          <w:p w14:paraId="54E29F10" w14:textId="2EB0B95F" w:rsidR="00880EBF" w:rsidRPr="0098642E" w:rsidRDefault="0074396C"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23</w:t>
            </w:r>
          </w:p>
        </w:tc>
      </w:tr>
      <w:tr w:rsidR="0063589F" w:rsidRPr="0098642E" w14:paraId="34BA782F" w14:textId="77777777" w:rsidTr="0063589F">
        <w:trPr>
          <w:trHeight w:val="1792"/>
        </w:trPr>
        <w:tc>
          <w:tcPr>
            <w:tcW w:w="606" w:type="dxa"/>
            <w:shd w:val="clear" w:color="auto" w:fill="auto"/>
          </w:tcPr>
          <w:p w14:paraId="47F151A1" w14:textId="10BA2409"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29</w:t>
            </w:r>
          </w:p>
        </w:tc>
        <w:tc>
          <w:tcPr>
            <w:tcW w:w="1663" w:type="dxa"/>
          </w:tcPr>
          <w:p w14:paraId="253EB7D3" w14:textId="77777777" w:rsidR="00266D66"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9 </w:t>
            </w:r>
          </w:p>
          <w:p w14:paraId="0FD57711" w14:textId="322DE1DD"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(3)</w:t>
            </w:r>
          </w:p>
        </w:tc>
        <w:tc>
          <w:tcPr>
            <w:tcW w:w="3186" w:type="dxa"/>
          </w:tcPr>
          <w:p w14:paraId="219E7689" w14:textId="032F39FB" w:rsidR="00880EBF" w:rsidRPr="0098642E" w:rsidRDefault="00880EBF" w:rsidP="00880EBF">
            <w:pPr>
              <w:tabs>
                <w:tab w:val="left" w:pos="851"/>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 OD transmite furnizorului factura/facturile prevăzută/e la alin. (1), prin următoarele modalități:</w:t>
            </w:r>
          </w:p>
          <w:p w14:paraId="57361965" w14:textId="77777777" w:rsidR="00880EBF" w:rsidRPr="0098642E" w:rsidRDefault="00880EBF" w:rsidP="00880EBF">
            <w:pPr>
              <w:tabs>
                <w:tab w:val="left" w:pos="0"/>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w:t>
            </w:r>
          </w:p>
          <w:p w14:paraId="5179174D" w14:textId="77777777" w:rsidR="00880EBF" w:rsidRPr="0098642E" w:rsidRDefault="00880EBF" w:rsidP="00880EBF">
            <w:pPr>
              <w:tabs>
                <w:tab w:val="left" w:pos="0"/>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w:t>
            </w:r>
          </w:p>
          <w:p w14:paraId="2D7FB61F" w14:textId="77777777" w:rsidR="00880EBF" w:rsidRPr="0098642E" w:rsidRDefault="00880EBF" w:rsidP="00880EBF">
            <w:pPr>
              <w:tabs>
                <w:tab w:val="left" w:pos="0"/>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cel mai târziu în ziua lucrătoare următoare emiterii facturii.</w:t>
            </w:r>
          </w:p>
          <w:p w14:paraId="0B457808" w14:textId="77777777" w:rsidR="00880EBF" w:rsidRPr="0098642E" w:rsidRDefault="00880EBF" w:rsidP="00880EBF">
            <w:pPr>
              <w:tabs>
                <w:tab w:val="left" w:pos="0"/>
              </w:tabs>
              <w:spacing w:after="0" w:line="240" w:lineRule="auto"/>
              <w:jc w:val="both"/>
              <w:rPr>
                <w:rFonts w:ascii="Times New Roman" w:hAnsi="Times New Roman" w:cs="Times New Roman"/>
                <w:sz w:val="24"/>
                <w:szCs w:val="24"/>
                <w:lang w:val="ro-RO"/>
              </w:rPr>
            </w:pPr>
          </w:p>
        </w:tc>
        <w:tc>
          <w:tcPr>
            <w:tcW w:w="1584" w:type="dxa"/>
            <w:shd w:val="clear" w:color="auto" w:fill="auto"/>
          </w:tcPr>
          <w:p w14:paraId="031A8EDF" w14:textId="73DD3C5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DELGAZ GRID</w:t>
            </w:r>
          </w:p>
        </w:tc>
        <w:tc>
          <w:tcPr>
            <w:tcW w:w="3378" w:type="dxa"/>
            <w:shd w:val="clear" w:color="auto" w:fill="auto"/>
          </w:tcPr>
          <w:p w14:paraId="4BAC09A0" w14:textId="77777777" w:rsidR="00880EBF" w:rsidRPr="0098642E" w:rsidRDefault="00880EBF" w:rsidP="00880EBF">
            <w:pPr>
              <w:tabs>
                <w:tab w:val="left" w:pos="851"/>
              </w:tabs>
              <w:spacing w:after="0" w:line="240" w:lineRule="auto"/>
              <w:jc w:val="both"/>
              <w:rPr>
                <w:rFonts w:ascii="Times New Roman" w:eastAsia="Calibri" w:hAnsi="Times New Roman" w:cs="Times New Roman"/>
                <w:sz w:val="24"/>
                <w:szCs w:val="24"/>
              </w:rPr>
            </w:pPr>
            <w:r w:rsidRPr="0098642E">
              <w:rPr>
                <w:rFonts w:ascii="Times New Roman" w:eastAsia="Calibri" w:hAnsi="Times New Roman" w:cs="Times New Roman"/>
                <w:sz w:val="24"/>
                <w:szCs w:val="24"/>
              </w:rPr>
              <w:t xml:space="preserve">Propunem completarea </w:t>
            </w:r>
          </w:p>
          <w:p w14:paraId="21FA26C1"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r w:rsidRPr="0098642E">
              <w:rPr>
                <w:rFonts w:ascii="Times New Roman" w:eastAsia="Calibri" w:hAnsi="Times New Roman" w:cs="Times New Roman"/>
                <w:sz w:val="24"/>
                <w:szCs w:val="24"/>
              </w:rPr>
              <w:t xml:space="preserve">ART.9 </w:t>
            </w:r>
            <w:r w:rsidRPr="0098642E">
              <w:rPr>
                <w:rFonts w:ascii="Times New Roman" w:hAnsi="Times New Roman" w:cs="Times New Roman"/>
                <w:sz w:val="24"/>
                <w:szCs w:val="24"/>
              </w:rPr>
              <w:t>(3) OD transmite furnizorului factura/facturile prevăzută/e la alin. (1), prin următoarele modalități:</w:t>
            </w:r>
          </w:p>
          <w:p w14:paraId="14AD759C"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w:t>
            </w:r>
            <w:r w:rsidRPr="0098642E">
              <w:rPr>
                <w:rFonts w:ascii="Times New Roman" w:hAnsi="Times New Roman" w:cs="Times New Roman"/>
                <w:b/>
                <w:sz w:val="24"/>
                <w:szCs w:val="24"/>
                <w:u w:val="single"/>
              </w:rPr>
              <w:t xml:space="preserve">electronic la o adresa de email convenita între părți, </w:t>
            </w:r>
            <w:r w:rsidRPr="0098642E">
              <w:rPr>
                <w:rFonts w:ascii="Times New Roman" w:hAnsi="Times New Roman" w:cs="Times New Roman"/>
                <w:sz w:val="24"/>
                <w:szCs w:val="24"/>
              </w:rPr>
              <w:t xml:space="preserve">cel mai târziu în ziua lucrătoare următoare emiterii facturii, </w:t>
            </w:r>
          </w:p>
          <w:p w14:paraId="5D859DB0"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2. În situatiile exceptionale in care transmiterea electronica nu este posibila comunicarea facturii se va realiza fie prin depunerea/înregistrarea acesteia la registratura furnizorului, fie prin intermediul serviciilor de posta/curierat rapid însotita de confirmarea de transmitere/primire.</w:t>
            </w:r>
          </w:p>
          <w:p w14:paraId="2CE7AAD3" w14:textId="35C83D26" w:rsidR="00880EBF" w:rsidRPr="0098642E" w:rsidRDefault="00880EBF" w:rsidP="0057341B">
            <w:pPr>
              <w:tabs>
                <w:tab w:val="left" w:pos="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cel mai târziu în ziua lucrătoare următoare emiterii facturii.</w:t>
            </w:r>
          </w:p>
        </w:tc>
        <w:tc>
          <w:tcPr>
            <w:tcW w:w="2742" w:type="dxa"/>
            <w:shd w:val="clear" w:color="auto" w:fill="auto"/>
          </w:tcPr>
          <w:p w14:paraId="4E9121C4" w14:textId="0388DD40"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Propunem completarea pentru flexibilitatea procesului de facturare si pentru reducere costuri</w:t>
            </w:r>
          </w:p>
        </w:tc>
        <w:tc>
          <w:tcPr>
            <w:tcW w:w="2162" w:type="dxa"/>
          </w:tcPr>
          <w:p w14:paraId="30C94721" w14:textId="63753622" w:rsidR="00880EBF" w:rsidRPr="0098642E" w:rsidRDefault="00E36E4A"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24</w:t>
            </w:r>
          </w:p>
        </w:tc>
      </w:tr>
      <w:tr w:rsidR="0063589F" w:rsidRPr="0098642E" w14:paraId="31A2D37D" w14:textId="77777777" w:rsidTr="0063589F">
        <w:trPr>
          <w:trHeight w:val="622"/>
        </w:trPr>
        <w:tc>
          <w:tcPr>
            <w:tcW w:w="606" w:type="dxa"/>
            <w:shd w:val="clear" w:color="auto" w:fill="auto"/>
          </w:tcPr>
          <w:p w14:paraId="74F257AC" w14:textId="572C7A25"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30</w:t>
            </w:r>
          </w:p>
        </w:tc>
        <w:tc>
          <w:tcPr>
            <w:tcW w:w="1663" w:type="dxa"/>
          </w:tcPr>
          <w:p w14:paraId="24904711" w14:textId="77777777" w:rsidR="00266D66"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Art.9 </w:t>
            </w:r>
          </w:p>
          <w:p w14:paraId="101A60CA" w14:textId="721ED9A3"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 şi (2)</w:t>
            </w:r>
          </w:p>
        </w:tc>
        <w:tc>
          <w:tcPr>
            <w:tcW w:w="3186" w:type="dxa"/>
            <w:shd w:val="clear" w:color="auto" w:fill="auto"/>
          </w:tcPr>
          <w:p w14:paraId="5925D123" w14:textId="77777777" w:rsidR="00266D66" w:rsidRPr="0098642E" w:rsidRDefault="00266D66" w:rsidP="00266D66">
            <w:pPr>
              <w:spacing w:after="0" w:line="240" w:lineRule="auto"/>
              <w:jc w:val="both"/>
              <w:rPr>
                <w:rFonts w:ascii="Times New Roman" w:hAnsi="Times New Roman" w:cs="Times New Roman"/>
                <w:bCs/>
                <w:sz w:val="24"/>
                <w:szCs w:val="24"/>
              </w:rPr>
            </w:pPr>
            <w:bookmarkStart w:id="14" w:name="_Ref32844641"/>
            <w:r w:rsidRPr="0098642E">
              <w:rPr>
                <w:rFonts w:ascii="Times New Roman" w:hAnsi="Times New Roman" w:cs="Times New Roman"/>
                <w:bCs/>
                <w:sz w:val="24"/>
                <w:szCs w:val="24"/>
              </w:rPr>
              <w:t>(1) OD, pe întreaga durată a contractului, nu mai târziu de 10 zile lucrătoare după încheierea fiecărei luni contractuale, emite către furnizor factura/facturile care cuprinde/cuprind:</w:t>
            </w:r>
          </w:p>
          <w:p w14:paraId="1AD51A16" w14:textId="77777777" w:rsidR="00266D66" w:rsidRPr="0098642E" w:rsidRDefault="00266D66" w:rsidP="00266D66">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cantitatea de energie electrică activă distribuită în luna contractuală; </w:t>
            </w:r>
          </w:p>
          <w:p w14:paraId="7C5686D2" w14:textId="77777777" w:rsidR="00266D66" w:rsidRPr="0098642E" w:rsidRDefault="00266D66" w:rsidP="00266D66">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contravaloarea serviciului de distribuţie a energiei electrice aferenta cantităţii de energie electrică activă distribuită; </w:t>
            </w:r>
          </w:p>
          <w:p w14:paraId="1E7F1569" w14:textId="77777777" w:rsidR="00266D66" w:rsidRPr="0098642E" w:rsidRDefault="00266D66" w:rsidP="00266D66">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contravaloarea energiei electrice reactive, stabilită conform prevederilor </w:t>
            </w:r>
            <w:r w:rsidRPr="0098642E">
              <w:rPr>
                <w:rFonts w:ascii="Times New Roman" w:hAnsi="Times New Roman" w:cs="Times New Roman"/>
                <w:bCs/>
                <w:sz w:val="24"/>
                <w:szCs w:val="24"/>
              </w:rPr>
              <w:lastRenderedPageBreak/>
              <w:t>Metodologiei privind stabilirea obligaţiilor de plată a energiei electrice reactive şi a preţului reglementat pentru energia electrică reactivă, în vigoare,</w:t>
            </w:r>
          </w:p>
          <w:p w14:paraId="0C651F03" w14:textId="77777777" w:rsidR="00266D66" w:rsidRPr="0098642E" w:rsidRDefault="00266D66" w:rsidP="00266D66">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calculată/calculate la tarifele reglementate/preţurile reglementate, aprobate de ANRE.</w:t>
            </w:r>
          </w:p>
          <w:p w14:paraId="1E635C9B" w14:textId="77777777" w:rsidR="00266D66" w:rsidRPr="0098642E" w:rsidRDefault="00266D66" w:rsidP="00266D66">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(2) În calculul energiei electrice active distribuite prevăzut la alin. (1) lit. a) si b) nu se ia în considerare energia electrică distribuită la locurile de consum după data de la care a fost solicitată deconectarea şi pentru care OD a primit de la furnizor solicitarea de deconectare cu respectarea dispozitiilor legale în vigoare, dar acestea nu au fost deconectate.</w:t>
            </w:r>
          </w:p>
          <w:bookmarkEnd w:id="14"/>
          <w:p w14:paraId="5EFFF03C" w14:textId="3A0FE6F2" w:rsidR="00880EBF" w:rsidRPr="0098642E" w:rsidRDefault="00880EBF" w:rsidP="00880EBF">
            <w:pPr>
              <w:tabs>
                <w:tab w:val="left" w:pos="0"/>
              </w:tabs>
              <w:spacing w:after="0" w:line="240" w:lineRule="auto"/>
              <w:jc w:val="both"/>
              <w:rPr>
                <w:rFonts w:ascii="Times New Roman" w:hAnsi="Times New Roman" w:cs="Times New Roman"/>
                <w:bCs/>
                <w:sz w:val="24"/>
                <w:szCs w:val="24"/>
              </w:rPr>
            </w:pPr>
          </w:p>
        </w:tc>
        <w:tc>
          <w:tcPr>
            <w:tcW w:w="1584" w:type="dxa"/>
            <w:shd w:val="clear" w:color="auto" w:fill="auto"/>
          </w:tcPr>
          <w:p w14:paraId="459FD7B5"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1BB0193F" w14:textId="20230C6E"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3A9CD087" w14:textId="25E79895"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rPr>
              <w:t>(1) OD, pe întreaga durată a contractului, nu mai târziu de 10 zile lucrătoare după încheierea fiecărei luni contractuale, emite către furnizor factura/facturile care cuprinde/cuprind:</w:t>
            </w:r>
          </w:p>
          <w:p w14:paraId="2CF8A5A2" w14:textId="77777777" w:rsidR="00880EBF" w:rsidRPr="0098642E" w:rsidRDefault="00880EBF" w:rsidP="00880EBF">
            <w:pPr>
              <w:pStyle w:val="ListParagraph"/>
              <w:numPr>
                <w:ilvl w:val="0"/>
                <w:numId w:val="20"/>
              </w:numPr>
              <w:spacing w:after="0" w:line="240" w:lineRule="auto"/>
              <w:contextualSpacing/>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cantitatea de energie electrică activă distribuită în luna contractuală,</w:t>
            </w:r>
            <w:r w:rsidRPr="0098642E">
              <w:rPr>
                <w:rFonts w:ascii="Times New Roman" w:hAnsi="Times New Roman" w:cs="Times New Roman"/>
                <w:sz w:val="24"/>
                <w:szCs w:val="24"/>
              </w:rPr>
              <w:t xml:space="preserve"> conform informatiilor mentionate in Anexa nr.4;</w:t>
            </w:r>
          </w:p>
          <w:p w14:paraId="59F7027B"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rPr>
              <w:t>(…)</w:t>
            </w:r>
          </w:p>
          <w:p w14:paraId="4DC54B7F" w14:textId="5B737BC1" w:rsidR="00880EBF" w:rsidRPr="0098642E" w:rsidRDefault="00880EBF" w:rsidP="00880EBF">
            <w:pPr>
              <w:tabs>
                <w:tab w:val="left" w:pos="0"/>
              </w:tabs>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ro-RO"/>
              </w:rPr>
              <w:t xml:space="preserve">(2) În calculul energiei electrice active distribuite prevăzut la alin. (1) lit. a) si b) nu se ia în considerare energia electrică distribuită la locurile de consum </w:t>
            </w:r>
            <w:r w:rsidRPr="0098642E">
              <w:rPr>
                <w:rFonts w:ascii="Times New Roman" w:hAnsi="Times New Roman" w:cs="Times New Roman"/>
                <w:sz w:val="24"/>
                <w:szCs w:val="24"/>
                <w:lang w:val="ro-RO"/>
              </w:rPr>
              <w:lastRenderedPageBreak/>
              <w:t>după data de la care a fost solicitată deconectarea şi pentru care OD a primit de la furnizor solicitarea de deconectare cu respectarea dispozitiilor legale în vigoare, dar acestea nu au fost deconectate din culpa OD.</w:t>
            </w:r>
          </w:p>
        </w:tc>
        <w:tc>
          <w:tcPr>
            <w:tcW w:w="2742" w:type="dxa"/>
          </w:tcPr>
          <w:p w14:paraId="1C47D97E" w14:textId="77777777" w:rsidR="00880EBF" w:rsidRPr="0098642E" w:rsidRDefault="00880EBF" w:rsidP="00880EBF">
            <w:pPr>
              <w:pStyle w:val="StyleBodyTextBefore6pt"/>
              <w:numPr>
                <w:ilvl w:val="0"/>
                <w:numId w:val="21"/>
              </w:numPr>
              <w:jc w:val="both"/>
              <w:rPr>
                <w:sz w:val="24"/>
                <w:szCs w:val="24"/>
                <w:lang w:val="it-IT"/>
              </w:rPr>
            </w:pPr>
            <w:r w:rsidRPr="0098642E">
              <w:rPr>
                <w:sz w:val="24"/>
                <w:szCs w:val="24"/>
              </w:rPr>
              <w:lastRenderedPageBreak/>
              <w:t>Pentru claritate</w:t>
            </w:r>
          </w:p>
          <w:p w14:paraId="0B6F71F8" w14:textId="77777777" w:rsidR="00880EBF" w:rsidRPr="0098642E" w:rsidRDefault="00880EBF" w:rsidP="00880EBF">
            <w:pPr>
              <w:pStyle w:val="StyleBodyTextBefore6pt"/>
              <w:jc w:val="both"/>
              <w:rPr>
                <w:sz w:val="24"/>
                <w:szCs w:val="24"/>
                <w:lang w:val="ro-RO"/>
              </w:rPr>
            </w:pPr>
          </w:p>
          <w:p w14:paraId="4D73FD9A" w14:textId="77777777" w:rsidR="00880EBF" w:rsidRPr="0098642E" w:rsidRDefault="00880EBF" w:rsidP="00880EBF">
            <w:pPr>
              <w:pStyle w:val="StyleBodyTextBefore6pt"/>
              <w:jc w:val="both"/>
              <w:rPr>
                <w:sz w:val="24"/>
                <w:szCs w:val="24"/>
              </w:rPr>
            </w:pPr>
          </w:p>
          <w:p w14:paraId="75D4D3DC" w14:textId="77777777" w:rsidR="00880EBF" w:rsidRPr="0098642E" w:rsidRDefault="00880EBF" w:rsidP="00880EBF">
            <w:pPr>
              <w:pStyle w:val="StyleBodyTextBefore6pt"/>
              <w:jc w:val="both"/>
              <w:rPr>
                <w:sz w:val="24"/>
                <w:szCs w:val="24"/>
              </w:rPr>
            </w:pPr>
          </w:p>
          <w:p w14:paraId="00D093BD" w14:textId="77777777" w:rsidR="00880EBF" w:rsidRPr="0098642E" w:rsidRDefault="00880EBF" w:rsidP="00880EBF">
            <w:pPr>
              <w:pStyle w:val="StyleBodyTextBefore6pt"/>
              <w:jc w:val="both"/>
              <w:rPr>
                <w:sz w:val="24"/>
                <w:szCs w:val="24"/>
              </w:rPr>
            </w:pPr>
          </w:p>
          <w:p w14:paraId="5CC07407" w14:textId="77777777" w:rsidR="00880EBF" w:rsidRPr="0098642E" w:rsidRDefault="00880EBF" w:rsidP="00880EBF">
            <w:pPr>
              <w:pStyle w:val="StyleBodyTextBefore6pt"/>
              <w:jc w:val="both"/>
              <w:rPr>
                <w:sz w:val="24"/>
                <w:szCs w:val="24"/>
              </w:rPr>
            </w:pPr>
          </w:p>
          <w:p w14:paraId="5E301D7D" w14:textId="77779B45" w:rsidR="00880EBF" w:rsidRPr="0098642E" w:rsidRDefault="00880EBF" w:rsidP="00880EBF">
            <w:pPr>
              <w:pStyle w:val="StyleBodyTextBefore6pt"/>
              <w:jc w:val="both"/>
              <w:rPr>
                <w:sz w:val="24"/>
                <w:szCs w:val="24"/>
              </w:rPr>
            </w:pPr>
          </w:p>
          <w:p w14:paraId="428CA046" w14:textId="323E7DBD" w:rsidR="00DE1677" w:rsidRPr="0098642E" w:rsidRDefault="00DE1677" w:rsidP="00880EBF">
            <w:pPr>
              <w:pStyle w:val="StyleBodyTextBefore6pt"/>
              <w:jc w:val="both"/>
              <w:rPr>
                <w:sz w:val="24"/>
                <w:szCs w:val="24"/>
              </w:rPr>
            </w:pPr>
          </w:p>
          <w:p w14:paraId="226A8B89" w14:textId="77777777" w:rsidR="00DE1677" w:rsidRPr="0098642E" w:rsidRDefault="00DE1677" w:rsidP="00880EBF">
            <w:pPr>
              <w:pStyle w:val="StyleBodyTextBefore6pt"/>
              <w:jc w:val="both"/>
              <w:rPr>
                <w:sz w:val="24"/>
                <w:szCs w:val="24"/>
              </w:rPr>
            </w:pPr>
          </w:p>
          <w:p w14:paraId="5D80D2AA" w14:textId="321EBC9E" w:rsidR="00DE1677" w:rsidRPr="0098642E" w:rsidRDefault="00DE1677" w:rsidP="00880EBF">
            <w:pPr>
              <w:pStyle w:val="StyleBodyTextBefore6pt"/>
              <w:jc w:val="both"/>
              <w:rPr>
                <w:sz w:val="24"/>
                <w:szCs w:val="24"/>
              </w:rPr>
            </w:pPr>
          </w:p>
          <w:p w14:paraId="6036D2B6" w14:textId="77777777" w:rsidR="00DE1677" w:rsidRPr="0098642E" w:rsidRDefault="00DE1677" w:rsidP="00880EBF">
            <w:pPr>
              <w:pStyle w:val="StyleBodyTextBefore6pt"/>
              <w:jc w:val="both"/>
              <w:rPr>
                <w:sz w:val="24"/>
                <w:szCs w:val="24"/>
              </w:rPr>
            </w:pPr>
          </w:p>
          <w:p w14:paraId="76E82DC2" w14:textId="77777777" w:rsidR="00880EBF" w:rsidRPr="0098642E" w:rsidRDefault="00880EBF" w:rsidP="00880EBF">
            <w:pPr>
              <w:pStyle w:val="StyleBodyTextBefore6pt"/>
              <w:jc w:val="both"/>
              <w:rPr>
                <w:sz w:val="24"/>
                <w:szCs w:val="24"/>
              </w:rPr>
            </w:pPr>
          </w:p>
          <w:p w14:paraId="24EE172A" w14:textId="65BBF318" w:rsidR="00880EBF" w:rsidRPr="0098642E" w:rsidRDefault="00880EBF" w:rsidP="00880EBF">
            <w:pPr>
              <w:pStyle w:val="StyleBodyTextBefore6pt"/>
              <w:numPr>
                <w:ilvl w:val="0"/>
                <w:numId w:val="21"/>
              </w:numPr>
              <w:ind w:left="141" w:firstLine="219"/>
              <w:jc w:val="both"/>
              <w:rPr>
                <w:sz w:val="24"/>
                <w:szCs w:val="24"/>
              </w:rPr>
            </w:pPr>
            <w:r w:rsidRPr="0098642E">
              <w:rPr>
                <w:sz w:val="24"/>
                <w:szCs w:val="24"/>
                <w:lang w:val="it-IT"/>
              </w:rPr>
              <w:t xml:space="preserve">Apreciem ca sunt necesare clarificari privind tratarea/facturarea energiei distribuite </w:t>
            </w:r>
            <w:r w:rsidRPr="0098642E">
              <w:rPr>
                <w:sz w:val="24"/>
                <w:szCs w:val="24"/>
                <w:lang w:val="it-IT"/>
              </w:rPr>
              <w:lastRenderedPageBreak/>
              <w:t>aferente locurillor de consum apartinand clientilor rau-platnici, pentru care furnizorii emit ordine de deconectare, dar care nu sunt executate de catre OD,  (inclusiv ca urmare a prevederilor instituite prin  OUG 70/2020, pe perioada starii de alerta). Furnizorii vor fi in situatia de a factura clientilor nedeconectati energia electrica la pretul final, care include si  c/val.TD. In forma propusa de ANRE, furnizorii vor realiza si raporta un venit pentru care nu a achitat catre OD costul aferent energiei distribuite.</w:t>
            </w:r>
            <w:r w:rsidR="005735DF" w:rsidRPr="0098642E">
              <w:rPr>
                <w:sz w:val="24"/>
                <w:szCs w:val="24"/>
                <w:lang w:val="it-IT"/>
              </w:rPr>
              <w:t xml:space="preserve"> </w:t>
            </w:r>
          </w:p>
        </w:tc>
        <w:tc>
          <w:tcPr>
            <w:tcW w:w="2162" w:type="dxa"/>
          </w:tcPr>
          <w:p w14:paraId="79D84A22" w14:textId="77777777" w:rsidR="00DE1677" w:rsidRDefault="00101A95"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(1) </w:t>
            </w:r>
            <w:r w:rsidR="00481457">
              <w:rPr>
                <w:rFonts w:ascii="Times New Roman" w:hAnsi="Times New Roman" w:cs="Times New Roman"/>
                <w:sz w:val="24"/>
                <w:szCs w:val="24"/>
              </w:rPr>
              <w:t>Idem punctul 22</w:t>
            </w:r>
          </w:p>
          <w:p w14:paraId="2C57B256" w14:textId="77777777" w:rsidR="00101A95" w:rsidRDefault="00101A95" w:rsidP="00880EBF">
            <w:pPr>
              <w:spacing w:after="0" w:line="240" w:lineRule="auto"/>
              <w:jc w:val="both"/>
              <w:rPr>
                <w:rFonts w:ascii="Times New Roman" w:hAnsi="Times New Roman" w:cs="Times New Roman"/>
                <w:sz w:val="24"/>
                <w:szCs w:val="24"/>
              </w:rPr>
            </w:pPr>
          </w:p>
          <w:p w14:paraId="20F076FF" w14:textId="77777777" w:rsidR="00101A95" w:rsidRDefault="00101A95" w:rsidP="00880EBF">
            <w:pPr>
              <w:spacing w:after="0" w:line="240" w:lineRule="auto"/>
              <w:jc w:val="both"/>
              <w:rPr>
                <w:rFonts w:ascii="Times New Roman" w:hAnsi="Times New Roman" w:cs="Times New Roman"/>
                <w:sz w:val="24"/>
                <w:szCs w:val="24"/>
              </w:rPr>
            </w:pPr>
          </w:p>
          <w:p w14:paraId="7A398690" w14:textId="77777777" w:rsidR="00101A95" w:rsidRDefault="00101A95" w:rsidP="00880EBF">
            <w:pPr>
              <w:spacing w:after="0" w:line="240" w:lineRule="auto"/>
              <w:jc w:val="both"/>
              <w:rPr>
                <w:rFonts w:ascii="Times New Roman" w:hAnsi="Times New Roman" w:cs="Times New Roman"/>
                <w:sz w:val="24"/>
                <w:szCs w:val="24"/>
              </w:rPr>
            </w:pPr>
          </w:p>
          <w:p w14:paraId="0397FE7F" w14:textId="77777777" w:rsidR="00101A95" w:rsidRDefault="00101A95" w:rsidP="00880EBF">
            <w:pPr>
              <w:spacing w:after="0" w:line="240" w:lineRule="auto"/>
              <w:jc w:val="both"/>
              <w:rPr>
                <w:rFonts w:ascii="Times New Roman" w:hAnsi="Times New Roman" w:cs="Times New Roman"/>
                <w:sz w:val="24"/>
                <w:szCs w:val="24"/>
              </w:rPr>
            </w:pPr>
          </w:p>
          <w:p w14:paraId="33B77353" w14:textId="77777777" w:rsidR="00101A95" w:rsidRDefault="00101A95" w:rsidP="00880EBF">
            <w:pPr>
              <w:spacing w:after="0" w:line="240" w:lineRule="auto"/>
              <w:jc w:val="both"/>
              <w:rPr>
                <w:rFonts w:ascii="Times New Roman" w:hAnsi="Times New Roman" w:cs="Times New Roman"/>
                <w:sz w:val="24"/>
                <w:szCs w:val="24"/>
              </w:rPr>
            </w:pPr>
          </w:p>
          <w:p w14:paraId="09CD0D1B" w14:textId="77777777" w:rsidR="00101A95" w:rsidRDefault="00101A95" w:rsidP="00880EBF">
            <w:pPr>
              <w:spacing w:after="0" w:line="240" w:lineRule="auto"/>
              <w:jc w:val="both"/>
              <w:rPr>
                <w:rFonts w:ascii="Times New Roman" w:hAnsi="Times New Roman" w:cs="Times New Roman"/>
                <w:sz w:val="24"/>
                <w:szCs w:val="24"/>
              </w:rPr>
            </w:pPr>
          </w:p>
          <w:p w14:paraId="374435FB" w14:textId="77777777" w:rsidR="00101A95" w:rsidRDefault="00101A95" w:rsidP="00880EBF">
            <w:pPr>
              <w:spacing w:after="0" w:line="240" w:lineRule="auto"/>
              <w:jc w:val="both"/>
              <w:rPr>
                <w:rFonts w:ascii="Times New Roman" w:hAnsi="Times New Roman" w:cs="Times New Roman"/>
                <w:sz w:val="24"/>
                <w:szCs w:val="24"/>
              </w:rPr>
            </w:pPr>
          </w:p>
          <w:p w14:paraId="443755CD" w14:textId="77777777" w:rsidR="00101A95" w:rsidRDefault="00101A95" w:rsidP="00880EBF">
            <w:pPr>
              <w:spacing w:after="0" w:line="240" w:lineRule="auto"/>
              <w:jc w:val="both"/>
              <w:rPr>
                <w:rFonts w:ascii="Times New Roman" w:hAnsi="Times New Roman" w:cs="Times New Roman"/>
                <w:sz w:val="24"/>
                <w:szCs w:val="24"/>
              </w:rPr>
            </w:pPr>
          </w:p>
          <w:p w14:paraId="45641A64" w14:textId="77777777" w:rsidR="00101A95" w:rsidRDefault="00101A95" w:rsidP="00880EBF">
            <w:pPr>
              <w:spacing w:after="0" w:line="240" w:lineRule="auto"/>
              <w:jc w:val="both"/>
              <w:rPr>
                <w:rFonts w:ascii="Times New Roman" w:hAnsi="Times New Roman" w:cs="Times New Roman"/>
                <w:sz w:val="24"/>
                <w:szCs w:val="24"/>
              </w:rPr>
            </w:pPr>
          </w:p>
          <w:p w14:paraId="5DE9B4DD" w14:textId="77777777" w:rsidR="00101A95" w:rsidRDefault="00101A95" w:rsidP="00880EBF">
            <w:pPr>
              <w:spacing w:after="0" w:line="240" w:lineRule="auto"/>
              <w:jc w:val="both"/>
              <w:rPr>
                <w:rFonts w:ascii="Times New Roman" w:hAnsi="Times New Roman" w:cs="Times New Roman"/>
                <w:sz w:val="24"/>
                <w:szCs w:val="24"/>
              </w:rPr>
            </w:pPr>
          </w:p>
          <w:p w14:paraId="5F9B0D6F" w14:textId="77777777" w:rsidR="00101A95" w:rsidRDefault="00101A95" w:rsidP="00880EBF">
            <w:pPr>
              <w:spacing w:after="0" w:line="240" w:lineRule="auto"/>
              <w:jc w:val="both"/>
              <w:rPr>
                <w:rFonts w:ascii="Times New Roman" w:hAnsi="Times New Roman" w:cs="Times New Roman"/>
                <w:sz w:val="24"/>
                <w:szCs w:val="24"/>
              </w:rPr>
            </w:pPr>
          </w:p>
          <w:p w14:paraId="5CFB596F" w14:textId="7F6E8808" w:rsidR="00101A95" w:rsidRPr="0098642E" w:rsidRDefault="00101A95"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Idem punctul 23</w:t>
            </w:r>
          </w:p>
        </w:tc>
      </w:tr>
      <w:tr w:rsidR="0063589F" w:rsidRPr="0098642E" w14:paraId="757769F6" w14:textId="77777777" w:rsidTr="0063589F">
        <w:trPr>
          <w:trHeight w:val="802"/>
        </w:trPr>
        <w:tc>
          <w:tcPr>
            <w:tcW w:w="606" w:type="dxa"/>
            <w:shd w:val="clear" w:color="auto" w:fill="auto"/>
          </w:tcPr>
          <w:p w14:paraId="2C254FA2" w14:textId="79B69758"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31</w:t>
            </w:r>
          </w:p>
        </w:tc>
        <w:tc>
          <w:tcPr>
            <w:tcW w:w="1663" w:type="dxa"/>
          </w:tcPr>
          <w:p w14:paraId="2E6CC6CE" w14:textId="53CFE29F" w:rsidR="00880EBF" w:rsidRPr="0098642E" w:rsidRDefault="00AD05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w:t>
            </w:r>
            <w:r w:rsidR="00880EBF" w:rsidRPr="0098642E">
              <w:rPr>
                <w:rFonts w:ascii="Times New Roman" w:hAnsi="Times New Roman" w:cs="Times New Roman"/>
                <w:sz w:val="24"/>
                <w:szCs w:val="24"/>
              </w:rPr>
              <w:t xml:space="preserve"> 10 </w:t>
            </w:r>
          </w:p>
        </w:tc>
        <w:tc>
          <w:tcPr>
            <w:tcW w:w="3186" w:type="dxa"/>
            <w:shd w:val="clear" w:color="auto" w:fill="auto"/>
          </w:tcPr>
          <w:p w14:paraId="3D571C15" w14:textId="6935CD11"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 (1) Furnizorul are obligaţia de a plăti factura/facturile prevăzută/e la Art. 9. în termen de 10 zile lucrătoare de la data emiterii acesteia/acestora, cu condiţia comunicării acesteia conform prevederilor Art. 9. alin. (2). În cazul nerespectării prevederilor Art. 9. alin. (2), termenul de scadenţă este de 10 zile lucrătoare de la data transmiterii facturii.</w:t>
            </w:r>
          </w:p>
          <w:p w14:paraId="51DD17D6"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(2)</w:t>
            </w:r>
            <w:r w:rsidRPr="0098642E">
              <w:rPr>
                <w:rFonts w:eastAsia="Calibri"/>
                <w:lang w:eastAsia="ko-KR"/>
              </w:rPr>
              <w:tab/>
              <w:t xml:space="preserve">Plata facturii se efectuează în lei, conform legislaţiei în vigoare, în contul </w:t>
            </w:r>
            <w:r w:rsidRPr="0098642E">
              <w:rPr>
                <w:rFonts w:eastAsia="Calibri"/>
                <w:lang w:eastAsia="ko-KR"/>
              </w:rPr>
              <w:lastRenderedPageBreak/>
              <w:t>OD înscris pe factură sau comunicat de acesta în mod expres. Se consideră dată de efectuare a plăţii data la care suma plătită apare în extrasul de cont al OD sau data convenită prin acordul părţilor.</w:t>
            </w:r>
          </w:p>
          <w:p w14:paraId="29E84E27"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(3)</w:t>
            </w:r>
            <w:r w:rsidRPr="0098642E">
              <w:rPr>
                <w:rFonts w:eastAsia="Calibri"/>
                <w:lang w:eastAsia="ko-KR"/>
              </w:rPr>
              <w:tab/>
              <w:t xml:space="preserve">În cazul neîndeplinirii, în termen de 30 de zile de la data scadenţei facturii a obligaţiei prevăzute la Art. 10. alin. (1), furnizorul plătește pentru fiecare zi de întârziere dobânzi penalizatoare, care îndeplinesc, cumulativ, următoarele condiţii: </w:t>
            </w:r>
          </w:p>
          <w:p w14:paraId="500AE6BD"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a) sunt egale cu nivelul dobânzii datorate pentru neplata la termen a obligaţiilor bugetare, stabilit conform prevederilor actelor normative aplicabile; </w:t>
            </w:r>
          </w:p>
          <w:p w14:paraId="4D42BFD2"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b) sunt datorate începând cu prima zi după data scadenţei şi până în ziua plăţii (exclusiv); </w:t>
            </w:r>
          </w:p>
          <w:p w14:paraId="14C5A8FE"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c) valoarea lor nu poate depăşi valoarea facturii . </w:t>
            </w:r>
          </w:p>
          <w:p w14:paraId="1E139538" w14:textId="7DF0D99C" w:rsidR="00880EBF" w:rsidRPr="0098642E" w:rsidRDefault="00880EBF" w:rsidP="00880EBF">
            <w:pPr>
              <w:tabs>
                <w:tab w:val="left" w:pos="851"/>
              </w:tabs>
              <w:spacing w:after="0" w:line="240" w:lineRule="auto"/>
              <w:jc w:val="both"/>
              <w:rPr>
                <w:rFonts w:ascii="Times New Roman" w:hAnsi="Times New Roman" w:cs="Times New Roman"/>
                <w:bCs/>
                <w:sz w:val="24"/>
                <w:szCs w:val="24"/>
              </w:rPr>
            </w:pPr>
            <w:r w:rsidRPr="0098642E">
              <w:rPr>
                <w:rFonts w:ascii="Times New Roman" w:eastAsia="Calibri" w:hAnsi="Times New Roman" w:cs="Times New Roman"/>
                <w:sz w:val="24"/>
                <w:szCs w:val="24"/>
                <w:lang w:eastAsia="ko-KR"/>
              </w:rPr>
              <w:t>(4)</w:t>
            </w:r>
            <w:r w:rsidRPr="0098642E">
              <w:rPr>
                <w:rFonts w:ascii="Times New Roman" w:eastAsia="Calibri" w:hAnsi="Times New Roman" w:cs="Times New Roman"/>
                <w:sz w:val="24"/>
                <w:szCs w:val="24"/>
                <w:lang w:eastAsia="ko-KR"/>
              </w:rPr>
              <w:tab/>
              <w:t xml:space="preserve">În cazul neîndeplinirii de către furnizor a obligațiilor de plată aferente prezentului contract, OD poate demara procesul de reziliere a contractului, cu respectarea prevederilor din Regulamentul de furnizare a energiei electrice la clienţii finali, în vigoare și ale Regulamentului de preluare de către furnizorii de ultimă </w:t>
            </w:r>
            <w:r w:rsidRPr="0098642E">
              <w:rPr>
                <w:rFonts w:ascii="Times New Roman" w:eastAsia="Calibri" w:hAnsi="Times New Roman" w:cs="Times New Roman"/>
                <w:sz w:val="24"/>
                <w:szCs w:val="24"/>
                <w:lang w:eastAsia="ko-KR"/>
              </w:rPr>
              <w:lastRenderedPageBreak/>
              <w:t>instanță a locurilor de consum ale clienților finali care nu au asigurată furnizarea energiei electrice din nicio altă sursă, în vigoare.</w:t>
            </w:r>
          </w:p>
        </w:tc>
        <w:tc>
          <w:tcPr>
            <w:tcW w:w="1584" w:type="dxa"/>
            <w:shd w:val="clear" w:color="auto" w:fill="auto"/>
          </w:tcPr>
          <w:p w14:paraId="70504AA6" w14:textId="5A62E3EC"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lastRenderedPageBreak/>
              <w:t>DELGAZ GRID</w:t>
            </w:r>
          </w:p>
        </w:tc>
        <w:tc>
          <w:tcPr>
            <w:tcW w:w="3378" w:type="dxa"/>
            <w:shd w:val="clear" w:color="auto" w:fill="auto"/>
          </w:tcPr>
          <w:p w14:paraId="2F20D1A0" w14:textId="056528CF" w:rsidR="00880EBF" w:rsidRPr="0098642E" w:rsidRDefault="00880EBF" w:rsidP="00705534">
            <w:pPr>
              <w:shd w:val="clear" w:color="auto" w:fill="FFFFFF"/>
              <w:tabs>
                <w:tab w:val="left" w:pos="851"/>
              </w:tabs>
              <w:spacing w:after="0" w:line="240" w:lineRule="auto"/>
              <w:jc w:val="both"/>
              <w:rPr>
                <w:rFonts w:ascii="Times New Roman" w:hAnsi="Times New Roman" w:cs="Times New Roman"/>
                <w:sz w:val="24"/>
                <w:szCs w:val="24"/>
                <w:lang w:eastAsia="ro-RO"/>
              </w:rPr>
            </w:pPr>
            <w:r w:rsidRPr="0098642E">
              <w:rPr>
                <w:rFonts w:ascii="Times New Roman" w:hAnsi="Times New Roman" w:cs="Times New Roman"/>
                <w:sz w:val="24"/>
                <w:szCs w:val="24"/>
                <w:lang w:val="ro-RO"/>
              </w:rPr>
              <w:t xml:space="preserve">(1) Furnizorul are obligaţia de a plăti factura/facturile prevăzută/e la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_Ref32844641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9. </w:t>
            </w:r>
            <w:r w:rsidRPr="0098642E">
              <w:rPr>
                <w:rFonts w:ascii="Times New Roman" w:hAnsi="Times New Roman" w:cs="Times New Roman"/>
                <w:sz w:val="24"/>
                <w:szCs w:val="24"/>
                <w:lang w:val="ro-RO"/>
              </w:rPr>
              <w:fldChar w:fldCharType="end"/>
            </w:r>
            <w:proofErr w:type="gramStart"/>
            <w:r w:rsidRPr="0098642E">
              <w:rPr>
                <w:rFonts w:ascii="Times New Roman" w:hAnsi="Times New Roman" w:cs="Times New Roman"/>
                <w:b/>
                <w:bCs/>
                <w:sz w:val="24"/>
                <w:szCs w:val="24"/>
              </w:rPr>
              <w:t>alin.(</w:t>
            </w:r>
            <w:proofErr w:type="gramEnd"/>
            <w:r w:rsidRPr="0098642E">
              <w:rPr>
                <w:rFonts w:ascii="Times New Roman" w:hAnsi="Times New Roman" w:cs="Times New Roman"/>
                <w:b/>
                <w:bCs/>
                <w:sz w:val="24"/>
                <w:szCs w:val="24"/>
              </w:rPr>
              <w:t>3) punctul (1)</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rPr>
              <w:t xml:space="preserve">în termen de 10 zile lucrătoare de la data emiterii acesteia/acestora, cu condiţia </w:t>
            </w:r>
            <w:r w:rsidRPr="0098642E">
              <w:rPr>
                <w:rFonts w:ascii="Times New Roman" w:hAnsi="Times New Roman" w:cs="Times New Roman"/>
                <w:sz w:val="24"/>
                <w:szCs w:val="24"/>
                <w:lang w:val="ro-RO" w:eastAsia="ro-RO"/>
              </w:rPr>
              <w:t xml:space="preserve">comunicării acesteia conform prevederilor </w:t>
            </w:r>
            <w:r w:rsidRPr="0098642E">
              <w:rPr>
                <w:rFonts w:ascii="Times New Roman" w:hAnsi="Times New Roman" w:cs="Times New Roman"/>
                <w:sz w:val="24"/>
                <w:szCs w:val="24"/>
                <w:lang w:val="ro-RO" w:eastAsia="ro-RO"/>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lang w:val="ro-RO" w:eastAsia="ro-RO"/>
              </w:rPr>
            </w:r>
            <w:r w:rsidRPr="0098642E">
              <w:rPr>
                <w:rFonts w:ascii="Times New Roman" w:hAnsi="Times New Roman" w:cs="Times New Roman"/>
                <w:sz w:val="24"/>
                <w:szCs w:val="24"/>
                <w:lang w:val="ro-RO" w:eastAsia="ro-RO"/>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lang w:val="ro-RO" w:eastAsia="ro-RO"/>
              </w:rPr>
              <w:fldChar w:fldCharType="end"/>
            </w:r>
            <w:r w:rsidRPr="0098642E">
              <w:rPr>
                <w:rFonts w:ascii="Times New Roman" w:hAnsi="Times New Roman" w:cs="Times New Roman"/>
                <w:sz w:val="24"/>
                <w:szCs w:val="24"/>
                <w:lang w:val="ro-RO" w:eastAsia="ro-RO"/>
              </w:rPr>
              <w:t xml:space="preserve">alin. (2). În cazul nerespectării prevederilor </w:t>
            </w:r>
            <w:r w:rsidRPr="0098642E">
              <w:rPr>
                <w:rFonts w:ascii="Times New Roman" w:hAnsi="Times New Roman" w:cs="Times New Roman"/>
                <w:sz w:val="24"/>
                <w:szCs w:val="24"/>
                <w:lang w:val="ro-RO" w:eastAsia="ro-RO"/>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lang w:val="ro-RO" w:eastAsia="ro-RO"/>
              </w:rPr>
            </w:r>
            <w:r w:rsidRPr="0098642E">
              <w:rPr>
                <w:rFonts w:ascii="Times New Roman" w:hAnsi="Times New Roman" w:cs="Times New Roman"/>
                <w:sz w:val="24"/>
                <w:szCs w:val="24"/>
                <w:lang w:val="ro-RO" w:eastAsia="ro-RO"/>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lang w:val="ro-RO" w:eastAsia="ro-RO"/>
              </w:rPr>
              <w:fldChar w:fldCharType="end"/>
            </w:r>
            <w:r w:rsidRPr="0098642E">
              <w:rPr>
                <w:rFonts w:ascii="Times New Roman" w:hAnsi="Times New Roman" w:cs="Times New Roman"/>
                <w:sz w:val="24"/>
                <w:szCs w:val="24"/>
                <w:lang w:val="ro-RO" w:eastAsia="ro-RO"/>
              </w:rPr>
              <w:t>alin.</w:t>
            </w:r>
            <w:r w:rsidRPr="0098642E">
              <w:rPr>
                <w:rFonts w:ascii="Times New Roman" w:hAnsi="Times New Roman" w:cs="Times New Roman"/>
                <w:sz w:val="24"/>
                <w:szCs w:val="24"/>
                <w:lang w:eastAsia="ro-RO"/>
              </w:rPr>
              <w:t xml:space="preserve"> </w:t>
            </w:r>
            <w:r w:rsidRPr="0098642E">
              <w:rPr>
                <w:rFonts w:ascii="Times New Roman" w:hAnsi="Times New Roman" w:cs="Times New Roman"/>
                <w:b/>
                <w:bCs/>
                <w:sz w:val="24"/>
                <w:szCs w:val="24"/>
                <w:u w:val="single"/>
                <w:lang w:eastAsia="ro-RO"/>
              </w:rPr>
              <w:t>(3)</w:t>
            </w:r>
            <w:r w:rsidRPr="0098642E">
              <w:rPr>
                <w:rFonts w:ascii="Times New Roman" w:hAnsi="Times New Roman" w:cs="Times New Roman"/>
                <w:strike/>
                <w:sz w:val="24"/>
                <w:szCs w:val="24"/>
                <w:lang w:eastAsia="ro-RO"/>
              </w:rPr>
              <w:t xml:space="preserve"> </w:t>
            </w:r>
            <w:r w:rsidRPr="0098642E">
              <w:rPr>
                <w:rFonts w:ascii="Times New Roman" w:hAnsi="Times New Roman" w:cs="Times New Roman"/>
                <w:b/>
                <w:bCs/>
                <w:sz w:val="24"/>
                <w:szCs w:val="24"/>
                <w:u w:val="single"/>
                <w:lang w:eastAsia="ro-RO"/>
              </w:rPr>
              <w:t>pct.</w:t>
            </w:r>
            <w:proofErr w:type="gramStart"/>
            <w:r w:rsidRPr="0098642E">
              <w:rPr>
                <w:rFonts w:ascii="Times New Roman" w:hAnsi="Times New Roman" w:cs="Times New Roman"/>
                <w:b/>
                <w:bCs/>
                <w:sz w:val="24"/>
                <w:szCs w:val="24"/>
                <w:u w:val="single"/>
                <w:lang w:eastAsia="ro-RO"/>
              </w:rPr>
              <w:t>1</w:t>
            </w:r>
            <w:r w:rsidRPr="0098642E">
              <w:rPr>
                <w:rFonts w:ascii="Times New Roman" w:hAnsi="Times New Roman" w:cs="Times New Roman"/>
                <w:strike/>
                <w:sz w:val="24"/>
                <w:szCs w:val="24"/>
                <w:lang w:eastAsia="ro-RO"/>
              </w:rPr>
              <w:t xml:space="preserve"> </w:t>
            </w:r>
            <w:r w:rsidRPr="0098642E">
              <w:rPr>
                <w:rFonts w:ascii="Times New Roman" w:hAnsi="Times New Roman" w:cs="Times New Roman"/>
                <w:strike/>
                <w:sz w:val="24"/>
                <w:szCs w:val="24"/>
                <w:lang w:val="ro-RO" w:eastAsia="ro-RO"/>
              </w:rPr>
              <w:t xml:space="preserve"> </w:t>
            </w:r>
            <w:r w:rsidRPr="0098642E">
              <w:rPr>
                <w:rFonts w:ascii="Times New Roman" w:hAnsi="Times New Roman" w:cs="Times New Roman"/>
                <w:b/>
                <w:bCs/>
                <w:strike/>
                <w:sz w:val="24"/>
                <w:szCs w:val="24"/>
                <w:lang w:val="ro-RO" w:eastAsia="ro-RO"/>
              </w:rPr>
              <w:t>(</w:t>
            </w:r>
            <w:proofErr w:type="gramEnd"/>
            <w:r w:rsidRPr="0098642E">
              <w:rPr>
                <w:rFonts w:ascii="Times New Roman" w:hAnsi="Times New Roman" w:cs="Times New Roman"/>
                <w:b/>
                <w:bCs/>
                <w:strike/>
                <w:sz w:val="24"/>
                <w:szCs w:val="24"/>
                <w:lang w:val="ro-RO" w:eastAsia="ro-RO"/>
              </w:rPr>
              <w:t>2),</w:t>
            </w:r>
            <w:r w:rsidRPr="0098642E">
              <w:rPr>
                <w:rFonts w:ascii="Times New Roman" w:hAnsi="Times New Roman" w:cs="Times New Roman"/>
                <w:sz w:val="24"/>
                <w:szCs w:val="24"/>
                <w:lang w:val="ro-RO" w:eastAsia="ro-RO"/>
              </w:rPr>
              <w:t xml:space="preserve"> termenul de scadenţă este de 10 zile lucrătoare de la data transmiterii facturii</w:t>
            </w:r>
            <w:r w:rsidRPr="0098642E">
              <w:rPr>
                <w:rFonts w:ascii="Times New Roman" w:hAnsi="Times New Roman" w:cs="Times New Roman"/>
                <w:sz w:val="24"/>
                <w:szCs w:val="24"/>
                <w:lang w:eastAsia="ro-RO"/>
              </w:rPr>
              <w:t xml:space="preserve"> </w:t>
            </w:r>
            <w:r w:rsidRPr="0098642E">
              <w:rPr>
                <w:rFonts w:ascii="Times New Roman" w:hAnsi="Times New Roman" w:cs="Times New Roman"/>
                <w:b/>
                <w:bCs/>
                <w:sz w:val="24"/>
                <w:szCs w:val="24"/>
                <w:u w:val="single"/>
                <w:lang w:eastAsia="ro-RO"/>
              </w:rPr>
              <w:t>prin intermediul poștei/serviciului de curierat rapid.</w:t>
            </w:r>
          </w:p>
          <w:p w14:paraId="1916A7CA" w14:textId="77777777" w:rsidR="00880EBF" w:rsidRPr="0098642E" w:rsidRDefault="00880EBF" w:rsidP="00880EBF">
            <w:pPr>
              <w:numPr>
                <w:ilvl w:val="0"/>
                <w:numId w:val="24"/>
              </w:numPr>
              <w:tabs>
                <w:tab w:val="left" w:pos="0"/>
                <w:tab w:val="left" w:pos="567"/>
              </w:tabs>
              <w:spacing w:after="0" w:line="240" w:lineRule="auto"/>
              <w:ind w:left="0" w:firstLine="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 xml:space="preserve">Plata facturii se efectuează în lei, </w:t>
            </w:r>
            <w:r w:rsidRPr="0098642E">
              <w:rPr>
                <w:rFonts w:ascii="Times New Roman" w:hAnsi="Times New Roman" w:cs="Times New Roman"/>
                <w:sz w:val="24"/>
                <w:szCs w:val="24"/>
              </w:rPr>
              <w:t xml:space="preserve">conform legislaţiei în vigoare, </w:t>
            </w:r>
            <w:r w:rsidRPr="0098642E">
              <w:rPr>
                <w:rFonts w:ascii="Times New Roman" w:hAnsi="Times New Roman" w:cs="Times New Roman"/>
                <w:sz w:val="24"/>
                <w:szCs w:val="24"/>
                <w:lang w:val="ro-RO"/>
              </w:rPr>
              <w:t>în contul OD înscris pe factură sau comunicat de acesta în mod expres. Se consideră dată de efectuare a plăţii data la care suma plătită apare în extrasul de cont al OD sau data convenită prin acordul părţilor.</w:t>
            </w:r>
          </w:p>
          <w:p w14:paraId="152FC0DC" w14:textId="77777777" w:rsidR="00880EBF" w:rsidRPr="0098642E" w:rsidRDefault="00880EBF" w:rsidP="00880EBF">
            <w:pPr>
              <w:numPr>
                <w:ilvl w:val="0"/>
                <w:numId w:val="24"/>
              </w:numPr>
              <w:tabs>
                <w:tab w:val="left" w:pos="0"/>
                <w:tab w:val="left" w:pos="567"/>
              </w:tabs>
              <w:spacing w:after="0" w:line="240" w:lineRule="auto"/>
              <w:ind w:left="0" w:firstLine="0"/>
              <w:jc w:val="both"/>
              <w:rPr>
                <w:rFonts w:ascii="Times New Roman" w:hAnsi="Times New Roman" w:cs="Times New Roman"/>
                <w:sz w:val="24"/>
                <w:szCs w:val="24"/>
                <w:lang w:val="ro-RO"/>
              </w:rPr>
            </w:pPr>
            <w:bookmarkStart w:id="15" w:name="_Ref88281767"/>
            <w:r w:rsidRPr="0098642E">
              <w:rPr>
                <w:rFonts w:ascii="Times New Roman" w:hAnsi="Times New Roman" w:cs="Times New Roman"/>
                <w:sz w:val="24"/>
                <w:szCs w:val="24"/>
                <w:lang w:val="ro-RO"/>
              </w:rPr>
              <w:t xml:space="preserve">În cazul neîndeplinirii, în termen de 30 de zile de la data scadenţei facturii a obligaţiei prevăzute la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_Ref33692037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10. </w:t>
            </w:r>
            <w:r w:rsidRPr="0098642E">
              <w:rPr>
                <w:rFonts w:ascii="Times New Roman" w:hAnsi="Times New Roman" w:cs="Times New Roman"/>
                <w:sz w:val="24"/>
                <w:szCs w:val="24"/>
                <w:lang w:val="ro-RO"/>
              </w:rPr>
              <w:fldChar w:fldCharType="end"/>
            </w:r>
            <w:r w:rsidRPr="0098642E">
              <w:rPr>
                <w:rFonts w:ascii="Times New Roman" w:hAnsi="Times New Roman" w:cs="Times New Roman"/>
                <w:sz w:val="24"/>
                <w:szCs w:val="24"/>
                <w:lang w:val="ro-RO"/>
              </w:rPr>
              <w:t xml:space="preserve">alin. (1), furnizorul plătește pentru fiecare zi de întârziere dobânzi penalizatoare, care îndeplinesc, cumulativ, următoarele condiţii: </w:t>
            </w:r>
          </w:p>
          <w:p w14:paraId="64066E8B" w14:textId="77777777" w:rsidR="00880EBF" w:rsidRPr="0098642E" w:rsidRDefault="00880EBF" w:rsidP="00880EBF">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 sunt egale cu nivelul dobânzii datorate pentru neplata la termen a obligaţiilor bugetare, stabilit conform prevederilor actelor normative aplicabile; </w:t>
            </w:r>
          </w:p>
          <w:p w14:paraId="65CBB44B" w14:textId="77777777" w:rsidR="00880EBF" w:rsidRPr="0098642E" w:rsidRDefault="00880EBF" w:rsidP="00880EBF">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b) sunt datorate începând cu prima zi după data scadenţei şi până în ziua plăţii (exclusiv); </w:t>
            </w:r>
          </w:p>
          <w:p w14:paraId="52D08D5E" w14:textId="77777777" w:rsidR="00880EBF" w:rsidRPr="0098642E" w:rsidRDefault="00880EBF" w:rsidP="00880EBF">
            <w:pPr>
              <w:tabs>
                <w:tab w:val="left" w:pos="0"/>
                <w:tab w:val="left" w:pos="56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c) valoarea lor nu poate depăşi valoarea facturii. </w:t>
            </w:r>
          </w:p>
          <w:p w14:paraId="24EB5C79" w14:textId="77777777" w:rsidR="00880EBF" w:rsidRPr="0098642E" w:rsidRDefault="00880EBF" w:rsidP="00880EBF">
            <w:pPr>
              <w:tabs>
                <w:tab w:val="left" w:pos="0"/>
                <w:tab w:val="left" w:pos="567"/>
              </w:tabs>
              <w:spacing w:after="0" w:line="240" w:lineRule="auto"/>
              <w:jc w:val="both"/>
              <w:rPr>
                <w:rFonts w:ascii="Times New Roman" w:hAnsi="Times New Roman" w:cs="Times New Roman"/>
                <w:b/>
                <w:bCs/>
                <w:sz w:val="24"/>
                <w:szCs w:val="24"/>
                <w:u w:val="single"/>
              </w:rPr>
            </w:pPr>
            <w:r w:rsidRPr="0098642E">
              <w:rPr>
                <w:rFonts w:ascii="Times New Roman" w:hAnsi="Times New Roman" w:cs="Times New Roman"/>
                <w:b/>
                <w:bCs/>
                <w:sz w:val="24"/>
                <w:szCs w:val="24"/>
                <w:u w:val="single"/>
              </w:rPr>
              <w:t xml:space="preserve">Propunere completare articol si </w:t>
            </w:r>
            <w:proofErr w:type="gramStart"/>
            <w:r w:rsidRPr="0098642E">
              <w:rPr>
                <w:rFonts w:ascii="Times New Roman" w:hAnsi="Times New Roman" w:cs="Times New Roman"/>
                <w:b/>
                <w:bCs/>
                <w:sz w:val="24"/>
                <w:szCs w:val="24"/>
                <w:u w:val="single"/>
              </w:rPr>
              <w:t>renumerotare  (</w:t>
            </w:r>
            <w:proofErr w:type="gramEnd"/>
            <w:r w:rsidRPr="0098642E">
              <w:rPr>
                <w:rFonts w:ascii="Times New Roman" w:hAnsi="Times New Roman" w:cs="Times New Roman"/>
                <w:b/>
                <w:bCs/>
                <w:sz w:val="24"/>
                <w:szCs w:val="24"/>
                <w:u w:val="single"/>
              </w:rPr>
              <w:t xml:space="preserve">4)  </w:t>
            </w:r>
          </w:p>
          <w:p w14:paraId="6D1BEBB1" w14:textId="77777777" w:rsidR="00880EBF" w:rsidRPr="0098642E" w:rsidRDefault="00880EBF" w:rsidP="00880EBF">
            <w:pPr>
              <w:tabs>
                <w:tab w:val="left" w:pos="0"/>
                <w:tab w:val="left" w:pos="567"/>
              </w:tabs>
              <w:spacing w:after="0" w:line="240" w:lineRule="auto"/>
              <w:jc w:val="both"/>
              <w:rPr>
                <w:rFonts w:ascii="Times New Roman" w:hAnsi="Times New Roman" w:cs="Times New Roman"/>
                <w:b/>
                <w:bCs/>
                <w:sz w:val="24"/>
                <w:szCs w:val="24"/>
                <w:u w:val="single"/>
              </w:rPr>
            </w:pPr>
            <w:r w:rsidRPr="0098642E">
              <w:rPr>
                <w:rFonts w:ascii="Times New Roman" w:hAnsi="Times New Roman" w:cs="Times New Roman"/>
                <w:b/>
                <w:bCs/>
                <w:sz w:val="24"/>
                <w:szCs w:val="24"/>
                <w:u w:val="single"/>
              </w:rPr>
              <w:t xml:space="preserve"> În cazul în care, în termen de 35 de zile de la data scadenţei facturii, utilizatorul nu achită suma datorată, operatorul de distribuţie preavizează utilizatorul pentru deconectarea locului/locurilor de </w:t>
            </w:r>
            <w:proofErr w:type="gramStart"/>
            <w:r w:rsidRPr="0098642E">
              <w:rPr>
                <w:rFonts w:ascii="Times New Roman" w:hAnsi="Times New Roman" w:cs="Times New Roman"/>
                <w:b/>
                <w:bCs/>
                <w:sz w:val="24"/>
                <w:szCs w:val="24"/>
                <w:u w:val="single"/>
              </w:rPr>
              <w:t>consum.(</w:t>
            </w:r>
            <w:proofErr w:type="gramEnd"/>
            <w:r w:rsidRPr="0098642E">
              <w:rPr>
                <w:rFonts w:ascii="Times New Roman" w:hAnsi="Times New Roman" w:cs="Times New Roman"/>
                <w:b/>
                <w:bCs/>
                <w:sz w:val="24"/>
                <w:szCs w:val="24"/>
                <w:u w:val="single"/>
              </w:rPr>
              <w:t xml:space="preserve"> preluare art 14 – reglementare in vigoare) </w:t>
            </w:r>
            <w:bookmarkEnd w:id="15"/>
          </w:p>
          <w:p w14:paraId="632DD59E" w14:textId="77777777" w:rsidR="00880EBF" w:rsidRPr="0098642E" w:rsidRDefault="00880EBF" w:rsidP="00880EBF">
            <w:pPr>
              <w:tabs>
                <w:tab w:val="left" w:pos="0"/>
                <w:tab w:val="left" w:pos="567"/>
              </w:tabs>
              <w:spacing w:after="0" w:line="240" w:lineRule="auto"/>
              <w:jc w:val="both"/>
              <w:rPr>
                <w:rFonts w:ascii="Times New Roman" w:hAnsi="Times New Roman" w:cs="Times New Roman"/>
                <w:b/>
                <w:bCs/>
                <w:sz w:val="24"/>
                <w:szCs w:val="24"/>
                <w:u w:val="single"/>
              </w:rPr>
            </w:pPr>
          </w:p>
          <w:p w14:paraId="534CC32E" w14:textId="7D0FB5F4" w:rsidR="00880EBF" w:rsidRPr="0098642E" w:rsidRDefault="00880EBF" w:rsidP="00F73FCB">
            <w:pPr>
              <w:pStyle w:val="ListParagraph"/>
              <w:numPr>
                <w:ilvl w:val="0"/>
                <w:numId w:val="24"/>
              </w:numPr>
              <w:tabs>
                <w:tab w:val="left" w:pos="0"/>
                <w:tab w:val="left" w:pos="567"/>
              </w:tabs>
              <w:spacing w:after="0" w:line="240" w:lineRule="auto"/>
              <w:contextualSpacing/>
              <w:jc w:val="both"/>
              <w:rPr>
                <w:rFonts w:ascii="Times New Roman" w:hAnsi="Times New Roman" w:cs="Times New Roman"/>
                <w:bCs/>
                <w:sz w:val="24"/>
                <w:szCs w:val="24"/>
              </w:rPr>
            </w:pPr>
            <w:r w:rsidRPr="0098642E">
              <w:rPr>
                <w:rFonts w:ascii="Times New Roman" w:hAnsi="Times New Roman" w:cs="Times New Roman"/>
                <w:b/>
                <w:bCs/>
                <w:sz w:val="24"/>
                <w:szCs w:val="24"/>
                <w:u w:val="single"/>
              </w:rPr>
              <w:t xml:space="preserve">(5) </w:t>
            </w:r>
            <w:r w:rsidRPr="0098642E">
              <w:rPr>
                <w:rFonts w:ascii="Times New Roman" w:hAnsi="Times New Roman" w:cs="Times New Roman"/>
                <w:sz w:val="24"/>
                <w:szCs w:val="24"/>
              </w:rPr>
              <w:t>În cazul neîndeplinirii de către furnizor a obligațiilor de plată aferente prezentului contract, OD poate demara procesul de reziliere a contractului, cu respectarea prevederilor din Regulamentul de furnizare a energiei electrice la clienţii finali, în vigoare și ale Regulamentului de preluare de către furnizorii de ultimă instanță a locurilor de consum ale clienților finali care nu au asigurată furnizarea energiei electrice din nicio altă sursă, în vigoare.</w:t>
            </w:r>
          </w:p>
        </w:tc>
        <w:tc>
          <w:tcPr>
            <w:tcW w:w="2742" w:type="dxa"/>
            <w:shd w:val="clear" w:color="auto" w:fill="auto"/>
          </w:tcPr>
          <w:p w14:paraId="05402B37"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bCs/>
                <w:sz w:val="24"/>
                <w:szCs w:val="24"/>
              </w:rPr>
              <w:lastRenderedPageBreak/>
              <w:t>În concordanță cu propunerea noastră de completare de mai sus</w:t>
            </w:r>
            <w:r w:rsidRPr="0098642E">
              <w:rPr>
                <w:rFonts w:ascii="Times New Roman" w:hAnsi="Times New Roman" w:cs="Times New Roman"/>
                <w:sz w:val="24"/>
                <w:szCs w:val="24"/>
              </w:rPr>
              <w:t xml:space="preserve"> - Art 9 alin (3) pct 1 pentru situatia in care factura se trasnmite electronic</w:t>
            </w:r>
          </w:p>
          <w:p w14:paraId="09C67E2D" w14:textId="77777777" w:rsidR="00880EBF" w:rsidRPr="0098642E" w:rsidRDefault="00880EBF" w:rsidP="00880EBF">
            <w:pPr>
              <w:pStyle w:val="CommentText"/>
              <w:spacing w:after="0"/>
              <w:jc w:val="both"/>
              <w:rPr>
                <w:rFonts w:ascii="Times New Roman" w:hAnsi="Times New Roman" w:cs="Times New Roman"/>
                <w:sz w:val="24"/>
                <w:szCs w:val="24"/>
              </w:rPr>
            </w:pPr>
          </w:p>
          <w:p w14:paraId="1EE349BC" w14:textId="77777777" w:rsidR="00880EBF" w:rsidRPr="0098642E" w:rsidRDefault="00880EBF" w:rsidP="00880EBF">
            <w:pPr>
              <w:pStyle w:val="CommentText"/>
              <w:spacing w:after="0"/>
              <w:jc w:val="both"/>
              <w:rPr>
                <w:rFonts w:ascii="Times New Roman" w:hAnsi="Times New Roman" w:cs="Times New Roman"/>
                <w:sz w:val="24"/>
                <w:szCs w:val="24"/>
              </w:rPr>
            </w:pPr>
          </w:p>
          <w:p w14:paraId="10906C6B" w14:textId="77777777" w:rsidR="00880EBF" w:rsidRPr="0098642E" w:rsidRDefault="00880EBF" w:rsidP="00880EBF">
            <w:pPr>
              <w:pStyle w:val="CommentText"/>
              <w:spacing w:after="0"/>
              <w:jc w:val="both"/>
              <w:rPr>
                <w:rFonts w:ascii="Times New Roman" w:hAnsi="Times New Roman" w:cs="Times New Roman"/>
                <w:sz w:val="24"/>
                <w:szCs w:val="24"/>
              </w:rPr>
            </w:pPr>
          </w:p>
          <w:p w14:paraId="0F9C046A" w14:textId="77777777" w:rsidR="00880EBF" w:rsidRPr="0098642E" w:rsidRDefault="00880EBF" w:rsidP="00880EBF">
            <w:pPr>
              <w:pStyle w:val="CommentText"/>
              <w:spacing w:after="0"/>
              <w:jc w:val="both"/>
              <w:rPr>
                <w:rFonts w:ascii="Times New Roman" w:hAnsi="Times New Roman" w:cs="Times New Roman"/>
                <w:sz w:val="24"/>
                <w:szCs w:val="24"/>
              </w:rPr>
            </w:pPr>
          </w:p>
          <w:p w14:paraId="6F620B2E" w14:textId="77777777" w:rsidR="00880EBF" w:rsidRPr="0098642E" w:rsidRDefault="00880EBF" w:rsidP="00880EBF">
            <w:pPr>
              <w:pStyle w:val="CommentText"/>
              <w:spacing w:after="0"/>
              <w:jc w:val="both"/>
              <w:rPr>
                <w:rFonts w:ascii="Times New Roman" w:hAnsi="Times New Roman" w:cs="Times New Roman"/>
                <w:sz w:val="24"/>
                <w:szCs w:val="24"/>
              </w:rPr>
            </w:pPr>
          </w:p>
          <w:p w14:paraId="1F53D827" w14:textId="77777777" w:rsidR="00880EBF" w:rsidRPr="0098642E" w:rsidRDefault="00880EBF" w:rsidP="00880EBF">
            <w:pPr>
              <w:pStyle w:val="CommentText"/>
              <w:spacing w:after="0"/>
              <w:jc w:val="both"/>
              <w:rPr>
                <w:rFonts w:ascii="Times New Roman" w:hAnsi="Times New Roman" w:cs="Times New Roman"/>
                <w:sz w:val="24"/>
                <w:szCs w:val="24"/>
              </w:rPr>
            </w:pPr>
          </w:p>
          <w:p w14:paraId="6E980E22" w14:textId="77777777" w:rsidR="00880EBF" w:rsidRPr="0098642E" w:rsidRDefault="00880EBF" w:rsidP="00880EBF">
            <w:pPr>
              <w:pStyle w:val="CommentText"/>
              <w:spacing w:after="0"/>
              <w:jc w:val="both"/>
              <w:rPr>
                <w:rFonts w:ascii="Times New Roman" w:hAnsi="Times New Roman" w:cs="Times New Roman"/>
                <w:sz w:val="24"/>
                <w:szCs w:val="24"/>
              </w:rPr>
            </w:pPr>
          </w:p>
          <w:p w14:paraId="5A631082" w14:textId="77777777" w:rsidR="00880EBF" w:rsidRPr="0098642E" w:rsidRDefault="00880EBF" w:rsidP="00880EBF">
            <w:pPr>
              <w:pStyle w:val="CommentText"/>
              <w:spacing w:after="0"/>
              <w:jc w:val="both"/>
              <w:rPr>
                <w:rFonts w:ascii="Times New Roman" w:hAnsi="Times New Roman" w:cs="Times New Roman"/>
                <w:sz w:val="24"/>
                <w:szCs w:val="24"/>
              </w:rPr>
            </w:pPr>
          </w:p>
          <w:p w14:paraId="257D2345" w14:textId="77777777" w:rsidR="00880EBF" w:rsidRPr="0098642E" w:rsidRDefault="00880EBF" w:rsidP="00880EBF">
            <w:pPr>
              <w:pStyle w:val="CommentText"/>
              <w:spacing w:after="0"/>
              <w:jc w:val="both"/>
              <w:rPr>
                <w:rFonts w:ascii="Times New Roman" w:hAnsi="Times New Roman" w:cs="Times New Roman"/>
                <w:sz w:val="24"/>
                <w:szCs w:val="24"/>
              </w:rPr>
            </w:pPr>
          </w:p>
          <w:p w14:paraId="4CBED1F3" w14:textId="77777777" w:rsidR="00880EBF" w:rsidRPr="0098642E" w:rsidRDefault="00880EBF" w:rsidP="00880EBF">
            <w:pPr>
              <w:pStyle w:val="CommentText"/>
              <w:spacing w:after="0"/>
              <w:jc w:val="both"/>
              <w:rPr>
                <w:rFonts w:ascii="Times New Roman" w:hAnsi="Times New Roman" w:cs="Times New Roman"/>
                <w:sz w:val="24"/>
                <w:szCs w:val="24"/>
              </w:rPr>
            </w:pPr>
          </w:p>
          <w:p w14:paraId="4F8946D8" w14:textId="77777777" w:rsidR="00880EBF" w:rsidRPr="0098642E" w:rsidRDefault="00880EBF" w:rsidP="00880EBF">
            <w:pPr>
              <w:pStyle w:val="CommentText"/>
              <w:spacing w:after="0"/>
              <w:jc w:val="both"/>
              <w:rPr>
                <w:rFonts w:ascii="Times New Roman" w:hAnsi="Times New Roman" w:cs="Times New Roman"/>
                <w:sz w:val="24"/>
                <w:szCs w:val="24"/>
              </w:rPr>
            </w:pPr>
          </w:p>
          <w:p w14:paraId="606FB810" w14:textId="77777777" w:rsidR="00880EBF" w:rsidRPr="0098642E" w:rsidRDefault="00880EBF" w:rsidP="00880EBF">
            <w:pPr>
              <w:pStyle w:val="CommentText"/>
              <w:spacing w:after="0"/>
              <w:jc w:val="both"/>
              <w:rPr>
                <w:rFonts w:ascii="Times New Roman" w:hAnsi="Times New Roman" w:cs="Times New Roman"/>
                <w:sz w:val="24"/>
                <w:szCs w:val="24"/>
              </w:rPr>
            </w:pPr>
          </w:p>
          <w:p w14:paraId="38F537B9" w14:textId="77777777" w:rsidR="00880EBF" w:rsidRPr="0098642E" w:rsidRDefault="00880EBF" w:rsidP="00880EBF">
            <w:pPr>
              <w:pStyle w:val="CommentText"/>
              <w:spacing w:after="0"/>
              <w:jc w:val="both"/>
              <w:rPr>
                <w:rFonts w:ascii="Times New Roman" w:hAnsi="Times New Roman" w:cs="Times New Roman"/>
                <w:sz w:val="24"/>
                <w:szCs w:val="24"/>
              </w:rPr>
            </w:pPr>
          </w:p>
          <w:p w14:paraId="32677BFD" w14:textId="77777777" w:rsidR="00880EBF" w:rsidRPr="0098642E" w:rsidRDefault="00880EBF" w:rsidP="00880EBF">
            <w:pPr>
              <w:pStyle w:val="CommentText"/>
              <w:spacing w:after="0"/>
              <w:jc w:val="both"/>
              <w:rPr>
                <w:rFonts w:ascii="Times New Roman" w:hAnsi="Times New Roman" w:cs="Times New Roman"/>
                <w:sz w:val="24"/>
                <w:szCs w:val="24"/>
              </w:rPr>
            </w:pPr>
          </w:p>
          <w:p w14:paraId="470C7333" w14:textId="77777777" w:rsidR="00880EBF" w:rsidRPr="0098642E" w:rsidRDefault="00880EBF" w:rsidP="00880EBF">
            <w:pPr>
              <w:pStyle w:val="CommentText"/>
              <w:spacing w:after="0"/>
              <w:jc w:val="both"/>
              <w:rPr>
                <w:rFonts w:ascii="Times New Roman" w:hAnsi="Times New Roman" w:cs="Times New Roman"/>
                <w:sz w:val="24"/>
                <w:szCs w:val="24"/>
              </w:rPr>
            </w:pPr>
          </w:p>
          <w:p w14:paraId="43AC40A5" w14:textId="77777777" w:rsidR="00880EBF" w:rsidRPr="0098642E" w:rsidRDefault="00880EBF" w:rsidP="00880EBF">
            <w:pPr>
              <w:pStyle w:val="CommentText"/>
              <w:spacing w:after="0"/>
              <w:jc w:val="both"/>
              <w:rPr>
                <w:rFonts w:ascii="Times New Roman" w:hAnsi="Times New Roman" w:cs="Times New Roman"/>
                <w:sz w:val="24"/>
                <w:szCs w:val="24"/>
              </w:rPr>
            </w:pPr>
          </w:p>
          <w:p w14:paraId="4238E0F8" w14:textId="77777777" w:rsidR="00880EBF" w:rsidRPr="0098642E" w:rsidRDefault="00880EBF" w:rsidP="00880EBF">
            <w:pPr>
              <w:pStyle w:val="CommentText"/>
              <w:spacing w:after="0"/>
              <w:jc w:val="both"/>
              <w:rPr>
                <w:rFonts w:ascii="Times New Roman" w:hAnsi="Times New Roman" w:cs="Times New Roman"/>
                <w:sz w:val="24"/>
                <w:szCs w:val="24"/>
              </w:rPr>
            </w:pPr>
          </w:p>
          <w:p w14:paraId="1B1B5A92" w14:textId="77777777" w:rsidR="00880EBF" w:rsidRPr="0098642E" w:rsidRDefault="00880EBF" w:rsidP="00880EBF">
            <w:pPr>
              <w:pStyle w:val="CommentText"/>
              <w:spacing w:after="0"/>
              <w:jc w:val="both"/>
              <w:rPr>
                <w:rFonts w:ascii="Times New Roman" w:hAnsi="Times New Roman" w:cs="Times New Roman"/>
                <w:sz w:val="24"/>
                <w:szCs w:val="24"/>
              </w:rPr>
            </w:pPr>
          </w:p>
          <w:p w14:paraId="036E49AA" w14:textId="77777777" w:rsidR="00880EBF" w:rsidRPr="0098642E" w:rsidRDefault="00880EBF" w:rsidP="00880EBF">
            <w:pPr>
              <w:pStyle w:val="CommentText"/>
              <w:spacing w:after="0"/>
              <w:jc w:val="both"/>
              <w:rPr>
                <w:rFonts w:ascii="Times New Roman" w:hAnsi="Times New Roman" w:cs="Times New Roman"/>
                <w:sz w:val="24"/>
                <w:szCs w:val="24"/>
              </w:rPr>
            </w:pPr>
          </w:p>
          <w:p w14:paraId="390CC232" w14:textId="77777777" w:rsidR="00880EBF" w:rsidRPr="0098642E" w:rsidRDefault="00880EBF" w:rsidP="00880EBF">
            <w:pPr>
              <w:pStyle w:val="CommentText"/>
              <w:spacing w:after="0"/>
              <w:jc w:val="both"/>
              <w:rPr>
                <w:rFonts w:ascii="Times New Roman" w:hAnsi="Times New Roman" w:cs="Times New Roman"/>
                <w:sz w:val="24"/>
                <w:szCs w:val="24"/>
              </w:rPr>
            </w:pPr>
          </w:p>
          <w:p w14:paraId="3982BDEC" w14:textId="77777777" w:rsidR="00880EBF" w:rsidRPr="0098642E" w:rsidRDefault="00880EBF" w:rsidP="00880EBF">
            <w:pPr>
              <w:pStyle w:val="CommentText"/>
              <w:spacing w:after="0"/>
              <w:jc w:val="both"/>
              <w:rPr>
                <w:rFonts w:ascii="Times New Roman" w:hAnsi="Times New Roman" w:cs="Times New Roman"/>
                <w:sz w:val="24"/>
                <w:szCs w:val="24"/>
              </w:rPr>
            </w:pPr>
          </w:p>
          <w:p w14:paraId="67BCE4B1" w14:textId="77777777" w:rsidR="00880EBF" w:rsidRPr="0098642E" w:rsidRDefault="00880EBF" w:rsidP="00880EBF">
            <w:pPr>
              <w:pStyle w:val="CommentText"/>
              <w:spacing w:after="0"/>
              <w:jc w:val="both"/>
              <w:rPr>
                <w:rFonts w:ascii="Times New Roman" w:hAnsi="Times New Roman" w:cs="Times New Roman"/>
                <w:sz w:val="24"/>
                <w:szCs w:val="24"/>
              </w:rPr>
            </w:pPr>
          </w:p>
          <w:p w14:paraId="549E51F6" w14:textId="77777777" w:rsidR="00880EBF" w:rsidRPr="0098642E" w:rsidRDefault="00880EBF" w:rsidP="00880EBF">
            <w:pPr>
              <w:pStyle w:val="CommentText"/>
              <w:spacing w:after="0"/>
              <w:jc w:val="both"/>
              <w:rPr>
                <w:rFonts w:ascii="Times New Roman" w:hAnsi="Times New Roman" w:cs="Times New Roman"/>
                <w:sz w:val="24"/>
                <w:szCs w:val="24"/>
              </w:rPr>
            </w:pPr>
          </w:p>
          <w:p w14:paraId="58BB2747" w14:textId="77777777" w:rsidR="00880EBF" w:rsidRPr="0098642E" w:rsidRDefault="00880EBF" w:rsidP="00880EBF">
            <w:pPr>
              <w:pStyle w:val="CommentText"/>
              <w:spacing w:after="0"/>
              <w:jc w:val="both"/>
              <w:rPr>
                <w:rFonts w:ascii="Times New Roman" w:hAnsi="Times New Roman" w:cs="Times New Roman"/>
                <w:sz w:val="24"/>
                <w:szCs w:val="24"/>
              </w:rPr>
            </w:pPr>
          </w:p>
          <w:p w14:paraId="1EDEB1A0" w14:textId="77777777" w:rsidR="00880EBF" w:rsidRPr="0098642E" w:rsidRDefault="00880EBF" w:rsidP="00880EBF">
            <w:pPr>
              <w:pStyle w:val="CommentText"/>
              <w:spacing w:after="0"/>
              <w:jc w:val="both"/>
              <w:rPr>
                <w:rFonts w:ascii="Times New Roman" w:hAnsi="Times New Roman" w:cs="Times New Roman"/>
                <w:sz w:val="24"/>
                <w:szCs w:val="24"/>
              </w:rPr>
            </w:pPr>
          </w:p>
          <w:p w14:paraId="60511101" w14:textId="77777777" w:rsidR="00880EBF" w:rsidRPr="0098642E" w:rsidRDefault="00880EBF" w:rsidP="00880EBF">
            <w:pPr>
              <w:pStyle w:val="CommentText"/>
              <w:spacing w:after="0"/>
              <w:jc w:val="both"/>
              <w:rPr>
                <w:rFonts w:ascii="Times New Roman" w:hAnsi="Times New Roman" w:cs="Times New Roman"/>
                <w:sz w:val="24"/>
                <w:szCs w:val="24"/>
              </w:rPr>
            </w:pPr>
          </w:p>
          <w:p w14:paraId="210630F3" w14:textId="77777777" w:rsidR="00880EBF" w:rsidRPr="0098642E" w:rsidRDefault="00880EBF" w:rsidP="00880EBF">
            <w:pPr>
              <w:pStyle w:val="CommentText"/>
              <w:spacing w:after="0"/>
              <w:jc w:val="both"/>
              <w:rPr>
                <w:rFonts w:ascii="Times New Roman" w:hAnsi="Times New Roman" w:cs="Times New Roman"/>
                <w:sz w:val="24"/>
                <w:szCs w:val="24"/>
              </w:rPr>
            </w:pPr>
          </w:p>
          <w:p w14:paraId="0590AF1A" w14:textId="77777777" w:rsidR="00880EBF" w:rsidRPr="0098642E" w:rsidRDefault="00880EBF" w:rsidP="00880EBF">
            <w:pPr>
              <w:pStyle w:val="CommentText"/>
              <w:spacing w:after="0"/>
              <w:jc w:val="both"/>
              <w:rPr>
                <w:rFonts w:ascii="Times New Roman" w:hAnsi="Times New Roman" w:cs="Times New Roman"/>
                <w:sz w:val="24"/>
                <w:szCs w:val="24"/>
              </w:rPr>
            </w:pPr>
          </w:p>
          <w:p w14:paraId="1A9A1D3D" w14:textId="77777777" w:rsidR="00880EBF" w:rsidRPr="0098642E" w:rsidRDefault="00880EBF" w:rsidP="00880EBF">
            <w:pPr>
              <w:pStyle w:val="CommentText"/>
              <w:spacing w:after="0"/>
              <w:jc w:val="both"/>
              <w:rPr>
                <w:rFonts w:ascii="Times New Roman" w:hAnsi="Times New Roman" w:cs="Times New Roman"/>
                <w:sz w:val="24"/>
                <w:szCs w:val="24"/>
              </w:rPr>
            </w:pPr>
          </w:p>
          <w:p w14:paraId="256067C2" w14:textId="77777777" w:rsidR="00880EBF" w:rsidRPr="0098642E" w:rsidRDefault="00880EBF" w:rsidP="00880EBF">
            <w:pPr>
              <w:pStyle w:val="CommentText"/>
              <w:spacing w:after="0"/>
              <w:jc w:val="both"/>
              <w:rPr>
                <w:rFonts w:ascii="Times New Roman" w:hAnsi="Times New Roman" w:cs="Times New Roman"/>
                <w:sz w:val="24"/>
                <w:szCs w:val="24"/>
              </w:rPr>
            </w:pPr>
          </w:p>
          <w:p w14:paraId="7E793299" w14:textId="77777777" w:rsidR="00880EBF" w:rsidRPr="0098642E" w:rsidRDefault="00880EBF" w:rsidP="00880EBF">
            <w:pPr>
              <w:pStyle w:val="CommentText"/>
              <w:spacing w:after="0"/>
              <w:jc w:val="both"/>
              <w:rPr>
                <w:rFonts w:ascii="Times New Roman" w:hAnsi="Times New Roman" w:cs="Times New Roman"/>
                <w:sz w:val="24"/>
                <w:szCs w:val="24"/>
              </w:rPr>
            </w:pPr>
          </w:p>
          <w:p w14:paraId="0A970F79" w14:textId="77777777" w:rsidR="00880EBF" w:rsidRPr="0098642E" w:rsidRDefault="00880EBF" w:rsidP="00880EBF">
            <w:pPr>
              <w:pStyle w:val="CommentText"/>
              <w:spacing w:after="0"/>
              <w:jc w:val="both"/>
              <w:rPr>
                <w:rFonts w:ascii="Times New Roman" w:hAnsi="Times New Roman" w:cs="Times New Roman"/>
                <w:sz w:val="24"/>
                <w:szCs w:val="24"/>
              </w:rPr>
            </w:pPr>
          </w:p>
          <w:p w14:paraId="60393A0B" w14:textId="7347EC22" w:rsidR="00880EBF" w:rsidRPr="0098642E" w:rsidRDefault="00880EBF" w:rsidP="00880EBF">
            <w:pPr>
              <w:pStyle w:val="CommentText"/>
              <w:spacing w:after="0"/>
              <w:jc w:val="both"/>
              <w:rPr>
                <w:rFonts w:ascii="Times New Roman" w:hAnsi="Times New Roman" w:cs="Times New Roman"/>
                <w:sz w:val="24"/>
                <w:szCs w:val="24"/>
              </w:rPr>
            </w:pPr>
          </w:p>
          <w:p w14:paraId="293AD3F5" w14:textId="50E21E5E" w:rsidR="007D6DBE" w:rsidRPr="0098642E" w:rsidRDefault="007D6DBE" w:rsidP="00880EBF">
            <w:pPr>
              <w:pStyle w:val="CommentText"/>
              <w:spacing w:after="0"/>
              <w:jc w:val="both"/>
              <w:rPr>
                <w:rFonts w:ascii="Times New Roman" w:hAnsi="Times New Roman" w:cs="Times New Roman"/>
                <w:sz w:val="24"/>
                <w:szCs w:val="24"/>
              </w:rPr>
            </w:pPr>
          </w:p>
          <w:p w14:paraId="0DB3D71D" w14:textId="47503AA4" w:rsidR="007D6DBE" w:rsidRPr="0098642E" w:rsidRDefault="007D6DBE" w:rsidP="00880EBF">
            <w:pPr>
              <w:pStyle w:val="CommentText"/>
              <w:spacing w:after="0"/>
              <w:jc w:val="both"/>
              <w:rPr>
                <w:rFonts w:ascii="Times New Roman" w:hAnsi="Times New Roman" w:cs="Times New Roman"/>
                <w:sz w:val="24"/>
                <w:szCs w:val="24"/>
              </w:rPr>
            </w:pPr>
          </w:p>
          <w:p w14:paraId="6BE68DE0" w14:textId="06DDC496" w:rsidR="007D6DBE" w:rsidRPr="0098642E" w:rsidRDefault="007D6DBE" w:rsidP="00880EBF">
            <w:pPr>
              <w:pStyle w:val="CommentText"/>
              <w:spacing w:after="0"/>
              <w:jc w:val="both"/>
              <w:rPr>
                <w:rFonts w:ascii="Times New Roman" w:hAnsi="Times New Roman" w:cs="Times New Roman"/>
                <w:sz w:val="24"/>
                <w:szCs w:val="24"/>
              </w:rPr>
            </w:pPr>
          </w:p>
          <w:p w14:paraId="04CB6BDD" w14:textId="77777777" w:rsidR="007D6DBE" w:rsidRPr="0098642E" w:rsidRDefault="007D6DBE" w:rsidP="00880EBF">
            <w:pPr>
              <w:pStyle w:val="CommentText"/>
              <w:spacing w:after="0"/>
              <w:jc w:val="both"/>
              <w:rPr>
                <w:rFonts w:ascii="Times New Roman" w:hAnsi="Times New Roman" w:cs="Times New Roman"/>
                <w:sz w:val="24"/>
                <w:szCs w:val="24"/>
              </w:rPr>
            </w:pPr>
          </w:p>
          <w:p w14:paraId="0E74B4D4" w14:textId="77777777" w:rsidR="00880EBF" w:rsidRPr="0098642E" w:rsidRDefault="00880EBF" w:rsidP="00880EBF">
            <w:pPr>
              <w:pStyle w:val="CommentText"/>
              <w:spacing w:after="0"/>
              <w:jc w:val="both"/>
              <w:rPr>
                <w:rFonts w:ascii="Times New Roman" w:hAnsi="Times New Roman" w:cs="Times New Roman"/>
                <w:sz w:val="24"/>
                <w:szCs w:val="24"/>
              </w:rPr>
            </w:pPr>
          </w:p>
          <w:p w14:paraId="2E49F405" w14:textId="77777777" w:rsidR="00880EBF" w:rsidRPr="0098642E" w:rsidRDefault="00880EBF" w:rsidP="00880EBF">
            <w:pPr>
              <w:pStyle w:val="CommentText"/>
              <w:spacing w:after="0"/>
              <w:jc w:val="both"/>
              <w:rPr>
                <w:rFonts w:ascii="Times New Roman" w:hAnsi="Times New Roman" w:cs="Times New Roman"/>
                <w:sz w:val="24"/>
                <w:szCs w:val="24"/>
              </w:rPr>
            </w:pPr>
            <w:proofErr w:type="gramStart"/>
            <w:r w:rsidRPr="0098642E">
              <w:rPr>
                <w:rFonts w:ascii="Times New Roman" w:hAnsi="Times New Roman" w:cs="Times New Roman"/>
                <w:sz w:val="24"/>
                <w:szCs w:val="24"/>
              </w:rPr>
              <w:t>Motivatie :</w:t>
            </w:r>
            <w:proofErr w:type="gramEnd"/>
            <w:r w:rsidRPr="0098642E">
              <w:rPr>
                <w:rFonts w:ascii="Times New Roman" w:hAnsi="Times New Roman" w:cs="Times New Roman"/>
                <w:sz w:val="24"/>
                <w:szCs w:val="24"/>
              </w:rPr>
              <w:t xml:space="preserve"> acesta masura suplimentara  este necesara pentru a diminua impactul economic asupra OD  prin continuarea alimentarii locurilor de consum in cazul neachitarii facturilor scadente.</w:t>
            </w:r>
          </w:p>
          <w:p w14:paraId="42E8A5BC" w14:textId="77777777" w:rsidR="00880EBF" w:rsidRPr="0098642E" w:rsidRDefault="00880EBF" w:rsidP="00880EBF">
            <w:pPr>
              <w:pStyle w:val="StyleBodyTextBefore6pt"/>
              <w:jc w:val="both"/>
              <w:rPr>
                <w:sz w:val="24"/>
                <w:szCs w:val="24"/>
              </w:rPr>
            </w:pPr>
          </w:p>
        </w:tc>
        <w:tc>
          <w:tcPr>
            <w:tcW w:w="2162" w:type="dxa"/>
          </w:tcPr>
          <w:p w14:paraId="4AD64B0F" w14:textId="43BF3288" w:rsidR="00880EBF" w:rsidRPr="0098642E" w:rsidRDefault="007D6DB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Nu este necesară completarea</w:t>
            </w:r>
          </w:p>
          <w:p w14:paraId="1A121EBF" w14:textId="77777777" w:rsidR="007D6DBE" w:rsidRPr="0098642E" w:rsidRDefault="007D6DBE" w:rsidP="00880EBF">
            <w:pPr>
              <w:spacing w:after="0" w:line="240" w:lineRule="auto"/>
              <w:jc w:val="both"/>
              <w:rPr>
                <w:rFonts w:ascii="Times New Roman" w:hAnsi="Times New Roman" w:cs="Times New Roman"/>
                <w:sz w:val="24"/>
                <w:szCs w:val="24"/>
              </w:rPr>
            </w:pPr>
          </w:p>
          <w:p w14:paraId="588527E2" w14:textId="77777777" w:rsidR="007D6DBE" w:rsidRPr="0098642E" w:rsidRDefault="007D6DBE" w:rsidP="00880EBF">
            <w:pPr>
              <w:spacing w:after="0" w:line="240" w:lineRule="auto"/>
              <w:jc w:val="both"/>
              <w:rPr>
                <w:rFonts w:ascii="Times New Roman" w:hAnsi="Times New Roman" w:cs="Times New Roman"/>
                <w:sz w:val="24"/>
                <w:szCs w:val="24"/>
              </w:rPr>
            </w:pPr>
          </w:p>
          <w:p w14:paraId="53A9B234" w14:textId="77777777" w:rsidR="007D6DBE" w:rsidRPr="0098642E" w:rsidRDefault="007D6DBE" w:rsidP="00880EBF">
            <w:pPr>
              <w:spacing w:after="0" w:line="240" w:lineRule="auto"/>
              <w:jc w:val="both"/>
              <w:rPr>
                <w:rFonts w:ascii="Times New Roman" w:hAnsi="Times New Roman" w:cs="Times New Roman"/>
                <w:sz w:val="24"/>
                <w:szCs w:val="24"/>
              </w:rPr>
            </w:pPr>
          </w:p>
          <w:p w14:paraId="47E3B666" w14:textId="77777777" w:rsidR="007D6DBE" w:rsidRPr="0098642E" w:rsidRDefault="007D6DBE" w:rsidP="00880EBF">
            <w:pPr>
              <w:spacing w:after="0" w:line="240" w:lineRule="auto"/>
              <w:jc w:val="both"/>
              <w:rPr>
                <w:rFonts w:ascii="Times New Roman" w:hAnsi="Times New Roman" w:cs="Times New Roman"/>
                <w:sz w:val="24"/>
                <w:szCs w:val="24"/>
              </w:rPr>
            </w:pPr>
          </w:p>
          <w:p w14:paraId="7C4A8F76" w14:textId="77777777" w:rsidR="007D6DBE" w:rsidRPr="0098642E" w:rsidRDefault="007D6DBE" w:rsidP="00880EBF">
            <w:pPr>
              <w:spacing w:after="0" w:line="240" w:lineRule="auto"/>
              <w:jc w:val="both"/>
              <w:rPr>
                <w:rFonts w:ascii="Times New Roman" w:hAnsi="Times New Roman" w:cs="Times New Roman"/>
                <w:sz w:val="24"/>
                <w:szCs w:val="24"/>
              </w:rPr>
            </w:pPr>
          </w:p>
          <w:p w14:paraId="55946690" w14:textId="77777777" w:rsidR="007D6DBE" w:rsidRPr="0098642E" w:rsidRDefault="007D6DBE" w:rsidP="00880EBF">
            <w:pPr>
              <w:spacing w:after="0" w:line="240" w:lineRule="auto"/>
              <w:jc w:val="both"/>
              <w:rPr>
                <w:rFonts w:ascii="Times New Roman" w:hAnsi="Times New Roman" w:cs="Times New Roman"/>
                <w:sz w:val="24"/>
                <w:szCs w:val="24"/>
              </w:rPr>
            </w:pPr>
          </w:p>
          <w:p w14:paraId="6DFCD2DD" w14:textId="77777777" w:rsidR="007D6DBE" w:rsidRPr="0098642E" w:rsidRDefault="007D6DBE" w:rsidP="00880EBF">
            <w:pPr>
              <w:spacing w:after="0" w:line="240" w:lineRule="auto"/>
              <w:jc w:val="both"/>
              <w:rPr>
                <w:rFonts w:ascii="Times New Roman" w:hAnsi="Times New Roman" w:cs="Times New Roman"/>
                <w:sz w:val="24"/>
                <w:szCs w:val="24"/>
              </w:rPr>
            </w:pPr>
          </w:p>
          <w:p w14:paraId="01195508" w14:textId="77777777" w:rsidR="007D6DBE" w:rsidRPr="0098642E" w:rsidRDefault="007D6DBE" w:rsidP="00880EBF">
            <w:pPr>
              <w:spacing w:after="0" w:line="240" w:lineRule="auto"/>
              <w:jc w:val="both"/>
              <w:rPr>
                <w:rFonts w:ascii="Times New Roman" w:hAnsi="Times New Roman" w:cs="Times New Roman"/>
                <w:sz w:val="24"/>
                <w:szCs w:val="24"/>
              </w:rPr>
            </w:pPr>
          </w:p>
          <w:p w14:paraId="78308BF5" w14:textId="77777777" w:rsidR="007D6DBE" w:rsidRPr="0098642E" w:rsidRDefault="007D6DBE" w:rsidP="00880EBF">
            <w:pPr>
              <w:spacing w:after="0" w:line="240" w:lineRule="auto"/>
              <w:jc w:val="both"/>
              <w:rPr>
                <w:rFonts w:ascii="Times New Roman" w:hAnsi="Times New Roman" w:cs="Times New Roman"/>
                <w:sz w:val="24"/>
                <w:szCs w:val="24"/>
              </w:rPr>
            </w:pPr>
          </w:p>
          <w:p w14:paraId="44C5BB20" w14:textId="77777777" w:rsidR="007D6DBE" w:rsidRPr="0098642E" w:rsidRDefault="007D6DBE" w:rsidP="00880EBF">
            <w:pPr>
              <w:spacing w:after="0" w:line="240" w:lineRule="auto"/>
              <w:jc w:val="both"/>
              <w:rPr>
                <w:rFonts w:ascii="Times New Roman" w:hAnsi="Times New Roman" w:cs="Times New Roman"/>
                <w:sz w:val="24"/>
                <w:szCs w:val="24"/>
              </w:rPr>
            </w:pPr>
          </w:p>
          <w:p w14:paraId="0D96B371" w14:textId="77777777" w:rsidR="007D6DBE" w:rsidRPr="0098642E" w:rsidRDefault="007D6DBE" w:rsidP="00880EBF">
            <w:pPr>
              <w:spacing w:after="0" w:line="240" w:lineRule="auto"/>
              <w:jc w:val="both"/>
              <w:rPr>
                <w:rFonts w:ascii="Times New Roman" w:hAnsi="Times New Roman" w:cs="Times New Roman"/>
                <w:sz w:val="24"/>
                <w:szCs w:val="24"/>
              </w:rPr>
            </w:pPr>
          </w:p>
          <w:p w14:paraId="55DD6C8A" w14:textId="77777777" w:rsidR="007D6DBE" w:rsidRPr="0098642E" w:rsidRDefault="007D6DBE" w:rsidP="00880EBF">
            <w:pPr>
              <w:spacing w:after="0" w:line="240" w:lineRule="auto"/>
              <w:jc w:val="both"/>
              <w:rPr>
                <w:rFonts w:ascii="Times New Roman" w:hAnsi="Times New Roman" w:cs="Times New Roman"/>
                <w:sz w:val="24"/>
                <w:szCs w:val="24"/>
              </w:rPr>
            </w:pPr>
          </w:p>
          <w:p w14:paraId="6BF98B58" w14:textId="77777777" w:rsidR="007D6DBE" w:rsidRPr="0098642E" w:rsidRDefault="007D6DBE" w:rsidP="00880EBF">
            <w:pPr>
              <w:spacing w:after="0" w:line="240" w:lineRule="auto"/>
              <w:jc w:val="both"/>
              <w:rPr>
                <w:rFonts w:ascii="Times New Roman" w:hAnsi="Times New Roman" w:cs="Times New Roman"/>
                <w:sz w:val="24"/>
                <w:szCs w:val="24"/>
              </w:rPr>
            </w:pPr>
          </w:p>
          <w:p w14:paraId="0E0A7F52" w14:textId="77777777" w:rsidR="007D6DBE" w:rsidRPr="0098642E" w:rsidRDefault="007D6DBE" w:rsidP="00880EBF">
            <w:pPr>
              <w:spacing w:after="0" w:line="240" w:lineRule="auto"/>
              <w:jc w:val="both"/>
              <w:rPr>
                <w:rFonts w:ascii="Times New Roman" w:hAnsi="Times New Roman" w:cs="Times New Roman"/>
                <w:sz w:val="24"/>
                <w:szCs w:val="24"/>
              </w:rPr>
            </w:pPr>
          </w:p>
          <w:p w14:paraId="318E2D4C" w14:textId="77777777" w:rsidR="007D6DBE" w:rsidRPr="0098642E" w:rsidRDefault="007D6DBE" w:rsidP="00880EBF">
            <w:pPr>
              <w:spacing w:after="0" w:line="240" w:lineRule="auto"/>
              <w:jc w:val="both"/>
              <w:rPr>
                <w:rFonts w:ascii="Times New Roman" w:hAnsi="Times New Roman" w:cs="Times New Roman"/>
                <w:sz w:val="24"/>
                <w:szCs w:val="24"/>
              </w:rPr>
            </w:pPr>
          </w:p>
          <w:p w14:paraId="7BD50DFA" w14:textId="77777777" w:rsidR="007D6DBE" w:rsidRPr="0098642E" w:rsidRDefault="007D6DBE" w:rsidP="00880EBF">
            <w:pPr>
              <w:spacing w:after="0" w:line="240" w:lineRule="auto"/>
              <w:jc w:val="both"/>
              <w:rPr>
                <w:rFonts w:ascii="Times New Roman" w:hAnsi="Times New Roman" w:cs="Times New Roman"/>
                <w:sz w:val="24"/>
                <w:szCs w:val="24"/>
              </w:rPr>
            </w:pPr>
          </w:p>
          <w:p w14:paraId="30075DDC" w14:textId="77777777" w:rsidR="007D6DBE" w:rsidRPr="0098642E" w:rsidRDefault="007D6DBE" w:rsidP="00880EBF">
            <w:pPr>
              <w:spacing w:after="0" w:line="240" w:lineRule="auto"/>
              <w:jc w:val="both"/>
              <w:rPr>
                <w:rFonts w:ascii="Times New Roman" w:hAnsi="Times New Roman" w:cs="Times New Roman"/>
                <w:sz w:val="24"/>
                <w:szCs w:val="24"/>
              </w:rPr>
            </w:pPr>
          </w:p>
          <w:p w14:paraId="4D6EBD3B" w14:textId="77777777" w:rsidR="007D6DBE" w:rsidRPr="0098642E" w:rsidRDefault="007D6DBE" w:rsidP="00880EBF">
            <w:pPr>
              <w:spacing w:after="0" w:line="240" w:lineRule="auto"/>
              <w:jc w:val="both"/>
              <w:rPr>
                <w:rFonts w:ascii="Times New Roman" w:hAnsi="Times New Roman" w:cs="Times New Roman"/>
                <w:sz w:val="24"/>
                <w:szCs w:val="24"/>
              </w:rPr>
            </w:pPr>
          </w:p>
          <w:p w14:paraId="3BAE561C" w14:textId="77777777" w:rsidR="007D6DBE" w:rsidRPr="0098642E" w:rsidRDefault="007D6DBE" w:rsidP="00880EBF">
            <w:pPr>
              <w:spacing w:after="0" w:line="240" w:lineRule="auto"/>
              <w:jc w:val="both"/>
              <w:rPr>
                <w:rFonts w:ascii="Times New Roman" w:hAnsi="Times New Roman" w:cs="Times New Roman"/>
                <w:sz w:val="24"/>
                <w:szCs w:val="24"/>
              </w:rPr>
            </w:pPr>
          </w:p>
          <w:p w14:paraId="32945034" w14:textId="77777777" w:rsidR="007D6DBE" w:rsidRPr="0098642E" w:rsidRDefault="007D6DBE" w:rsidP="00880EBF">
            <w:pPr>
              <w:spacing w:after="0" w:line="240" w:lineRule="auto"/>
              <w:jc w:val="both"/>
              <w:rPr>
                <w:rFonts w:ascii="Times New Roman" w:hAnsi="Times New Roman" w:cs="Times New Roman"/>
                <w:sz w:val="24"/>
                <w:szCs w:val="24"/>
              </w:rPr>
            </w:pPr>
          </w:p>
          <w:p w14:paraId="668926DB" w14:textId="77777777" w:rsidR="007D6DBE" w:rsidRPr="0098642E" w:rsidRDefault="007D6DBE" w:rsidP="00880EBF">
            <w:pPr>
              <w:spacing w:after="0" w:line="240" w:lineRule="auto"/>
              <w:jc w:val="both"/>
              <w:rPr>
                <w:rFonts w:ascii="Times New Roman" w:hAnsi="Times New Roman" w:cs="Times New Roman"/>
                <w:sz w:val="24"/>
                <w:szCs w:val="24"/>
              </w:rPr>
            </w:pPr>
          </w:p>
          <w:p w14:paraId="60C0797B" w14:textId="77777777" w:rsidR="007D6DBE" w:rsidRPr="0098642E" w:rsidRDefault="007D6DBE" w:rsidP="00880EBF">
            <w:pPr>
              <w:spacing w:after="0" w:line="240" w:lineRule="auto"/>
              <w:jc w:val="both"/>
              <w:rPr>
                <w:rFonts w:ascii="Times New Roman" w:hAnsi="Times New Roman" w:cs="Times New Roman"/>
                <w:sz w:val="24"/>
                <w:szCs w:val="24"/>
              </w:rPr>
            </w:pPr>
          </w:p>
          <w:p w14:paraId="74932D77" w14:textId="77777777" w:rsidR="007D6DBE" w:rsidRPr="0098642E" w:rsidRDefault="007D6DBE" w:rsidP="00880EBF">
            <w:pPr>
              <w:spacing w:after="0" w:line="240" w:lineRule="auto"/>
              <w:jc w:val="both"/>
              <w:rPr>
                <w:rFonts w:ascii="Times New Roman" w:hAnsi="Times New Roman" w:cs="Times New Roman"/>
                <w:sz w:val="24"/>
                <w:szCs w:val="24"/>
              </w:rPr>
            </w:pPr>
          </w:p>
          <w:p w14:paraId="4AD0346B" w14:textId="77777777" w:rsidR="007D6DBE" w:rsidRPr="0098642E" w:rsidRDefault="007D6DBE" w:rsidP="00880EBF">
            <w:pPr>
              <w:spacing w:after="0" w:line="240" w:lineRule="auto"/>
              <w:jc w:val="both"/>
              <w:rPr>
                <w:rFonts w:ascii="Times New Roman" w:hAnsi="Times New Roman" w:cs="Times New Roman"/>
                <w:sz w:val="24"/>
                <w:szCs w:val="24"/>
              </w:rPr>
            </w:pPr>
          </w:p>
          <w:p w14:paraId="7CB3356F" w14:textId="77777777" w:rsidR="007D6DBE" w:rsidRPr="0098642E" w:rsidRDefault="007D6DBE" w:rsidP="00880EBF">
            <w:pPr>
              <w:spacing w:after="0" w:line="240" w:lineRule="auto"/>
              <w:jc w:val="both"/>
              <w:rPr>
                <w:rFonts w:ascii="Times New Roman" w:hAnsi="Times New Roman" w:cs="Times New Roman"/>
                <w:sz w:val="24"/>
                <w:szCs w:val="24"/>
              </w:rPr>
            </w:pPr>
          </w:p>
          <w:p w14:paraId="1CB2649F" w14:textId="77777777" w:rsidR="007D6DBE" w:rsidRPr="0098642E" w:rsidRDefault="007D6DBE" w:rsidP="00880EBF">
            <w:pPr>
              <w:spacing w:after="0" w:line="240" w:lineRule="auto"/>
              <w:jc w:val="both"/>
              <w:rPr>
                <w:rFonts w:ascii="Times New Roman" w:hAnsi="Times New Roman" w:cs="Times New Roman"/>
                <w:sz w:val="24"/>
                <w:szCs w:val="24"/>
              </w:rPr>
            </w:pPr>
          </w:p>
          <w:p w14:paraId="3F8B0AD2" w14:textId="77777777" w:rsidR="007D6DBE" w:rsidRPr="0098642E" w:rsidRDefault="007D6DBE" w:rsidP="00880EBF">
            <w:pPr>
              <w:spacing w:after="0" w:line="240" w:lineRule="auto"/>
              <w:jc w:val="both"/>
              <w:rPr>
                <w:rFonts w:ascii="Times New Roman" w:hAnsi="Times New Roman" w:cs="Times New Roman"/>
                <w:sz w:val="24"/>
                <w:szCs w:val="24"/>
              </w:rPr>
            </w:pPr>
          </w:p>
          <w:p w14:paraId="0F1DFC14" w14:textId="77777777" w:rsidR="007D6DBE" w:rsidRPr="0098642E" w:rsidRDefault="007D6DBE" w:rsidP="00880EBF">
            <w:pPr>
              <w:spacing w:after="0" w:line="240" w:lineRule="auto"/>
              <w:jc w:val="both"/>
              <w:rPr>
                <w:rFonts w:ascii="Times New Roman" w:hAnsi="Times New Roman" w:cs="Times New Roman"/>
                <w:sz w:val="24"/>
                <w:szCs w:val="24"/>
              </w:rPr>
            </w:pPr>
          </w:p>
          <w:p w14:paraId="4D5808BC" w14:textId="77777777" w:rsidR="007D6DBE" w:rsidRPr="0098642E" w:rsidRDefault="007D6DBE" w:rsidP="00880EBF">
            <w:pPr>
              <w:spacing w:after="0" w:line="240" w:lineRule="auto"/>
              <w:jc w:val="both"/>
              <w:rPr>
                <w:rFonts w:ascii="Times New Roman" w:hAnsi="Times New Roman" w:cs="Times New Roman"/>
                <w:sz w:val="24"/>
                <w:szCs w:val="24"/>
              </w:rPr>
            </w:pPr>
          </w:p>
          <w:p w14:paraId="3EB5B3F7" w14:textId="77777777" w:rsidR="007D6DBE" w:rsidRPr="0098642E" w:rsidRDefault="007D6DBE" w:rsidP="00880EBF">
            <w:pPr>
              <w:spacing w:after="0" w:line="240" w:lineRule="auto"/>
              <w:jc w:val="both"/>
              <w:rPr>
                <w:rFonts w:ascii="Times New Roman" w:hAnsi="Times New Roman" w:cs="Times New Roman"/>
                <w:sz w:val="24"/>
                <w:szCs w:val="24"/>
              </w:rPr>
            </w:pPr>
          </w:p>
          <w:p w14:paraId="536854FE" w14:textId="77777777" w:rsidR="007D6DBE" w:rsidRPr="0098642E" w:rsidRDefault="007D6DBE" w:rsidP="00880EBF">
            <w:pPr>
              <w:spacing w:after="0" w:line="240" w:lineRule="auto"/>
              <w:jc w:val="both"/>
              <w:rPr>
                <w:rFonts w:ascii="Times New Roman" w:hAnsi="Times New Roman" w:cs="Times New Roman"/>
                <w:sz w:val="24"/>
                <w:szCs w:val="24"/>
              </w:rPr>
            </w:pPr>
          </w:p>
          <w:p w14:paraId="3BC9AE3B" w14:textId="77777777" w:rsidR="007D6DBE" w:rsidRPr="0098642E" w:rsidRDefault="007D6DBE" w:rsidP="00880EBF">
            <w:pPr>
              <w:spacing w:after="0" w:line="240" w:lineRule="auto"/>
              <w:jc w:val="both"/>
              <w:rPr>
                <w:rFonts w:ascii="Times New Roman" w:hAnsi="Times New Roman" w:cs="Times New Roman"/>
                <w:sz w:val="24"/>
                <w:szCs w:val="24"/>
              </w:rPr>
            </w:pPr>
          </w:p>
          <w:p w14:paraId="5361965A" w14:textId="77777777" w:rsidR="007D6DBE" w:rsidRPr="0098642E" w:rsidRDefault="007D6DBE" w:rsidP="00880EBF">
            <w:pPr>
              <w:spacing w:after="0" w:line="240" w:lineRule="auto"/>
              <w:jc w:val="both"/>
              <w:rPr>
                <w:rFonts w:ascii="Times New Roman" w:hAnsi="Times New Roman" w:cs="Times New Roman"/>
                <w:sz w:val="24"/>
                <w:szCs w:val="24"/>
              </w:rPr>
            </w:pPr>
          </w:p>
          <w:p w14:paraId="491885D9" w14:textId="77777777" w:rsidR="007D6DBE" w:rsidRPr="0098642E" w:rsidRDefault="007D6DBE" w:rsidP="00880EBF">
            <w:pPr>
              <w:spacing w:after="0" w:line="240" w:lineRule="auto"/>
              <w:jc w:val="both"/>
              <w:rPr>
                <w:rFonts w:ascii="Times New Roman" w:hAnsi="Times New Roman" w:cs="Times New Roman"/>
                <w:sz w:val="24"/>
                <w:szCs w:val="24"/>
              </w:rPr>
            </w:pPr>
          </w:p>
          <w:p w14:paraId="6FDC0D18" w14:textId="77777777" w:rsidR="007D6DBE" w:rsidRPr="0098642E" w:rsidRDefault="007D6DBE" w:rsidP="00880EBF">
            <w:pPr>
              <w:spacing w:after="0" w:line="240" w:lineRule="auto"/>
              <w:jc w:val="both"/>
              <w:rPr>
                <w:rFonts w:ascii="Times New Roman" w:hAnsi="Times New Roman" w:cs="Times New Roman"/>
                <w:sz w:val="24"/>
                <w:szCs w:val="24"/>
              </w:rPr>
            </w:pPr>
          </w:p>
          <w:p w14:paraId="60D95711" w14:textId="77777777" w:rsidR="007D6DBE" w:rsidRPr="0098642E" w:rsidRDefault="007D6DBE" w:rsidP="00880EBF">
            <w:pPr>
              <w:spacing w:after="0" w:line="240" w:lineRule="auto"/>
              <w:jc w:val="both"/>
              <w:rPr>
                <w:rFonts w:ascii="Times New Roman" w:hAnsi="Times New Roman" w:cs="Times New Roman"/>
                <w:sz w:val="24"/>
                <w:szCs w:val="24"/>
              </w:rPr>
            </w:pPr>
          </w:p>
          <w:p w14:paraId="23CECF6D" w14:textId="77777777" w:rsidR="007D6DBE" w:rsidRPr="0098642E" w:rsidRDefault="007D6DBE" w:rsidP="00880EBF">
            <w:pPr>
              <w:spacing w:after="0" w:line="240" w:lineRule="auto"/>
              <w:jc w:val="both"/>
              <w:rPr>
                <w:rFonts w:ascii="Times New Roman" w:hAnsi="Times New Roman" w:cs="Times New Roman"/>
                <w:sz w:val="24"/>
                <w:szCs w:val="24"/>
              </w:rPr>
            </w:pPr>
          </w:p>
          <w:p w14:paraId="03DA3769" w14:textId="77777777" w:rsidR="007D6DBE" w:rsidRPr="0098642E" w:rsidRDefault="007D6DBE" w:rsidP="00880EBF">
            <w:pPr>
              <w:spacing w:after="0" w:line="240" w:lineRule="auto"/>
              <w:jc w:val="both"/>
              <w:rPr>
                <w:rFonts w:ascii="Times New Roman" w:hAnsi="Times New Roman" w:cs="Times New Roman"/>
                <w:sz w:val="24"/>
                <w:szCs w:val="24"/>
              </w:rPr>
            </w:pPr>
          </w:p>
          <w:p w14:paraId="5775C0D6" w14:textId="77777777" w:rsidR="007D6DBE" w:rsidRPr="0098642E" w:rsidRDefault="007D6DBE" w:rsidP="00880EBF">
            <w:pPr>
              <w:spacing w:after="0" w:line="240" w:lineRule="auto"/>
              <w:jc w:val="both"/>
              <w:rPr>
                <w:rFonts w:ascii="Times New Roman" w:hAnsi="Times New Roman" w:cs="Times New Roman"/>
                <w:sz w:val="24"/>
                <w:szCs w:val="24"/>
              </w:rPr>
            </w:pPr>
          </w:p>
          <w:p w14:paraId="0278830D" w14:textId="77777777" w:rsidR="007D6DBE" w:rsidRPr="0098642E" w:rsidRDefault="007D6DBE" w:rsidP="00880EBF">
            <w:pPr>
              <w:spacing w:after="0" w:line="240" w:lineRule="auto"/>
              <w:jc w:val="both"/>
              <w:rPr>
                <w:rFonts w:ascii="Times New Roman" w:hAnsi="Times New Roman" w:cs="Times New Roman"/>
                <w:sz w:val="24"/>
                <w:szCs w:val="24"/>
              </w:rPr>
            </w:pPr>
          </w:p>
          <w:p w14:paraId="4218C26F" w14:textId="77777777" w:rsidR="007D6DBE" w:rsidRPr="0098642E" w:rsidRDefault="007D6DBE" w:rsidP="00880EBF">
            <w:pPr>
              <w:spacing w:after="0" w:line="240" w:lineRule="auto"/>
              <w:jc w:val="both"/>
              <w:rPr>
                <w:rFonts w:ascii="Times New Roman" w:hAnsi="Times New Roman" w:cs="Times New Roman"/>
                <w:sz w:val="24"/>
                <w:szCs w:val="24"/>
              </w:rPr>
            </w:pPr>
          </w:p>
          <w:p w14:paraId="416DE8D3" w14:textId="77777777" w:rsidR="007D6DBE" w:rsidRPr="0098642E" w:rsidRDefault="007D6DBE" w:rsidP="00880EBF">
            <w:pPr>
              <w:spacing w:after="0" w:line="240" w:lineRule="auto"/>
              <w:jc w:val="both"/>
              <w:rPr>
                <w:rFonts w:ascii="Times New Roman" w:hAnsi="Times New Roman" w:cs="Times New Roman"/>
                <w:sz w:val="24"/>
                <w:szCs w:val="24"/>
              </w:rPr>
            </w:pPr>
          </w:p>
          <w:p w14:paraId="41A73152" w14:textId="0B59C044" w:rsidR="007D6DBE" w:rsidRPr="0098642E" w:rsidRDefault="007D6DB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este cazul:</w:t>
            </w:r>
            <w:r w:rsidR="001541A0" w:rsidRPr="0098642E">
              <w:rPr>
                <w:rFonts w:ascii="Times New Roman" w:hAnsi="Times New Roman" w:cs="Times New Roman"/>
                <w:sz w:val="24"/>
                <w:szCs w:val="24"/>
              </w:rPr>
              <w:t xml:space="preserve"> nu face obiectul contractului de distribuţie, </w:t>
            </w:r>
            <w:r w:rsidRPr="0098642E">
              <w:rPr>
                <w:rFonts w:ascii="Times New Roman" w:hAnsi="Times New Roman" w:cs="Times New Roman"/>
                <w:sz w:val="24"/>
                <w:szCs w:val="24"/>
              </w:rPr>
              <w:t xml:space="preserve">prevederile art. 14 </w:t>
            </w:r>
            <w:r w:rsidR="001541A0" w:rsidRPr="0098642E">
              <w:rPr>
                <w:rFonts w:ascii="Times New Roman" w:hAnsi="Times New Roman" w:cs="Times New Roman"/>
                <w:sz w:val="24"/>
                <w:szCs w:val="24"/>
              </w:rPr>
              <w:t xml:space="preserve">au fost </w:t>
            </w:r>
            <w:r w:rsidRPr="0098642E">
              <w:rPr>
                <w:rFonts w:ascii="Times New Roman" w:hAnsi="Times New Roman" w:cs="Times New Roman"/>
                <w:sz w:val="24"/>
                <w:szCs w:val="24"/>
              </w:rPr>
              <w:t xml:space="preserve">abrogate </w:t>
            </w:r>
          </w:p>
          <w:p w14:paraId="3E6883E4" w14:textId="77777777" w:rsidR="001541A0" w:rsidRPr="0098642E" w:rsidRDefault="001541A0" w:rsidP="00880EBF">
            <w:pPr>
              <w:spacing w:after="0" w:line="240" w:lineRule="auto"/>
              <w:jc w:val="both"/>
              <w:rPr>
                <w:rFonts w:ascii="Times New Roman" w:hAnsi="Times New Roman" w:cs="Times New Roman"/>
                <w:sz w:val="24"/>
                <w:szCs w:val="24"/>
              </w:rPr>
            </w:pPr>
          </w:p>
          <w:p w14:paraId="5D8FCA29" w14:textId="77777777" w:rsidR="00437862" w:rsidRPr="0098642E" w:rsidRDefault="00437862" w:rsidP="00880EBF">
            <w:pPr>
              <w:spacing w:after="0" w:line="240" w:lineRule="auto"/>
              <w:jc w:val="both"/>
              <w:rPr>
                <w:rFonts w:ascii="Times New Roman" w:hAnsi="Times New Roman" w:cs="Times New Roman"/>
                <w:sz w:val="24"/>
                <w:szCs w:val="24"/>
              </w:rPr>
            </w:pPr>
          </w:p>
          <w:p w14:paraId="17E1B16D" w14:textId="77777777" w:rsidR="00437862" w:rsidRPr="0098642E" w:rsidRDefault="00437862" w:rsidP="00880EBF">
            <w:pPr>
              <w:spacing w:after="0" w:line="240" w:lineRule="auto"/>
              <w:jc w:val="both"/>
              <w:rPr>
                <w:rFonts w:ascii="Times New Roman" w:hAnsi="Times New Roman" w:cs="Times New Roman"/>
                <w:sz w:val="24"/>
                <w:szCs w:val="24"/>
              </w:rPr>
            </w:pPr>
          </w:p>
          <w:p w14:paraId="722AF7F5" w14:textId="25C02732" w:rsidR="00437862" w:rsidRPr="0098642E" w:rsidRDefault="0043786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Este prevăzut la art. 1</w:t>
            </w:r>
            <w:r w:rsidR="00201D6F" w:rsidRPr="0098642E">
              <w:rPr>
                <w:rFonts w:ascii="Times New Roman" w:hAnsi="Times New Roman" w:cs="Times New Roman"/>
                <w:sz w:val="24"/>
                <w:szCs w:val="24"/>
              </w:rPr>
              <w:t>9</w:t>
            </w:r>
            <w:r w:rsidRPr="0098642E">
              <w:rPr>
                <w:rFonts w:ascii="Times New Roman" w:hAnsi="Times New Roman" w:cs="Times New Roman"/>
                <w:sz w:val="24"/>
                <w:szCs w:val="24"/>
              </w:rPr>
              <w:t xml:space="preserve"> alin. (2)</w:t>
            </w:r>
          </w:p>
        </w:tc>
      </w:tr>
      <w:tr w:rsidR="0063589F" w:rsidRPr="0098642E" w14:paraId="1AA1D028" w14:textId="77777777" w:rsidTr="0063589F">
        <w:trPr>
          <w:trHeight w:val="712"/>
        </w:trPr>
        <w:tc>
          <w:tcPr>
            <w:tcW w:w="606" w:type="dxa"/>
            <w:shd w:val="clear" w:color="auto" w:fill="auto"/>
          </w:tcPr>
          <w:p w14:paraId="128BFDF9" w14:textId="5D5D6AF2"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32</w:t>
            </w:r>
          </w:p>
        </w:tc>
        <w:tc>
          <w:tcPr>
            <w:tcW w:w="1663" w:type="dxa"/>
          </w:tcPr>
          <w:p w14:paraId="13B5147E" w14:textId="77777777" w:rsidR="0089014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10 </w:t>
            </w:r>
          </w:p>
          <w:p w14:paraId="1F9AE764" w14:textId="648314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 (1) </w:t>
            </w:r>
          </w:p>
        </w:tc>
        <w:tc>
          <w:tcPr>
            <w:tcW w:w="3186" w:type="dxa"/>
            <w:shd w:val="clear" w:color="auto" w:fill="auto"/>
          </w:tcPr>
          <w:p w14:paraId="284691B8" w14:textId="3CA8A35D" w:rsidR="00880EBF" w:rsidRPr="0098642E" w:rsidRDefault="00880EBF" w:rsidP="00880EBF">
            <w:pPr>
              <w:spacing w:after="0" w:line="240" w:lineRule="auto"/>
              <w:jc w:val="both"/>
              <w:rPr>
                <w:rFonts w:ascii="Times New Roman" w:hAnsi="Times New Roman" w:cs="Times New Roman"/>
                <w:bCs/>
                <w:sz w:val="24"/>
                <w:szCs w:val="24"/>
              </w:rPr>
            </w:pPr>
            <w:bookmarkStart w:id="16" w:name="_Ref33692037"/>
            <w:bookmarkStart w:id="17" w:name="_Ref56084100"/>
            <w:r w:rsidRPr="0098642E">
              <w:rPr>
                <w:rFonts w:ascii="Times New Roman" w:hAnsi="Times New Roman" w:cs="Times New Roman"/>
                <w:sz w:val="24"/>
                <w:szCs w:val="24"/>
                <w:lang w:val="ro-RO"/>
              </w:rPr>
              <w:t xml:space="preserve">(1) Furnizorul are obligaţia de a plăti factura/facturile prevăzută/e la </w:t>
            </w:r>
            <w:r w:rsidRPr="0098642E">
              <w:rPr>
                <w:rFonts w:ascii="Times New Roman" w:hAnsi="Times New Roman" w:cs="Times New Roman"/>
                <w:sz w:val="24"/>
                <w:szCs w:val="24"/>
              </w:rPr>
              <w:fldChar w:fldCharType="begin"/>
            </w:r>
            <w:r w:rsidRPr="0098642E">
              <w:rPr>
                <w:rFonts w:ascii="Times New Roman" w:hAnsi="Times New Roman" w:cs="Times New Roman"/>
                <w:sz w:val="24"/>
                <w:szCs w:val="24"/>
                <w:lang w:val="ro-RO"/>
              </w:rPr>
              <w:instrText xml:space="preserve"> REF _Ref32844641 \r \h  \* MERGEFORMAT </w:instrText>
            </w:r>
            <w:r w:rsidRPr="0098642E">
              <w:rPr>
                <w:rFonts w:ascii="Times New Roman" w:hAnsi="Times New Roman" w:cs="Times New Roman"/>
                <w:sz w:val="24"/>
                <w:szCs w:val="24"/>
              </w:rPr>
            </w:r>
            <w:r w:rsidRPr="0098642E">
              <w:rPr>
                <w:rFonts w:ascii="Times New Roman" w:hAnsi="Times New Roman" w:cs="Times New Roman"/>
                <w:sz w:val="24"/>
                <w:szCs w:val="24"/>
              </w:rPr>
              <w:fldChar w:fldCharType="separate"/>
            </w:r>
            <w:r w:rsidRPr="0098642E">
              <w:rPr>
                <w:rFonts w:ascii="Times New Roman" w:hAnsi="Times New Roman" w:cs="Times New Roman"/>
                <w:sz w:val="24"/>
                <w:szCs w:val="24"/>
                <w:lang w:val="ro-RO"/>
              </w:rPr>
              <w:t xml:space="preserve">Art. 9. </w:t>
            </w:r>
            <w:r w:rsidRPr="0098642E">
              <w:rPr>
                <w:rFonts w:ascii="Times New Roman" w:hAnsi="Times New Roman" w:cs="Times New Roman"/>
                <w:sz w:val="24"/>
                <w:szCs w:val="24"/>
              </w:rPr>
              <w:fldChar w:fldCharType="end"/>
            </w:r>
            <w:r w:rsidRPr="0098642E">
              <w:rPr>
                <w:rFonts w:ascii="Times New Roman" w:hAnsi="Times New Roman" w:cs="Times New Roman"/>
                <w:sz w:val="24"/>
                <w:szCs w:val="24"/>
                <w:lang w:val="ro-RO"/>
              </w:rPr>
              <w:t xml:space="preserve">în termen de 10 zile lucrătoare de la data emiterii acesteia/acestora, cu condiţia </w:t>
            </w:r>
            <w:bookmarkEnd w:id="16"/>
            <w:r w:rsidRPr="0098642E">
              <w:rPr>
                <w:rFonts w:ascii="Times New Roman" w:hAnsi="Times New Roman" w:cs="Times New Roman"/>
                <w:sz w:val="24"/>
                <w:szCs w:val="24"/>
                <w:lang w:val="ro-RO" w:eastAsia="ro-RO"/>
              </w:rPr>
              <w:t xml:space="preserve">comunicării </w:t>
            </w:r>
            <w:bookmarkStart w:id="18" w:name="_Hlk56078569"/>
            <w:r w:rsidRPr="0098642E">
              <w:rPr>
                <w:rFonts w:ascii="Times New Roman" w:hAnsi="Times New Roman" w:cs="Times New Roman"/>
                <w:sz w:val="24"/>
                <w:szCs w:val="24"/>
                <w:lang w:val="ro-RO" w:eastAsia="ro-RO"/>
              </w:rPr>
              <w:t xml:space="preserve">acesteia conform prevederilor </w:t>
            </w:r>
            <w:r w:rsidRPr="0098642E">
              <w:rPr>
                <w:rFonts w:ascii="Times New Roman" w:hAnsi="Times New Roman" w:cs="Times New Roman"/>
                <w:sz w:val="24"/>
                <w:szCs w:val="24"/>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rPr>
            </w:r>
            <w:r w:rsidRPr="0098642E">
              <w:rPr>
                <w:rFonts w:ascii="Times New Roman" w:hAnsi="Times New Roman" w:cs="Times New Roman"/>
                <w:sz w:val="24"/>
                <w:szCs w:val="24"/>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rPr>
              <w:fldChar w:fldCharType="end"/>
            </w:r>
            <w:r w:rsidRPr="0098642E">
              <w:rPr>
                <w:rFonts w:ascii="Times New Roman" w:hAnsi="Times New Roman" w:cs="Times New Roman"/>
                <w:sz w:val="24"/>
                <w:szCs w:val="24"/>
                <w:lang w:val="ro-RO" w:eastAsia="ro-RO"/>
              </w:rPr>
              <w:t>alin. (2)</w:t>
            </w:r>
            <w:bookmarkEnd w:id="18"/>
            <w:r w:rsidRPr="0098642E">
              <w:rPr>
                <w:rFonts w:ascii="Times New Roman" w:hAnsi="Times New Roman" w:cs="Times New Roman"/>
                <w:sz w:val="24"/>
                <w:szCs w:val="24"/>
                <w:lang w:val="ro-RO" w:eastAsia="ro-RO"/>
              </w:rPr>
              <w:t xml:space="preserve">. În cazul nerespectării prevederilor </w:t>
            </w:r>
            <w:r w:rsidRPr="0098642E">
              <w:rPr>
                <w:rFonts w:ascii="Times New Roman" w:hAnsi="Times New Roman" w:cs="Times New Roman"/>
                <w:sz w:val="24"/>
                <w:szCs w:val="24"/>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rPr>
            </w:r>
            <w:r w:rsidRPr="0098642E">
              <w:rPr>
                <w:rFonts w:ascii="Times New Roman" w:hAnsi="Times New Roman" w:cs="Times New Roman"/>
                <w:sz w:val="24"/>
                <w:szCs w:val="24"/>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rPr>
              <w:fldChar w:fldCharType="end"/>
            </w:r>
            <w:r w:rsidRPr="0098642E">
              <w:rPr>
                <w:rFonts w:ascii="Times New Roman" w:hAnsi="Times New Roman" w:cs="Times New Roman"/>
                <w:sz w:val="24"/>
                <w:szCs w:val="24"/>
                <w:lang w:val="ro-RO" w:eastAsia="ro-RO"/>
              </w:rPr>
              <w:t>alin. (2), termenul de scadenţă este de 10 zile lucrătoare de la data transmiterii facturii.</w:t>
            </w:r>
            <w:bookmarkEnd w:id="17"/>
          </w:p>
          <w:p w14:paraId="14ABA812" w14:textId="77777777" w:rsidR="00880EBF" w:rsidRPr="0098642E" w:rsidRDefault="00880EBF" w:rsidP="00880EBF">
            <w:pPr>
              <w:tabs>
                <w:tab w:val="left" w:pos="851"/>
              </w:tabs>
              <w:spacing w:after="0" w:line="240" w:lineRule="auto"/>
              <w:jc w:val="both"/>
              <w:rPr>
                <w:rFonts w:ascii="Times New Roman" w:hAnsi="Times New Roman" w:cs="Times New Roman"/>
                <w:bCs/>
                <w:sz w:val="24"/>
                <w:szCs w:val="24"/>
              </w:rPr>
            </w:pPr>
          </w:p>
        </w:tc>
        <w:tc>
          <w:tcPr>
            <w:tcW w:w="1584" w:type="dxa"/>
            <w:shd w:val="clear" w:color="auto" w:fill="auto"/>
          </w:tcPr>
          <w:p w14:paraId="546DD232"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 xml:space="preserve">Enel Energie </w:t>
            </w:r>
            <w:r w:rsidRPr="0098642E">
              <w:rPr>
                <w:rFonts w:ascii="Times New Roman" w:hAnsi="Times New Roman" w:cs="Times New Roman"/>
                <w:sz w:val="24"/>
                <w:szCs w:val="24"/>
                <w:lang w:eastAsia="en-GB"/>
              </w:rPr>
              <w:t>/</w:t>
            </w:r>
          </w:p>
          <w:p w14:paraId="185B6B9F" w14:textId="14259B6A"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785F97BC" w14:textId="75DCCAA3"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lang w:val="ro-RO"/>
              </w:rPr>
              <w:t xml:space="preserve">(1) Furnizorul are obligaţia de a plăti factura/facturile prevăzută/e la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_Ref32844641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9. </w:t>
            </w:r>
            <w:r w:rsidRPr="0098642E">
              <w:rPr>
                <w:rFonts w:ascii="Times New Roman" w:hAnsi="Times New Roman" w:cs="Times New Roman"/>
                <w:sz w:val="24"/>
                <w:szCs w:val="24"/>
                <w:lang w:val="ro-RO"/>
              </w:rPr>
              <w:fldChar w:fldCharType="end"/>
            </w:r>
            <w:r w:rsidRPr="0098642E">
              <w:rPr>
                <w:rFonts w:ascii="Times New Roman" w:hAnsi="Times New Roman" w:cs="Times New Roman"/>
                <w:sz w:val="24"/>
                <w:szCs w:val="24"/>
                <w:lang w:val="ro-RO"/>
              </w:rPr>
              <w:t xml:space="preserve">în termen de 10 zile lucrătoare de la data emiterii acesteia/acestora, cu condiţia </w:t>
            </w:r>
            <w:r w:rsidRPr="0098642E">
              <w:rPr>
                <w:rFonts w:ascii="Times New Roman" w:hAnsi="Times New Roman" w:cs="Times New Roman"/>
                <w:sz w:val="24"/>
                <w:szCs w:val="24"/>
                <w:lang w:val="ro-RO" w:eastAsia="ro-RO"/>
              </w:rPr>
              <w:t xml:space="preserve">comunicării acesteia conform prevederilor </w:t>
            </w:r>
            <w:r w:rsidRPr="0098642E">
              <w:rPr>
                <w:rFonts w:ascii="Times New Roman" w:hAnsi="Times New Roman" w:cs="Times New Roman"/>
                <w:sz w:val="24"/>
                <w:szCs w:val="24"/>
                <w:lang w:val="ro-RO" w:eastAsia="ro-RO"/>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lang w:val="ro-RO" w:eastAsia="ro-RO"/>
              </w:rPr>
            </w:r>
            <w:r w:rsidRPr="0098642E">
              <w:rPr>
                <w:rFonts w:ascii="Times New Roman" w:hAnsi="Times New Roman" w:cs="Times New Roman"/>
                <w:sz w:val="24"/>
                <w:szCs w:val="24"/>
                <w:lang w:val="ro-RO" w:eastAsia="ro-RO"/>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lang w:val="ro-RO" w:eastAsia="ro-RO"/>
              </w:rPr>
              <w:fldChar w:fldCharType="end"/>
            </w:r>
            <w:r w:rsidRPr="0098642E">
              <w:rPr>
                <w:rFonts w:ascii="Times New Roman" w:hAnsi="Times New Roman" w:cs="Times New Roman"/>
                <w:sz w:val="24"/>
                <w:szCs w:val="24"/>
                <w:lang w:val="ro-RO" w:eastAsia="ro-RO"/>
              </w:rPr>
              <w:t xml:space="preserve">alin. (2). În cazul nerespectării prevederilor </w:t>
            </w:r>
            <w:r w:rsidRPr="0098642E">
              <w:rPr>
                <w:rFonts w:ascii="Times New Roman" w:hAnsi="Times New Roman" w:cs="Times New Roman"/>
                <w:sz w:val="24"/>
                <w:szCs w:val="24"/>
                <w:lang w:val="ro-RO" w:eastAsia="ro-RO"/>
              </w:rPr>
              <w:fldChar w:fldCharType="begin"/>
            </w:r>
            <w:r w:rsidRPr="0098642E">
              <w:rPr>
                <w:rFonts w:ascii="Times New Roman" w:hAnsi="Times New Roman" w:cs="Times New Roman"/>
                <w:sz w:val="24"/>
                <w:szCs w:val="24"/>
                <w:lang w:val="ro-RO" w:eastAsia="ro-RO"/>
              </w:rPr>
              <w:instrText xml:space="preserve"> REF _Ref32844641 \r \h  \* MERGEFORMAT </w:instrText>
            </w:r>
            <w:r w:rsidRPr="0098642E">
              <w:rPr>
                <w:rFonts w:ascii="Times New Roman" w:hAnsi="Times New Roman" w:cs="Times New Roman"/>
                <w:sz w:val="24"/>
                <w:szCs w:val="24"/>
                <w:lang w:val="ro-RO" w:eastAsia="ro-RO"/>
              </w:rPr>
            </w:r>
            <w:r w:rsidRPr="0098642E">
              <w:rPr>
                <w:rFonts w:ascii="Times New Roman" w:hAnsi="Times New Roman" w:cs="Times New Roman"/>
                <w:sz w:val="24"/>
                <w:szCs w:val="24"/>
                <w:lang w:val="ro-RO" w:eastAsia="ro-RO"/>
              </w:rPr>
              <w:fldChar w:fldCharType="separate"/>
            </w:r>
            <w:r w:rsidRPr="0098642E">
              <w:rPr>
                <w:rFonts w:ascii="Times New Roman" w:hAnsi="Times New Roman" w:cs="Times New Roman"/>
                <w:sz w:val="24"/>
                <w:szCs w:val="24"/>
                <w:lang w:val="ro-RO" w:eastAsia="ro-RO"/>
              </w:rPr>
              <w:t xml:space="preserve">Art. 9. </w:t>
            </w:r>
            <w:r w:rsidRPr="0098642E">
              <w:rPr>
                <w:rFonts w:ascii="Times New Roman" w:hAnsi="Times New Roman" w:cs="Times New Roman"/>
                <w:sz w:val="24"/>
                <w:szCs w:val="24"/>
                <w:lang w:val="ro-RO" w:eastAsia="ro-RO"/>
              </w:rPr>
              <w:fldChar w:fldCharType="end"/>
            </w:r>
            <w:r w:rsidRPr="0098642E">
              <w:rPr>
                <w:rFonts w:ascii="Times New Roman" w:hAnsi="Times New Roman" w:cs="Times New Roman"/>
                <w:sz w:val="24"/>
                <w:szCs w:val="24"/>
                <w:lang w:val="ro-RO" w:eastAsia="ro-RO"/>
              </w:rPr>
              <w:t>alin. (2), termenul de scadenţă este de 10 zile lucrătoare de la data transmiterii facturii.</w:t>
            </w:r>
          </w:p>
          <w:p w14:paraId="063C6544" w14:textId="064CFAFD" w:rsidR="00880EBF" w:rsidRPr="0098642E" w:rsidRDefault="00880EBF" w:rsidP="00880EBF">
            <w:pPr>
              <w:tabs>
                <w:tab w:val="left" w:pos="851"/>
              </w:tabs>
              <w:spacing w:after="0" w:line="240" w:lineRule="auto"/>
              <w:jc w:val="both"/>
              <w:rPr>
                <w:rFonts w:ascii="Times New Roman" w:hAnsi="Times New Roman" w:cs="Times New Roman"/>
                <w:bCs/>
                <w:sz w:val="24"/>
                <w:szCs w:val="24"/>
              </w:rPr>
            </w:pPr>
            <w:bookmarkStart w:id="19" w:name="_Hlk58536093"/>
            <w:r w:rsidRPr="0098642E">
              <w:rPr>
                <w:rFonts w:ascii="Times New Roman" w:hAnsi="Times New Roman" w:cs="Times New Roman"/>
                <w:bCs/>
                <w:sz w:val="24"/>
                <w:szCs w:val="24"/>
              </w:rPr>
              <w:t xml:space="preserve"> (1^1) În cazul furnizorilor de ultimă instanță, pentru clienții finali care au dreptul la serviciul universal conform evidentierii din Anexa nr.2, termenele de plată se corelează cu termenele de plată prevazute in contractele </w:t>
            </w:r>
            <w:r w:rsidRPr="0098642E">
              <w:rPr>
                <w:rFonts w:ascii="Times New Roman" w:hAnsi="Times New Roman" w:cs="Times New Roman"/>
                <w:bCs/>
                <w:sz w:val="24"/>
                <w:szCs w:val="24"/>
              </w:rPr>
              <w:lastRenderedPageBreak/>
              <w:t>de furnizare reglementate,  aprobate prin  Ordin  ANRE.</w:t>
            </w:r>
            <w:bookmarkEnd w:id="19"/>
          </w:p>
        </w:tc>
        <w:tc>
          <w:tcPr>
            <w:tcW w:w="2742" w:type="dxa"/>
          </w:tcPr>
          <w:p w14:paraId="5605A583" w14:textId="3D922910"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Propunem completarea cu un alin nou (1^1), in vederea aplicarii preverilor art. 10. Apreciem ca este necesar ca in cadrul Anexei nr.2 sa fie adaugata o rubrica prin care sa fie evidentiat la tipul de utilizator, mentionandu-se daca acesta activeaza pe o piata libera sau reglementata, ca beneficiar de serviciu universal (SU)</w:t>
            </w:r>
          </w:p>
        </w:tc>
        <w:tc>
          <w:tcPr>
            <w:tcW w:w="2162" w:type="dxa"/>
          </w:tcPr>
          <w:p w14:paraId="31AB7B31" w14:textId="66306AE8" w:rsidR="00880EBF" w:rsidRPr="0098642E" w:rsidRDefault="00147CFB"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se acceptă: plata fac</w:t>
            </w:r>
            <w:r w:rsidR="001D3850" w:rsidRPr="0098642E">
              <w:rPr>
                <w:rFonts w:ascii="Times New Roman" w:hAnsi="Times New Roman" w:cs="Times New Roman"/>
                <w:sz w:val="24"/>
                <w:szCs w:val="24"/>
              </w:rPr>
              <w:t>t</w:t>
            </w:r>
            <w:r w:rsidRPr="0098642E">
              <w:rPr>
                <w:rFonts w:ascii="Times New Roman" w:hAnsi="Times New Roman" w:cs="Times New Roman"/>
                <w:sz w:val="24"/>
                <w:szCs w:val="24"/>
              </w:rPr>
              <w:t xml:space="preserve">urii de către furnizor la OD nu este condiţionată de tipul </w:t>
            </w:r>
            <w:r w:rsidR="008D2CAD" w:rsidRPr="0098642E">
              <w:rPr>
                <w:rFonts w:ascii="Times New Roman" w:hAnsi="Times New Roman" w:cs="Times New Roman"/>
                <w:sz w:val="24"/>
                <w:szCs w:val="24"/>
              </w:rPr>
              <w:t>pieţei</w:t>
            </w:r>
            <w:r w:rsidR="0054645C" w:rsidRPr="0098642E">
              <w:rPr>
                <w:rFonts w:ascii="Times New Roman" w:hAnsi="Times New Roman" w:cs="Times New Roman"/>
                <w:sz w:val="24"/>
                <w:szCs w:val="24"/>
              </w:rPr>
              <w:t xml:space="preserve"> de energie electrică</w:t>
            </w:r>
          </w:p>
        </w:tc>
      </w:tr>
      <w:tr w:rsidR="0063589F" w:rsidRPr="0098642E" w14:paraId="15875DA4" w14:textId="77777777" w:rsidTr="0063589F">
        <w:trPr>
          <w:trHeight w:val="712"/>
        </w:trPr>
        <w:tc>
          <w:tcPr>
            <w:tcW w:w="606" w:type="dxa"/>
            <w:shd w:val="clear" w:color="auto" w:fill="auto"/>
          </w:tcPr>
          <w:p w14:paraId="40AF47A9" w14:textId="0D4AE232"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33</w:t>
            </w:r>
          </w:p>
        </w:tc>
        <w:tc>
          <w:tcPr>
            <w:tcW w:w="1663" w:type="dxa"/>
          </w:tcPr>
          <w:p w14:paraId="072A1A4A"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10</w:t>
            </w:r>
          </w:p>
          <w:p w14:paraId="1F5CE49B" w14:textId="46CC9C7A" w:rsidR="000D5F11" w:rsidRPr="0098642E" w:rsidRDefault="000D5F11"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(3)</w:t>
            </w:r>
          </w:p>
        </w:tc>
        <w:tc>
          <w:tcPr>
            <w:tcW w:w="3186" w:type="dxa"/>
          </w:tcPr>
          <w:p w14:paraId="35F09BC0" w14:textId="77777777" w:rsidR="000D5F11" w:rsidRPr="0098642E" w:rsidRDefault="000D5F11" w:rsidP="000D5F11">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w:t>
            </w:r>
            <w:r w:rsidRPr="0098642E">
              <w:rPr>
                <w:rFonts w:ascii="Times New Roman" w:hAnsi="Times New Roman" w:cs="Times New Roman"/>
                <w:sz w:val="24"/>
                <w:szCs w:val="24"/>
                <w:lang w:val="ro-RO"/>
              </w:rPr>
              <w:tab/>
              <w:t xml:space="preserve">În cazul neîndeplinirii, în termen de 30 de zile de la data scadenţei facturii a obligaţiei prevăzute la Art. 10. alin. (1), furnizorul plătește pentru fiecare zi de întârziere dobânzi penalizatoare, care îndeplinesc, cumulativ, următoarele condiţii: </w:t>
            </w:r>
          </w:p>
          <w:p w14:paraId="6A93E24C" w14:textId="77777777" w:rsidR="000D5F11" w:rsidRPr="0098642E" w:rsidRDefault="000D5F11" w:rsidP="000D5F11">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 sunt egale cu nivelul dobânzii datorate pentru neplata la termen a obligaţiilor bugetare, stabilit conform prevederilor actelor normative aplicabile; </w:t>
            </w:r>
          </w:p>
          <w:p w14:paraId="465D7DBD" w14:textId="77777777" w:rsidR="000D5F11" w:rsidRPr="0098642E" w:rsidRDefault="000D5F11" w:rsidP="000D5F11">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b) sunt datorate începând cu prima zi după data scadenţei şi până în ziua plăţii (exclusiv); </w:t>
            </w:r>
          </w:p>
          <w:p w14:paraId="49BAC95A" w14:textId="13669378" w:rsidR="00880EBF" w:rsidRPr="0098642E" w:rsidRDefault="000D5F11"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c) valoarea lor nu poate depăşi valoarea facturii. </w:t>
            </w:r>
          </w:p>
        </w:tc>
        <w:tc>
          <w:tcPr>
            <w:tcW w:w="1584" w:type="dxa"/>
            <w:shd w:val="clear" w:color="auto" w:fill="auto"/>
          </w:tcPr>
          <w:p w14:paraId="1DCB60A2" w14:textId="69539AE0"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ENGIE Romania</w:t>
            </w:r>
          </w:p>
        </w:tc>
        <w:tc>
          <w:tcPr>
            <w:tcW w:w="3378" w:type="dxa"/>
          </w:tcPr>
          <w:p w14:paraId="1E46DFA6" w14:textId="4769853A"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(3)</w:t>
            </w:r>
            <w:r w:rsidRPr="0098642E">
              <w:rPr>
                <w:rFonts w:ascii="Times New Roman" w:hAnsi="Times New Roman" w:cs="Times New Roman"/>
                <w:sz w:val="24"/>
                <w:szCs w:val="24"/>
                <w:lang w:val="ro-RO"/>
              </w:rPr>
              <w:tab/>
              <w:t>În cazul neîndeplinirii, în termen de grație de 30 de zile de la data scadenţei facturii a obligaţiei prevăzute la Art. 10. alin. (1), furnizorul plătește pentru fiecare zi de întârziere dobânzi penalizatoare, care îndeplinesc, cumulativ, următoarele condiţii:</w:t>
            </w:r>
          </w:p>
        </w:tc>
        <w:tc>
          <w:tcPr>
            <w:tcW w:w="2742" w:type="dxa"/>
          </w:tcPr>
          <w:p w14:paraId="3628D398"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Solicităm păstrarea termenului de GRAȚIE, din moment ce se păstrează mecanismul în sine. În lipsa acestui termen, unii OD afirmă că nu există grație și emit facturi de penalități.</w:t>
            </w:r>
          </w:p>
          <w:p w14:paraId="1FFEB102"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2162" w:type="dxa"/>
          </w:tcPr>
          <w:p w14:paraId="08D95B11" w14:textId="581FE089" w:rsidR="00880EBF" w:rsidRPr="0098642E" w:rsidRDefault="004F5C6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Este menţionat termenul de </w:t>
            </w:r>
            <w:r w:rsidR="0054645C" w:rsidRPr="0098642E">
              <w:rPr>
                <w:rFonts w:ascii="Times New Roman" w:hAnsi="Times New Roman" w:cs="Times New Roman"/>
                <w:sz w:val="24"/>
                <w:szCs w:val="24"/>
              </w:rPr>
              <w:t>30 de zile</w:t>
            </w:r>
            <w:r w:rsidR="00EE4AB7" w:rsidRPr="0098642E">
              <w:rPr>
                <w:rFonts w:ascii="Times New Roman" w:hAnsi="Times New Roman" w:cs="Times New Roman"/>
                <w:sz w:val="24"/>
                <w:szCs w:val="24"/>
              </w:rPr>
              <w:t xml:space="preserve"> </w:t>
            </w:r>
          </w:p>
        </w:tc>
      </w:tr>
      <w:tr w:rsidR="0063589F" w:rsidRPr="0098642E" w14:paraId="629A371F" w14:textId="77777777" w:rsidTr="0063589F">
        <w:trPr>
          <w:trHeight w:val="712"/>
        </w:trPr>
        <w:tc>
          <w:tcPr>
            <w:tcW w:w="606" w:type="dxa"/>
            <w:shd w:val="clear" w:color="auto" w:fill="auto"/>
          </w:tcPr>
          <w:p w14:paraId="2C5F28A3" w14:textId="476C63FE"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34</w:t>
            </w:r>
          </w:p>
        </w:tc>
        <w:tc>
          <w:tcPr>
            <w:tcW w:w="1663" w:type="dxa"/>
          </w:tcPr>
          <w:p w14:paraId="4C0BF2C2"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11</w:t>
            </w:r>
          </w:p>
          <w:p w14:paraId="59A6B308" w14:textId="61341A30" w:rsidR="00880EBF" w:rsidRPr="0098642E" w:rsidRDefault="00D77F6A"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00880EBF" w:rsidRPr="0098642E">
              <w:rPr>
                <w:rFonts w:ascii="Times New Roman" w:hAnsi="Times New Roman" w:cs="Times New Roman"/>
                <w:sz w:val="24"/>
                <w:szCs w:val="24"/>
              </w:rPr>
              <w:t>lin. (1) şi (2)</w:t>
            </w:r>
          </w:p>
        </w:tc>
        <w:tc>
          <w:tcPr>
            <w:tcW w:w="3186" w:type="dxa"/>
          </w:tcPr>
          <w:p w14:paraId="0D883F3D" w14:textId="357C4CDF" w:rsidR="004F3283" w:rsidRPr="0098642E" w:rsidRDefault="004F3283" w:rsidP="004F3283">
            <w:pPr>
              <w:pStyle w:val="paragraph"/>
              <w:spacing w:after="0"/>
              <w:jc w:val="both"/>
              <w:textAlignment w:val="baseline"/>
              <w:rPr>
                <w:rFonts w:eastAsia="Calibri"/>
                <w:lang w:eastAsia="ko-KR"/>
              </w:rPr>
            </w:pPr>
            <w:r w:rsidRPr="0098642E">
              <w:rPr>
                <w:rFonts w:eastAsia="Calibri"/>
                <w:lang w:eastAsia="ko-KR"/>
              </w:rPr>
              <w:t xml:space="preserve">(1) În cazul în care o sumă facturată de către OD este contestată parţial sau integral de către furnizor, acesta înaintează o contestaţie OD în termen de maximum 5 zile lucrătoare de la data primirii facturii, şi plăteşte suma rămasă necontestată până la data scadenţei. Contestaţiile ulterioare termenului menţionat nu se iau în considerare. </w:t>
            </w:r>
          </w:p>
          <w:p w14:paraId="7C9DE93D" w14:textId="5109CE62" w:rsidR="00031033" w:rsidRPr="0098642E" w:rsidRDefault="00031033" w:rsidP="004F3283">
            <w:pPr>
              <w:pStyle w:val="paragraph"/>
              <w:spacing w:after="0"/>
              <w:jc w:val="both"/>
              <w:textAlignment w:val="baseline"/>
              <w:rPr>
                <w:rFonts w:eastAsia="Calibri"/>
                <w:lang w:eastAsia="ko-KR"/>
              </w:rPr>
            </w:pPr>
          </w:p>
          <w:p w14:paraId="003F5DF2" w14:textId="1A03C650" w:rsidR="00031033" w:rsidRPr="0098642E" w:rsidRDefault="00031033" w:rsidP="004F3283">
            <w:pPr>
              <w:pStyle w:val="paragraph"/>
              <w:spacing w:after="0"/>
              <w:jc w:val="both"/>
              <w:textAlignment w:val="baseline"/>
              <w:rPr>
                <w:rFonts w:eastAsia="Calibri"/>
                <w:lang w:eastAsia="ko-KR"/>
              </w:rPr>
            </w:pPr>
          </w:p>
          <w:p w14:paraId="1DDBA3C9" w14:textId="0E272B1F" w:rsidR="00031033" w:rsidRPr="0098642E" w:rsidRDefault="00031033" w:rsidP="004F3283">
            <w:pPr>
              <w:pStyle w:val="paragraph"/>
              <w:spacing w:after="0"/>
              <w:jc w:val="both"/>
              <w:textAlignment w:val="baseline"/>
              <w:rPr>
                <w:rFonts w:eastAsia="Calibri"/>
                <w:lang w:eastAsia="ko-KR"/>
              </w:rPr>
            </w:pPr>
          </w:p>
          <w:p w14:paraId="0FAE0CCC" w14:textId="232D9AFE" w:rsidR="00031033" w:rsidRPr="0098642E" w:rsidRDefault="00031033" w:rsidP="004F3283">
            <w:pPr>
              <w:pStyle w:val="paragraph"/>
              <w:spacing w:after="0"/>
              <w:jc w:val="both"/>
              <w:textAlignment w:val="baseline"/>
              <w:rPr>
                <w:rFonts w:eastAsia="Calibri"/>
                <w:lang w:eastAsia="ko-KR"/>
              </w:rPr>
            </w:pPr>
          </w:p>
          <w:p w14:paraId="7811B51A" w14:textId="5A5DA273" w:rsidR="00031033" w:rsidRPr="0098642E" w:rsidRDefault="00031033" w:rsidP="004F3283">
            <w:pPr>
              <w:pStyle w:val="paragraph"/>
              <w:spacing w:after="0"/>
              <w:jc w:val="both"/>
              <w:textAlignment w:val="baseline"/>
              <w:rPr>
                <w:rFonts w:eastAsia="Calibri"/>
                <w:lang w:eastAsia="ko-KR"/>
              </w:rPr>
            </w:pPr>
          </w:p>
          <w:p w14:paraId="6B2F0E20" w14:textId="3CA71880" w:rsidR="00880EBF" w:rsidRPr="0098642E" w:rsidRDefault="004F3283" w:rsidP="00880EBF">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eastAsia="Calibri" w:hAnsi="Times New Roman" w:cs="Times New Roman"/>
                <w:sz w:val="24"/>
                <w:szCs w:val="24"/>
                <w:lang w:val="ro-RO" w:eastAsia="ko-KR"/>
              </w:rPr>
              <w:t>(2) În situația prevăzută la alin. (1), OD are obligația să analizeze suma contestată și să transmită furnizorului, în scris, un răspuns conținând rezultatele analizei, în maximum 5 zile lucrătoare de la data primirii contestației. Pentru suma contestată, dar stabilită ulterior pe cale amiabilă sau hotărâre judecătorească, ca fiind corectă și datorată de către furnizor, acesta plăteşte, pe lângă suma datorată, o dobândă penalizatoare calculată conform prevederilor Art. 10. alin. (3).</w:t>
            </w:r>
          </w:p>
        </w:tc>
        <w:tc>
          <w:tcPr>
            <w:tcW w:w="1584" w:type="dxa"/>
            <w:shd w:val="clear" w:color="auto" w:fill="auto"/>
          </w:tcPr>
          <w:p w14:paraId="073DC1C3" w14:textId="18F11CE5" w:rsidR="00880EBF" w:rsidRPr="0098642E" w:rsidRDefault="00880EBF" w:rsidP="00880EBF">
            <w:pPr>
              <w:shd w:val="clear" w:color="auto" w:fill="FFFFFF"/>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DELGAZ Grid</w:t>
            </w:r>
          </w:p>
        </w:tc>
        <w:tc>
          <w:tcPr>
            <w:tcW w:w="3378" w:type="dxa"/>
            <w:shd w:val="clear" w:color="auto" w:fill="auto"/>
          </w:tcPr>
          <w:p w14:paraId="1DAA4FF7"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bookmarkStart w:id="20" w:name="_Toc468758311"/>
            <w:bookmarkStart w:id="21" w:name="_Toc468758445"/>
            <w:bookmarkStart w:id="22" w:name="_Toc468832878"/>
            <w:bookmarkStart w:id="23" w:name="_Toc469442705"/>
            <w:r w:rsidRPr="0098642E">
              <w:rPr>
                <w:rFonts w:ascii="Times New Roman" w:hAnsi="Times New Roman" w:cs="Times New Roman"/>
                <w:sz w:val="24"/>
                <w:szCs w:val="24"/>
              </w:rPr>
              <w:t>Art.11</w:t>
            </w:r>
            <w:r w:rsidRPr="0098642E">
              <w:rPr>
                <w:rFonts w:ascii="Times New Roman" w:hAnsi="Times New Roman" w:cs="Times New Roman"/>
                <w:sz w:val="24"/>
                <w:szCs w:val="24"/>
                <w:lang w:val="ro-RO"/>
              </w:rPr>
              <w:t xml:space="preserve">– (1) </w:t>
            </w:r>
            <w:r w:rsidRPr="0098642E">
              <w:rPr>
                <w:rFonts w:ascii="Times New Roman" w:hAnsi="Times New Roman" w:cs="Times New Roman"/>
                <w:sz w:val="24"/>
                <w:szCs w:val="24"/>
              </w:rPr>
              <w:t xml:space="preserve">În cazul în care o sumă facturată de către OD este contestată parţial sau integral de către furnizor, acesta înaintează o contestaţie OD în termen de maximum 5 zile lucrătoare de la data primirii facturii, şi plăteşte suma rămasă necontestată până la data scadenţei. Contestaţiile ulterioare termenului menţionat nu se iau în considerare. </w:t>
            </w:r>
          </w:p>
          <w:p w14:paraId="29CA8302"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p>
          <w:p w14:paraId="5910BA1E" w14:textId="77777777" w:rsidR="00880EBF" w:rsidRPr="0098642E" w:rsidRDefault="00880EBF" w:rsidP="00880EBF">
            <w:pPr>
              <w:tabs>
                <w:tab w:val="left" w:pos="851"/>
              </w:tabs>
              <w:spacing w:after="0" w:line="240" w:lineRule="auto"/>
              <w:jc w:val="both"/>
              <w:rPr>
                <w:rFonts w:ascii="Times New Roman" w:hAnsi="Times New Roman" w:cs="Times New Roman"/>
                <w:b/>
                <w:bCs/>
                <w:sz w:val="24"/>
                <w:szCs w:val="24"/>
                <w:u w:val="single"/>
                <w:lang w:eastAsia="ro-RO"/>
              </w:rPr>
            </w:pPr>
            <w:r w:rsidRPr="0098642E">
              <w:rPr>
                <w:rFonts w:ascii="Times New Roman" w:hAnsi="Times New Roman" w:cs="Times New Roman"/>
                <w:b/>
                <w:bCs/>
                <w:sz w:val="24"/>
                <w:szCs w:val="24"/>
                <w:u w:val="single"/>
                <w:lang w:eastAsia="ro-RO"/>
              </w:rPr>
              <w:t xml:space="preserve">Propunem completare articol cu: </w:t>
            </w:r>
          </w:p>
          <w:p w14:paraId="71C0FB4B" w14:textId="77777777" w:rsidR="00880EBF" w:rsidRPr="0098642E" w:rsidRDefault="00880EBF" w:rsidP="00880EBF">
            <w:pPr>
              <w:tabs>
                <w:tab w:val="left" w:pos="851"/>
              </w:tabs>
              <w:spacing w:after="0" w:line="240" w:lineRule="auto"/>
              <w:jc w:val="both"/>
              <w:rPr>
                <w:rFonts w:ascii="Times New Roman" w:hAnsi="Times New Roman" w:cs="Times New Roman"/>
                <w:b/>
                <w:bCs/>
                <w:sz w:val="24"/>
                <w:szCs w:val="24"/>
                <w:u w:val="single"/>
                <w:lang w:eastAsia="ro-RO"/>
              </w:rPr>
            </w:pPr>
          </w:p>
          <w:p w14:paraId="137569C1" w14:textId="77777777" w:rsidR="00880EBF" w:rsidRPr="0098642E" w:rsidRDefault="00880EBF" w:rsidP="00880EBF">
            <w:pPr>
              <w:tabs>
                <w:tab w:val="left" w:pos="851"/>
              </w:tabs>
              <w:spacing w:after="0" w:line="240" w:lineRule="auto"/>
              <w:jc w:val="both"/>
              <w:rPr>
                <w:rFonts w:ascii="Times New Roman" w:hAnsi="Times New Roman" w:cs="Times New Roman"/>
                <w:b/>
                <w:bCs/>
                <w:sz w:val="24"/>
                <w:szCs w:val="24"/>
                <w:u w:val="single"/>
                <w:lang w:eastAsia="ro-RO"/>
              </w:rPr>
            </w:pPr>
            <w:r w:rsidRPr="0098642E">
              <w:rPr>
                <w:rFonts w:ascii="Times New Roman" w:hAnsi="Times New Roman" w:cs="Times New Roman"/>
                <w:b/>
                <w:bCs/>
                <w:sz w:val="24"/>
                <w:szCs w:val="24"/>
                <w:u w:val="single"/>
                <w:lang w:eastAsia="ro-RO"/>
              </w:rPr>
              <w:lastRenderedPageBreak/>
              <w:t xml:space="preserve">Fara a afecta dreptul furnizorului de a contesta integral sau partial valoarea facturii, acesta poate plati integral suma inscrisa pe factura emisa de catre OD, avand posibilitatea regularizarii ulterioare a </w:t>
            </w:r>
            <w:proofErr w:type="gramStart"/>
            <w:r w:rsidRPr="0098642E">
              <w:rPr>
                <w:rFonts w:ascii="Times New Roman" w:hAnsi="Times New Roman" w:cs="Times New Roman"/>
                <w:b/>
                <w:bCs/>
                <w:sz w:val="24"/>
                <w:szCs w:val="24"/>
                <w:u w:val="single"/>
                <w:lang w:eastAsia="ro-RO"/>
              </w:rPr>
              <w:t>sumei  in</w:t>
            </w:r>
            <w:proofErr w:type="gramEnd"/>
            <w:r w:rsidRPr="0098642E">
              <w:rPr>
                <w:rFonts w:ascii="Times New Roman" w:hAnsi="Times New Roman" w:cs="Times New Roman"/>
                <w:b/>
                <w:bCs/>
                <w:sz w:val="24"/>
                <w:szCs w:val="24"/>
                <w:u w:val="single"/>
                <w:lang w:eastAsia="ro-RO"/>
              </w:rPr>
              <w:t xml:space="preserve"> cazul in care contestatia este intemeiata. </w:t>
            </w:r>
          </w:p>
          <w:p w14:paraId="1A66CE2F"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eastAsia="ro-RO"/>
              </w:rPr>
            </w:pPr>
          </w:p>
          <w:p w14:paraId="750095F8"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eastAsia="ro-RO"/>
              </w:rPr>
            </w:pPr>
            <w:r w:rsidRPr="0098642E">
              <w:rPr>
                <w:rFonts w:ascii="Times New Roman" w:hAnsi="Times New Roman" w:cs="Times New Roman"/>
                <w:sz w:val="24"/>
                <w:szCs w:val="24"/>
              </w:rPr>
              <w:t xml:space="preserve">(2) În situația prevăzută la alin. (1), OD are obligația să analizeze suma contestată și să transmită furnizorului, în scris, un răspuns conținând rezultatele analizei, în maximum </w:t>
            </w:r>
            <w:r w:rsidRPr="0098642E">
              <w:rPr>
                <w:rFonts w:ascii="Times New Roman" w:hAnsi="Times New Roman" w:cs="Times New Roman"/>
                <w:b/>
                <w:bCs/>
                <w:sz w:val="24"/>
                <w:szCs w:val="24"/>
                <w:u w:val="single"/>
              </w:rPr>
              <w:t>10</w:t>
            </w:r>
            <w:r w:rsidRPr="0098642E">
              <w:rPr>
                <w:rFonts w:ascii="Times New Roman" w:hAnsi="Times New Roman" w:cs="Times New Roman"/>
                <w:sz w:val="24"/>
                <w:szCs w:val="24"/>
              </w:rPr>
              <w:t xml:space="preserve"> </w:t>
            </w:r>
            <w:r w:rsidRPr="0098642E">
              <w:rPr>
                <w:rFonts w:ascii="Times New Roman" w:hAnsi="Times New Roman" w:cs="Times New Roman"/>
                <w:strike/>
                <w:sz w:val="24"/>
                <w:szCs w:val="24"/>
              </w:rPr>
              <w:t>5</w:t>
            </w:r>
            <w:r w:rsidRPr="0098642E">
              <w:rPr>
                <w:rFonts w:ascii="Times New Roman" w:hAnsi="Times New Roman" w:cs="Times New Roman"/>
                <w:sz w:val="24"/>
                <w:szCs w:val="24"/>
              </w:rPr>
              <w:t xml:space="preserve"> zile lucrătoare de la data primirii contestației. Pentru suma contestată, dar stabilită ulterior pe cale amiabilă sau hotărâre judecătorească, ca fiind corectă și datorată de către furnizor, acesta plăteşte, pe lângă suma datorată, o dobândă penalizatoare calculată conform prevederilor </w:t>
            </w:r>
            <w:r w:rsidRPr="0098642E">
              <w:rPr>
                <w:rFonts w:ascii="Times New Roman" w:hAnsi="Times New Roman" w:cs="Times New Roman"/>
                <w:sz w:val="24"/>
                <w:szCs w:val="24"/>
              </w:rPr>
              <w:fldChar w:fldCharType="begin"/>
            </w:r>
            <w:r w:rsidRPr="0098642E">
              <w:rPr>
                <w:rFonts w:ascii="Times New Roman" w:hAnsi="Times New Roman" w:cs="Times New Roman"/>
                <w:sz w:val="24"/>
                <w:szCs w:val="24"/>
              </w:rPr>
              <w:instrText xml:space="preserve"> REF _Ref56084100 \r \h  \* MERGEFORMAT </w:instrText>
            </w:r>
            <w:r w:rsidRPr="0098642E">
              <w:rPr>
                <w:rFonts w:ascii="Times New Roman" w:hAnsi="Times New Roman" w:cs="Times New Roman"/>
                <w:sz w:val="24"/>
                <w:szCs w:val="24"/>
              </w:rPr>
            </w:r>
            <w:r w:rsidRPr="0098642E">
              <w:rPr>
                <w:rFonts w:ascii="Times New Roman" w:hAnsi="Times New Roman" w:cs="Times New Roman"/>
                <w:sz w:val="24"/>
                <w:szCs w:val="24"/>
              </w:rPr>
              <w:fldChar w:fldCharType="separate"/>
            </w:r>
            <w:r w:rsidRPr="0098642E">
              <w:rPr>
                <w:rFonts w:ascii="Times New Roman" w:hAnsi="Times New Roman" w:cs="Times New Roman"/>
                <w:sz w:val="24"/>
                <w:szCs w:val="24"/>
              </w:rPr>
              <w:t xml:space="preserve">Art. 10. </w:t>
            </w:r>
            <w:r w:rsidRPr="0098642E">
              <w:rPr>
                <w:rFonts w:ascii="Times New Roman" w:hAnsi="Times New Roman" w:cs="Times New Roman"/>
                <w:sz w:val="24"/>
                <w:szCs w:val="24"/>
              </w:rPr>
              <w:fldChar w:fldCharType="end"/>
            </w:r>
            <w:r w:rsidRPr="0098642E">
              <w:rPr>
                <w:rFonts w:ascii="Times New Roman" w:hAnsi="Times New Roman" w:cs="Times New Roman"/>
                <w:sz w:val="24"/>
                <w:szCs w:val="24"/>
              </w:rPr>
              <w:t>alin. (3).</w:t>
            </w:r>
          </w:p>
          <w:bookmarkEnd w:id="20"/>
          <w:bookmarkEnd w:id="21"/>
          <w:bookmarkEnd w:id="22"/>
          <w:bookmarkEnd w:id="23"/>
          <w:p w14:paraId="673F0B1D"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2742" w:type="dxa"/>
            <w:shd w:val="clear" w:color="auto" w:fill="auto"/>
          </w:tcPr>
          <w:p w14:paraId="56E3F86B" w14:textId="77777777" w:rsidR="00880EBF" w:rsidRPr="0098642E" w:rsidRDefault="00880EBF" w:rsidP="00880EBF">
            <w:pPr>
              <w:tabs>
                <w:tab w:val="left" w:pos="3510"/>
              </w:tabs>
              <w:spacing w:after="0" w:line="240" w:lineRule="auto"/>
              <w:jc w:val="both"/>
              <w:rPr>
                <w:rFonts w:ascii="Times New Roman" w:hAnsi="Times New Roman" w:cs="Times New Roman"/>
                <w:bCs/>
                <w:sz w:val="24"/>
                <w:szCs w:val="24"/>
              </w:rPr>
            </w:pPr>
            <w:r w:rsidRPr="0098642E">
              <w:rPr>
                <w:rFonts w:ascii="Times New Roman" w:hAnsi="Times New Roman" w:cs="Times New Roman"/>
                <w:b/>
                <w:sz w:val="24"/>
                <w:szCs w:val="24"/>
              </w:rPr>
              <w:lastRenderedPageBreak/>
              <w:t>Motivatie:</w:t>
            </w:r>
            <w:r w:rsidRPr="0098642E">
              <w:rPr>
                <w:rFonts w:ascii="Times New Roman" w:hAnsi="Times New Roman" w:cs="Times New Roman"/>
                <w:bCs/>
                <w:sz w:val="24"/>
                <w:szCs w:val="24"/>
              </w:rPr>
              <w:t xml:space="preserve"> posibil impact economic asupra OD in cazul in care furnizorul contesta sumele si pe cale judecatoreasca avand in vedere termenele extinse de </w:t>
            </w:r>
            <w:proofErr w:type="gramStart"/>
            <w:r w:rsidRPr="0098642E">
              <w:rPr>
                <w:rFonts w:ascii="Times New Roman" w:hAnsi="Times New Roman" w:cs="Times New Roman"/>
                <w:bCs/>
                <w:sz w:val="24"/>
                <w:szCs w:val="24"/>
              </w:rPr>
              <w:t>judecata  cu</w:t>
            </w:r>
            <w:proofErr w:type="gramEnd"/>
            <w:r w:rsidRPr="0098642E">
              <w:rPr>
                <w:rFonts w:ascii="Times New Roman" w:hAnsi="Times New Roman" w:cs="Times New Roman"/>
                <w:bCs/>
                <w:sz w:val="24"/>
                <w:szCs w:val="24"/>
              </w:rPr>
              <w:t xml:space="preserve"> atat mai mult cu cat valoarea dobanzilor penalizatoare este plafonata la  valoarea facturii.   </w:t>
            </w:r>
          </w:p>
          <w:p w14:paraId="02BDF76B" w14:textId="77777777" w:rsidR="00880EBF" w:rsidRPr="0098642E" w:rsidRDefault="00880EBF" w:rsidP="00880EBF">
            <w:pPr>
              <w:tabs>
                <w:tab w:val="left" w:pos="3510"/>
              </w:tabs>
              <w:spacing w:after="0" w:line="240" w:lineRule="auto"/>
              <w:jc w:val="both"/>
              <w:rPr>
                <w:rFonts w:ascii="Times New Roman" w:hAnsi="Times New Roman" w:cs="Times New Roman"/>
                <w:bCs/>
                <w:sz w:val="24"/>
                <w:szCs w:val="24"/>
              </w:rPr>
            </w:pPr>
          </w:p>
          <w:p w14:paraId="4CC96F7B" w14:textId="77777777" w:rsidR="00880EBF" w:rsidRPr="0098642E" w:rsidRDefault="00880EBF" w:rsidP="00880EBF">
            <w:pPr>
              <w:tabs>
                <w:tab w:val="left" w:pos="3510"/>
              </w:tabs>
              <w:spacing w:after="0" w:line="240" w:lineRule="auto"/>
              <w:jc w:val="both"/>
              <w:rPr>
                <w:rFonts w:ascii="Times New Roman" w:hAnsi="Times New Roman" w:cs="Times New Roman"/>
                <w:bCs/>
                <w:sz w:val="24"/>
                <w:szCs w:val="24"/>
              </w:rPr>
            </w:pPr>
          </w:p>
          <w:p w14:paraId="411755DF" w14:textId="0B590637" w:rsidR="00880EBF" w:rsidRPr="0098642E" w:rsidRDefault="00880EBF" w:rsidP="00880EBF">
            <w:pPr>
              <w:spacing w:after="0" w:line="240" w:lineRule="auto"/>
              <w:jc w:val="both"/>
              <w:rPr>
                <w:rFonts w:ascii="Times New Roman" w:hAnsi="Times New Roman" w:cs="Times New Roman"/>
                <w:b/>
                <w:sz w:val="24"/>
                <w:szCs w:val="24"/>
              </w:rPr>
            </w:pPr>
          </w:p>
          <w:p w14:paraId="71502347" w14:textId="2A664D93" w:rsidR="001D3850" w:rsidRPr="0098642E" w:rsidRDefault="001D3850" w:rsidP="00880EBF">
            <w:pPr>
              <w:spacing w:after="0" w:line="240" w:lineRule="auto"/>
              <w:jc w:val="both"/>
              <w:rPr>
                <w:rFonts w:ascii="Times New Roman" w:hAnsi="Times New Roman" w:cs="Times New Roman"/>
                <w:b/>
                <w:sz w:val="24"/>
                <w:szCs w:val="24"/>
              </w:rPr>
            </w:pPr>
          </w:p>
          <w:p w14:paraId="31BAD599" w14:textId="67A11636" w:rsidR="001D3850" w:rsidRPr="0098642E" w:rsidRDefault="001D3850" w:rsidP="00880EBF">
            <w:pPr>
              <w:spacing w:after="0" w:line="240" w:lineRule="auto"/>
              <w:jc w:val="both"/>
              <w:rPr>
                <w:rFonts w:ascii="Times New Roman" w:hAnsi="Times New Roman" w:cs="Times New Roman"/>
                <w:b/>
                <w:sz w:val="24"/>
                <w:szCs w:val="24"/>
              </w:rPr>
            </w:pPr>
          </w:p>
          <w:p w14:paraId="29DE0856" w14:textId="45F2823D" w:rsidR="001D3850" w:rsidRPr="0098642E" w:rsidRDefault="001D3850" w:rsidP="00880EBF">
            <w:pPr>
              <w:spacing w:after="0" w:line="240" w:lineRule="auto"/>
              <w:jc w:val="both"/>
              <w:rPr>
                <w:rFonts w:ascii="Times New Roman" w:hAnsi="Times New Roman" w:cs="Times New Roman"/>
                <w:b/>
                <w:sz w:val="24"/>
                <w:szCs w:val="24"/>
              </w:rPr>
            </w:pPr>
          </w:p>
          <w:p w14:paraId="037B4471" w14:textId="2AFD5435" w:rsidR="001D3850" w:rsidRPr="0098642E" w:rsidRDefault="001D3850" w:rsidP="00880EBF">
            <w:pPr>
              <w:spacing w:after="0" w:line="240" w:lineRule="auto"/>
              <w:jc w:val="both"/>
              <w:rPr>
                <w:rFonts w:ascii="Times New Roman" w:hAnsi="Times New Roman" w:cs="Times New Roman"/>
                <w:b/>
                <w:sz w:val="24"/>
                <w:szCs w:val="24"/>
              </w:rPr>
            </w:pPr>
          </w:p>
          <w:p w14:paraId="53942EB9" w14:textId="76D15542" w:rsidR="001D3850" w:rsidRPr="0098642E" w:rsidRDefault="001D3850" w:rsidP="00880EBF">
            <w:pPr>
              <w:spacing w:after="0" w:line="240" w:lineRule="auto"/>
              <w:jc w:val="both"/>
              <w:rPr>
                <w:rFonts w:ascii="Times New Roman" w:hAnsi="Times New Roman" w:cs="Times New Roman"/>
                <w:b/>
                <w:sz w:val="24"/>
                <w:szCs w:val="24"/>
              </w:rPr>
            </w:pPr>
          </w:p>
          <w:p w14:paraId="57C0ADF3" w14:textId="15DE2F8D" w:rsidR="001D3850" w:rsidRPr="0098642E" w:rsidRDefault="001D3850" w:rsidP="00880EBF">
            <w:pPr>
              <w:spacing w:after="0" w:line="240" w:lineRule="auto"/>
              <w:jc w:val="both"/>
              <w:rPr>
                <w:rFonts w:ascii="Times New Roman" w:hAnsi="Times New Roman" w:cs="Times New Roman"/>
                <w:b/>
                <w:sz w:val="24"/>
                <w:szCs w:val="24"/>
              </w:rPr>
            </w:pPr>
          </w:p>
          <w:p w14:paraId="07D2F9C3" w14:textId="43C45088" w:rsidR="001D3850" w:rsidRPr="0098642E" w:rsidRDefault="001D3850" w:rsidP="00880EBF">
            <w:pPr>
              <w:spacing w:after="0" w:line="240" w:lineRule="auto"/>
              <w:jc w:val="both"/>
              <w:rPr>
                <w:rFonts w:ascii="Times New Roman" w:hAnsi="Times New Roman" w:cs="Times New Roman"/>
                <w:b/>
                <w:sz w:val="24"/>
                <w:szCs w:val="24"/>
              </w:rPr>
            </w:pPr>
          </w:p>
          <w:p w14:paraId="5D524F11" w14:textId="39B01AF7" w:rsidR="001D3850" w:rsidRPr="0098642E" w:rsidRDefault="001D3850" w:rsidP="00880EBF">
            <w:pPr>
              <w:spacing w:after="0" w:line="240" w:lineRule="auto"/>
              <w:jc w:val="both"/>
              <w:rPr>
                <w:rFonts w:ascii="Times New Roman" w:hAnsi="Times New Roman" w:cs="Times New Roman"/>
                <w:b/>
                <w:sz w:val="24"/>
                <w:szCs w:val="24"/>
              </w:rPr>
            </w:pPr>
          </w:p>
          <w:p w14:paraId="34073CC3" w14:textId="14B2E62D" w:rsidR="001D3850" w:rsidRPr="0098642E" w:rsidRDefault="001D3850" w:rsidP="00880EBF">
            <w:pPr>
              <w:spacing w:after="0" w:line="240" w:lineRule="auto"/>
              <w:jc w:val="both"/>
              <w:rPr>
                <w:rFonts w:ascii="Times New Roman" w:hAnsi="Times New Roman" w:cs="Times New Roman"/>
                <w:b/>
                <w:sz w:val="24"/>
                <w:szCs w:val="24"/>
              </w:rPr>
            </w:pPr>
          </w:p>
          <w:p w14:paraId="2E34FDF4" w14:textId="41FF368F" w:rsidR="001D3850" w:rsidRPr="0098642E" w:rsidRDefault="001D3850" w:rsidP="00880EBF">
            <w:pPr>
              <w:spacing w:after="0" w:line="240" w:lineRule="auto"/>
              <w:jc w:val="both"/>
              <w:rPr>
                <w:rFonts w:ascii="Times New Roman" w:hAnsi="Times New Roman" w:cs="Times New Roman"/>
                <w:b/>
                <w:sz w:val="24"/>
                <w:szCs w:val="24"/>
              </w:rPr>
            </w:pPr>
          </w:p>
          <w:p w14:paraId="76DCD946" w14:textId="11883DA8" w:rsidR="001D3850" w:rsidRPr="0098642E" w:rsidRDefault="001D3850" w:rsidP="00880EBF">
            <w:pPr>
              <w:spacing w:after="0" w:line="240" w:lineRule="auto"/>
              <w:jc w:val="both"/>
              <w:rPr>
                <w:rFonts w:ascii="Times New Roman" w:hAnsi="Times New Roman" w:cs="Times New Roman"/>
                <w:b/>
                <w:sz w:val="24"/>
                <w:szCs w:val="24"/>
              </w:rPr>
            </w:pPr>
          </w:p>
          <w:p w14:paraId="32B206D0" w14:textId="77777777" w:rsidR="001D3850" w:rsidRPr="0098642E" w:rsidRDefault="001D3850" w:rsidP="00880EBF">
            <w:pPr>
              <w:spacing w:after="0" w:line="240" w:lineRule="auto"/>
              <w:jc w:val="both"/>
              <w:rPr>
                <w:rFonts w:ascii="Times New Roman" w:hAnsi="Times New Roman" w:cs="Times New Roman"/>
                <w:b/>
                <w:sz w:val="24"/>
                <w:szCs w:val="24"/>
              </w:rPr>
            </w:pPr>
          </w:p>
          <w:p w14:paraId="789A36FE" w14:textId="03DAE096" w:rsidR="00880EBF" w:rsidRPr="0098642E" w:rsidRDefault="001D3850"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b/>
                <w:sz w:val="24"/>
                <w:szCs w:val="24"/>
              </w:rPr>
              <w:t xml:space="preserve">(2) </w:t>
            </w:r>
            <w:r w:rsidR="00880EBF" w:rsidRPr="0098642E">
              <w:rPr>
                <w:rFonts w:ascii="Times New Roman" w:hAnsi="Times New Roman" w:cs="Times New Roman"/>
                <w:b/>
                <w:sz w:val="24"/>
                <w:szCs w:val="24"/>
              </w:rPr>
              <w:t>Propunem mentinerea termenului la 10 zile</w:t>
            </w:r>
            <w:r w:rsidR="00880EBF" w:rsidRPr="0098642E">
              <w:rPr>
                <w:rFonts w:ascii="Times New Roman" w:hAnsi="Times New Roman" w:cs="Times New Roman"/>
                <w:bCs/>
                <w:sz w:val="24"/>
                <w:szCs w:val="24"/>
              </w:rPr>
              <w:t xml:space="preserve"> lucratoare din actuala reglementare. </w:t>
            </w:r>
            <w:r w:rsidR="00880EBF" w:rsidRPr="0098642E">
              <w:rPr>
                <w:rFonts w:ascii="Times New Roman" w:hAnsi="Times New Roman" w:cs="Times New Roman"/>
                <w:b/>
                <w:sz w:val="24"/>
                <w:szCs w:val="24"/>
              </w:rPr>
              <w:t>Motivatie:</w:t>
            </w:r>
            <w:r w:rsidR="00880EBF" w:rsidRPr="0098642E">
              <w:rPr>
                <w:rFonts w:ascii="Times New Roman" w:hAnsi="Times New Roman" w:cs="Times New Roman"/>
                <w:bCs/>
                <w:sz w:val="24"/>
                <w:szCs w:val="24"/>
              </w:rPr>
              <w:t xml:space="preserve"> intrucat termenul propus este foarte restrans exista </w:t>
            </w:r>
            <w:proofErr w:type="gramStart"/>
            <w:r w:rsidR="00880EBF" w:rsidRPr="0098642E">
              <w:rPr>
                <w:rFonts w:ascii="Times New Roman" w:hAnsi="Times New Roman" w:cs="Times New Roman"/>
                <w:bCs/>
                <w:sz w:val="24"/>
                <w:szCs w:val="24"/>
              </w:rPr>
              <w:t>riscul  (</w:t>
            </w:r>
            <w:proofErr w:type="gramEnd"/>
            <w:r w:rsidR="00880EBF" w:rsidRPr="0098642E">
              <w:rPr>
                <w:rFonts w:ascii="Times New Roman" w:hAnsi="Times New Roman" w:cs="Times New Roman"/>
                <w:bCs/>
                <w:sz w:val="24"/>
                <w:szCs w:val="24"/>
              </w:rPr>
              <w:t xml:space="preserve">pentru OD) unei solutionari eronate a contestatiei.     </w:t>
            </w:r>
          </w:p>
        </w:tc>
        <w:tc>
          <w:tcPr>
            <w:tcW w:w="2162" w:type="dxa"/>
          </w:tcPr>
          <w:p w14:paraId="14180750" w14:textId="5C1299D7" w:rsidR="00F46197" w:rsidRPr="00D20F40" w:rsidRDefault="001D3850" w:rsidP="00880EBF">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lastRenderedPageBreak/>
              <w:t>(1)</w:t>
            </w:r>
            <w:r w:rsidR="0053354D" w:rsidRPr="0098642E">
              <w:rPr>
                <w:rFonts w:ascii="Times New Roman" w:hAnsi="Times New Roman" w:cs="Times New Roman"/>
                <w:sz w:val="24"/>
                <w:szCs w:val="24"/>
              </w:rPr>
              <w:t xml:space="preserve"> </w:t>
            </w:r>
            <w:r w:rsidR="00F46197" w:rsidRPr="0098642E">
              <w:rPr>
                <w:rFonts w:ascii="Times New Roman" w:hAnsi="Times New Roman" w:cs="Times New Roman"/>
                <w:sz w:val="24"/>
                <w:szCs w:val="24"/>
              </w:rPr>
              <w:t xml:space="preserve">s-a reformulat </w:t>
            </w:r>
            <w:r w:rsidR="00D20F40">
              <w:rPr>
                <w:rFonts w:ascii="Times New Roman" w:hAnsi="Times New Roman" w:cs="Times New Roman"/>
                <w:sz w:val="24"/>
                <w:szCs w:val="24"/>
              </w:rPr>
              <w:t xml:space="preserve">astfel: </w:t>
            </w:r>
            <w:r w:rsidR="00692785" w:rsidRPr="00692785">
              <w:rPr>
                <w:rFonts w:ascii="Times New Roman" w:hAnsi="Times New Roman" w:cs="Times New Roman"/>
                <w:i/>
                <w:sz w:val="24"/>
                <w:szCs w:val="24"/>
              </w:rPr>
              <w:t xml:space="preserve">O sumă facturată de către OD poate fi contestată parţial sau integral de către furnizor în termenul de scadenţă a facturii. În acest caz furnizorul înaintează o contestaţie OD şi plăteşte, în termenul de scadență suma </w:t>
            </w:r>
            <w:r w:rsidR="00692785" w:rsidRPr="00692785">
              <w:rPr>
                <w:rFonts w:ascii="Times New Roman" w:hAnsi="Times New Roman" w:cs="Times New Roman"/>
                <w:i/>
                <w:sz w:val="24"/>
                <w:szCs w:val="24"/>
              </w:rPr>
              <w:lastRenderedPageBreak/>
              <w:t>rămasă necontestată</w:t>
            </w:r>
          </w:p>
          <w:p w14:paraId="5DBFE695" w14:textId="77777777" w:rsidR="00F46197" w:rsidRPr="0098642E" w:rsidRDefault="00F46197" w:rsidP="00880EBF">
            <w:pPr>
              <w:spacing w:after="0" w:line="240" w:lineRule="auto"/>
              <w:jc w:val="both"/>
              <w:rPr>
                <w:rFonts w:ascii="Times New Roman" w:hAnsi="Times New Roman" w:cs="Times New Roman"/>
                <w:sz w:val="24"/>
                <w:szCs w:val="24"/>
              </w:rPr>
            </w:pPr>
          </w:p>
          <w:p w14:paraId="1579843B" w14:textId="77777777" w:rsidR="00F46197" w:rsidRPr="0098642E" w:rsidRDefault="00F46197" w:rsidP="00880EBF">
            <w:pPr>
              <w:spacing w:after="0" w:line="240" w:lineRule="auto"/>
              <w:jc w:val="both"/>
              <w:rPr>
                <w:rFonts w:ascii="Times New Roman" w:hAnsi="Times New Roman" w:cs="Times New Roman"/>
                <w:sz w:val="24"/>
                <w:szCs w:val="24"/>
              </w:rPr>
            </w:pPr>
          </w:p>
          <w:p w14:paraId="333903DF" w14:textId="77777777" w:rsidR="00F46197" w:rsidRPr="0098642E" w:rsidRDefault="00F46197" w:rsidP="00880EBF">
            <w:pPr>
              <w:spacing w:after="0" w:line="240" w:lineRule="auto"/>
              <w:jc w:val="both"/>
              <w:rPr>
                <w:rFonts w:ascii="Times New Roman" w:hAnsi="Times New Roman" w:cs="Times New Roman"/>
                <w:sz w:val="24"/>
                <w:szCs w:val="24"/>
              </w:rPr>
            </w:pPr>
          </w:p>
          <w:p w14:paraId="60ECBB75" w14:textId="77777777" w:rsidR="00F46197" w:rsidRPr="0098642E" w:rsidRDefault="00F46197" w:rsidP="00880EBF">
            <w:pPr>
              <w:spacing w:after="0" w:line="240" w:lineRule="auto"/>
              <w:jc w:val="both"/>
              <w:rPr>
                <w:rFonts w:ascii="Times New Roman" w:hAnsi="Times New Roman" w:cs="Times New Roman"/>
                <w:sz w:val="24"/>
                <w:szCs w:val="24"/>
              </w:rPr>
            </w:pPr>
          </w:p>
          <w:p w14:paraId="5F9A0C3D" w14:textId="77777777" w:rsidR="00F46197" w:rsidRPr="0098642E" w:rsidRDefault="00F46197" w:rsidP="00880EBF">
            <w:pPr>
              <w:spacing w:after="0" w:line="240" w:lineRule="auto"/>
              <w:jc w:val="both"/>
              <w:rPr>
                <w:rFonts w:ascii="Times New Roman" w:hAnsi="Times New Roman" w:cs="Times New Roman"/>
                <w:sz w:val="24"/>
                <w:szCs w:val="24"/>
              </w:rPr>
            </w:pPr>
          </w:p>
          <w:p w14:paraId="76EEE840" w14:textId="77777777" w:rsidR="00F46197" w:rsidRPr="0098642E" w:rsidRDefault="00F46197" w:rsidP="00880EBF">
            <w:pPr>
              <w:spacing w:after="0" w:line="240" w:lineRule="auto"/>
              <w:jc w:val="both"/>
              <w:rPr>
                <w:rFonts w:ascii="Times New Roman" w:hAnsi="Times New Roman" w:cs="Times New Roman"/>
                <w:sz w:val="24"/>
                <w:szCs w:val="24"/>
              </w:rPr>
            </w:pPr>
          </w:p>
          <w:p w14:paraId="51BD9A79" w14:textId="28EEDA89" w:rsidR="00F46197" w:rsidRPr="0098642E" w:rsidRDefault="00F46197" w:rsidP="00880EBF">
            <w:pPr>
              <w:spacing w:after="0" w:line="240" w:lineRule="auto"/>
              <w:jc w:val="both"/>
              <w:rPr>
                <w:rFonts w:ascii="Times New Roman" w:hAnsi="Times New Roman" w:cs="Times New Roman"/>
                <w:sz w:val="24"/>
                <w:szCs w:val="24"/>
              </w:rPr>
            </w:pPr>
          </w:p>
          <w:p w14:paraId="34BA19E2" w14:textId="77777777" w:rsidR="001D3850" w:rsidRPr="0098642E" w:rsidRDefault="001D3850" w:rsidP="00880EBF">
            <w:pPr>
              <w:spacing w:after="0" w:line="240" w:lineRule="auto"/>
              <w:jc w:val="both"/>
              <w:rPr>
                <w:rFonts w:ascii="Times New Roman" w:hAnsi="Times New Roman" w:cs="Times New Roman"/>
                <w:sz w:val="24"/>
                <w:szCs w:val="24"/>
              </w:rPr>
            </w:pPr>
          </w:p>
          <w:p w14:paraId="488D4302" w14:textId="77777777" w:rsidR="00F46197" w:rsidRPr="0098642E" w:rsidRDefault="00F46197" w:rsidP="00880EBF">
            <w:pPr>
              <w:spacing w:after="0" w:line="240" w:lineRule="auto"/>
              <w:jc w:val="both"/>
              <w:rPr>
                <w:rFonts w:ascii="Times New Roman" w:hAnsi="Times New Roman" w:cs="Times New Roman"/>
                <w:sz w:val="24"/>
                <w:szCs w:val="24"/>
              </w:rPr>
            </w:pPr>
          </w:p>
          <w:p w14:paraId="20D136A5" w14:textId="4CB81B65" w:rsidR="00F46197" w:rsidRPr="00A134B8" w:rsidRDefault="001D3850" w:rsidP="00880EBF">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t>(2)</w:t>
            </w:r>
            <w:r w:rsidR="00E34055">
              <w:rPr>
                <w:rFonts w:ascii="Times New Roman" w:hAnsi="Times New Roman" w:cs="Times New Roman"/>
                <w:sz w:val="24"/>
                <w:szCs w:val="24"/>
              </w:rPr>
              <w:t xml:space="preserve"> </w:t>
            </w:r>
            <w:r w:rsidR="00F46197" w:rsidRPr="0098642E">
              <w:rPr>
                <w:rFonts w:ascii="Times New Roman" w:hAnsi="Times New Roman" w:cs="Times New Roman"/>
                <w:sz w:val="24"/>
                <w:szCs w:val="24"/>
              </w:rPr>
              <w:t xml:space="preserve">Se acceptă </w:t>
            </w:r>
            <w:r w:rsidR="00B75DA3" w:rsidRPr="00A134B8">
              <w:rPr>
                <w:rFonts w:ascii="Times New Roman" w:hAnsi="Times New Roman" w:cs="Times New Roman"/>
                <w:i/>
                <w:sz w:val="24"/>
                <w:szCs w:val="24"/>
              </w:rPr>
              <w:t xml:space="preserve">maximum </w:t>
            </w:r>
            <w:r w:rsidR="00F46197" w:rsidRPr="00A134B8">
              <w:rPr>
                <w:rFonts w:ascii="Times New Roman" w:hAnsi="Times New Roman" w:cs="Times New Roman"/>
                <w:i/>
                <w:sz w:val="24"/>
                <w:szCs w:val="24"/>
              </w:rPr>
              <w:t>10 zile lucrătoare</w:t>
            </w:r>
          </w:p>
          <w:p w14:paraId="4F3C97D9" w14:textId="6E507CD0" w:rsidR="00F46197" w:rsidRPr="0098642E" w:rsidRDefault="00F46197" w:rsidP="00880EBF">
            <w:pPr>
              <w:spacing w:after="0" w:line="240" w:lineRule="auto"/>
              <w:jc w:val="both"/>
              <w:rPr>
                <w:rFonts w:ascii="Times New Roman" w:hAnsi="Times New Roman" w:cs="Times New Roman"/>
                <w:sz w:val="24"/>
                <w:szCs w:val="24"/>
              </w:rPr>
            </w:pPr>
          </w:p>
        </w:tc>
      </w:tr>
      <w:tr w:rsidR="0063589F" w:rsidRPr="0098642E" w14:paraId="3CB444C8" w14:textId="77777777" w:rsidTr="0063589F">
        <w:trPr>
          <w:trHeight w:val="712"/>
        </w:trPr>
        <w:tc>
          <w:tcPr>
            <w:tcW w:w="606" w:type="dxa"/>
            <w:shd w:val="clear" w:color="auto" w:fill="auto"/>
          </w:tcPr>
          <w:p w14:paraId="5D6C5306" w14:textId="002F7637"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35</w:t>
            </w:r>
          </w:p>
        </w:tc>
        <w:tc>
          <w:tcPr>
            <w:tcW w:w="1663" w:type="dxa"/>
          </w:tcPr>
          <w:p w14:paraId="1533CBFB"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11</w:t>
            </w:r>
          </w:p>
          <w:p w14:paraId="1FB9FEC6" w14:textId="0A53DB44"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w:t>
            </w:r>
          </w:p>
        </w:tc>
        <w:tc>
          <w:tcPr>
            <w:tcW w:w="3186" w:type="dxa"/>
          </w:tcPr>
          <w:p w14:paraId="3D6FB37E" w14:textId="4826B9C3" w:rsidR="00880EBF" w:rsidRPr="0098642E" w:rsidRDefault="00136D11" w:rsidP="00880EBF">
            <w:pPr>
              <w:tabs>
                <w:tab w:val="left" w:pos="0"/>
                <w:tab w:val="left" w:pos="567"/>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În cazul în care o sumă facturată de către OD este contestată parţial sau integral de către furnizor, acesta înaintează o contestaţie OD în termen de maximum 5 zile lucrătoare de la data primirii facturii, şi plăteşte suma rămasă necontestată până la data scadenţei. Contestaţiile </w:t>
            </w:r>
            <w:r w:rsidRPr="0098642E">
              <w:rPr>
                <w:rFonts w:ascii="Times New Roman" w:hAnsi="Times New Roman" w:cs="Times New Roman"/>
                <w:sz w:val="24"/>
                <w:szCs w:val="24"/>
                <w:lang w:val="ro-RO"/>
              </w:rPr>
              <w:lastRenderedPageBreak/>
              <w:t>ulterioare termenului menţionat nu se iau în considerare.</w:t>
            </w:r>
          </w:p>
        </w:tc>
        <w:tc>
          <w:tcPr>
            <w:tcW w:w="1584" w:type="dxa"/>
            <w:shd w:val="clear" w:color="auto" w:fill="auto"/>
          </w:tcPr>
          <w:p w14:paraId="0145C025" w14:textId="6ABF7F99" w:rsidR="00880EBF" w:rsidRPr="0098642E" w:rsidRDefault="00880EBF" w:rsidP="00880EBF">
            <w:pPr>
              <w:shd w:val="clear" w:color="auto" w:fill="FFFFFF"/>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rPr>
              <w:lastRenderedPageBreak/>
              <w:t>EON ENERGIE ROMÂNIA</w:t>
            </w:r>
          </w:p>
        </w:tc>
        <w:tc>
          <w:tcPr>
            <w:tcW w:w="3378" w:type="dxa"/>
            <w:shd w:val="clear" w:color="auto" w:fill="auto"/>
          </w:tcPr>
          <w:p w14:paraId="6BE8F6F9" w14:textId="0B9AD923"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În cazul în care o sumă facturată de către OD este contestată parţial sau integral de către furnizor, acesta înaintează o contestaţie OD în termen de </w:t>
            </w:r>
            <w:r w:rsidRPr="0098642E">
              <w:rPr>
                <w:rFonts w:ascii="Times New Roman" w:hAnsi="Times New Roman" w:cs="Times New Roman"/>
                <w:b/>
                <w:bCs/>
                <w:sz w:val="24"/>
                <w:szCs w:val="24"/>
                <w:lang w:val="ro-RO"/>
              </w:rPr>
              <w:t>maximum 15 zile lucrătoare</w:t>
            </w:r>
            <w:r w:rsidRPr="0098642E">
              <w:rPr>
                <w:rFonts w:ascii="Times New Roman" w:hAnsi="Times New Roman" w:cs="Times New Roman"/>
                <w:sz w:val="24"/>
                <w:szCs w:val="24"/>
                <w:lang w:val="ro-RO"/>
              </w:rPr>
              <w:t xml:space="preserve"> de la data primirii facturii, şi plăteşte suma rămasă necontestată până la data scadenţei. Contestaţiile </w:t>
            </w:r>
            <w:r w:rsidRPr="0098642E">
              <w:rPr>
                <w:rFonts w:ascii="Times New Roman" w:hAnsi="Times New Roman" w:cs="Times New Roman"/>
                <w:sz w:val="24"/>
                <w:szCs w:val="24"/>
                <w:lang w:val="ro-RO"/>
              </w:rPr>
              <w:lastRenderedPageBreak/>
              <w:t>ulterioare termenului menţionat nu se iau în considerare.</w:t>
            </w:r>
          </w:p>
        </w:tc>
        <w:tc>
          <w:tcPr>
            <w:tcW w:w="2742" w:type="dxa"/>
            <w:shd w:val="clear" w:color="auto" w:fill="auto"/>
          </w:tcPr>
          <w:p w14:paraId="63579CC0" w14:textId="4E88DC78"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lang w:val="ro-RO"/>
              </w:rPr>
              <w:lastRenderedPageBreak/>
              <w:t xml:space="preserve">Propunem un termen mai lung deoarece pentru furnizorii cu un numar mare de clienți finali în aria de distribuție a unui operator, verificarea datelor facturate </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rPr>
              <w:t>presupune o muncă destul de îndelungată.</w:t>
            </w:r>
          </w:p>
        </w:tc>
        <w:tc>
          <w:tcPr>
            <w:tcW w:w="2162" w:type="dxa"/>
          </w:tcPr>
          <w:p w14:paraId="33256584" w14:textId="373794BD" w:rsidR="00880EBF" w:rsidRPr="0098642E" w:rsidRDefault="00081D33"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Idem punctul 34</w:t>
            </w:r>
            <w:r w:rsidR="00031033" w:rsidRPr="0098642E">
              <w:rPr>
                <w:rFonts w:ascii="Times New Roman" w:hAnsi="Times New Roman" w:cs="Times New Roman"/>
                <w:sz w:val="24"/>
                <w:szCs w:val="24"/>
              </w:rPr>
              <w:t xml:space="preserve">. </w:t>
            </w:r>
          </w:p>
        </w:tc>
      </w:tr>
      <w:tr w:rsidR="0063589F" w:rsidRPr="0098642E" w14:paraId="7D2FEFCD" w14:textId="77777777" w:rsidTr="0063589F">
        <w:trPr>
          <w:trHeight w:val="3304"/>
        </w:trPr>
        <w:tc>
          <w:tcPr>
            <w:tcW w:w="606" w:type="dxa"/>
            <w:shd w:val="clear" w:color="auto" w:fill="auto"/>
          </w:tcPr>
          <w:p w14:paraId="2610F6B0" w14:textId="5C6139F4"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36</w:t>
            </w:r>
          </w:p>
        </w:tc>
        <w:tc>
          <w:tcPr>
            <w:tcW w:w="1663" w:type="dxa"/>
          </w:tcPr>
          <w:p w14:paraId="3A625E57" w14:textId="3647618A"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13 </w:t>
            </w:r>
          </w:p>
          <w:p w14:paraId="6B75AC18" w14:textId="78AC19E2" w:rsidR="00FB7B9E" w:rsidRPr="0098642E" w:rsidRDefault="00FB7B9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alin. (1)</w:t>
            </w:r>
          </w:p>
          <w:p w14:paraId="73D48ABC" w14:textId="34BA2524" w:rsidR="00065660" w:rsidRPr="0098642E" w:rsidRDefault="0006566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nouă h)</w:t>
            </w:r>
          </w:p>
        </w:tc>
        <w:tc>
          <w:tcPr>
            <w:tcW w:w="3186" w:type="dxa"/>
          </w:tcPr>
          <w:p w14:paraId="7615A5B6"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Art. 13. – (1) OD are următoarele drepturi:</w:t>
            </w:r>
          </w:p>
          <w:p w14:paraId="2D6C4823" w14:textId="0CFD9792" w:rsidR="00880EBF" w:rsidRPr="0098642E" w:rsidRDefault="00FB7B9E" w:rsidP="008E25C3">
            <w:pPr>
              <w:spacing w:after="0" w:line="240" w:lineRule="auto"/>
              <w:jc w:val="both"/>
              <w:rPr>
                <w:rFonts w:ascii="Times New Roman" w:hAnsi="Times New Roman" w:cs="Times New Roman"/>
                <w:sz w:val="24"/>
                <w:szCs w:val="24"/>
                <w:lang w:val="ro-RO"/>
              </w:rPr>
            </w:pPr>
            <w:bookmarkStart w:id="24" w:name="_Hlk57123845"/>
            <w:r w:rsidRPr="0098642E">
              <w:rPr>
                <w:rFonts w:ascii="Times New Roman" w:hAnsi="Times New Roman" w:cs="Times New Roman"/>
                <w:sz w:val="24"/>
                <w:szCs w:val="24"/>
                <w:lang w:val="ro-RO"/>
              </w:rPr>
              <w:t>(...)</w:t>
            </w:r>
          </w:p>
          <w:p w14:paraId="64DD34E5" w14:textId="5ADF5C9A" w:rsidR="00880EBF" w:rsidRPr="0098642E" w:rsidRDefault="00880EBF" w:rsidP="00880EBF">
            <w:pPr>
              <w:spacing w:after="0" w:line="240" w:lineRule="auto"/>
              <w:jc w:val="both"/>
              <w:rPr>
                <w:rFonts w:ascii="Times New Roman" w:hAnsi="Times New Roman" w:cs="Times New Roman"/>
                <w:sz w:val="24"/>
                <w:szCs w:val="24"/>
                <w:lang w:val="ro-RO"/>
              </w:rPr>
            </w:pPr>
          </w:p>
          <w:p w14:paraId="45F06A91" w14:textId="333528B9" w:rsidR="00E1334A" w:rsidRPr="0098642E" w:rsidRDefault="00E1334A" w:rsidP="00880EBF">
            <w:pPr>
              <w:spacing w:after="0" w:line="240" w:lineRule="auto"/>
              <w:jc w:val="both"/>
              <w:rPr>
                <w:rFonts w:ascii="Times New Roman" w:hAnsi="Times New Roman" w:cs="Times New Roman"/>
                <w:sz w:val="24"/>
                <w:szCs w:val="24"/>
                <w:lang w:val="ro-RO"/>
              </w:rPr>
            </w:pPr>
          </w:p>
          <w:p w14:paraId="19681834" w14:textId="497531F2" w:rsidR="00E1334A" w:rsidRPr="0098642E" w:rsidRDefault="00E1334A" w:rsidP="00880EBF">
            <w:pPr>
              <w:spacing w:after="0" w:line="240" w:lineRule="auto"/>
              <w:jc w:val="both"/>
              <w:rPr>
                <w:rFonts w:ascii="Times New Roman" w:hAnsi="Times New Roman" w:cs="Times New Roman"/>
                <w:sz w:val="24"/>
                <w:szCs w:val="24"/>
                <w:lang w:val="ro-RO"/>
              </w:rPr>
            </w:pPr>
          </w:p>
          <w:p w14:paraId="3009ED74" w14:textId="07E73B22" w:rsidR="00E1334A" w:rsidRPr="0098642E" w:rsidRDefault="00E1334A" w:rsidP="00880EBF">
            <w:pPr>
              <w:spacing w:after="0" w:line="240" w:lineRule="auto"/>
              <w:jc w:val="both"/>
              <w:rPr>
                <w:rFonts w:ascii="Times New Roman" w:hAnsi="Times New Roman" w:cs="Times New Roman"/>
                <w:sz w:val="24"/>
                <w:szCs w:val="24"/>
                <w:lang w:val="ro-RO"/>
              </w:rPr>
            </w:pPr>
          </w:p>
          <w:p w14:paraId="4CD43F79" w14:textId="0593E0AC" w:rsidR="00E1334A" w:rsidRPr="0098642E" w:rsidRDefault="00E1334A" w:rsidP="00880EBF">
            <w:pPr>
              <w:spacing w:after="0" w:line="240" w:lineRule="auto"/>
              <w:jc w:val="both"/>
              <w:rPr>
                <w:rFonts w:ascii="Times New Roman" w:hAnsi="Times New Roman" w:cs="Times New Roman"/>
                <w:sz w:val="24"/>
                <w:szCs w:val="24"/>
                <w:lang w:val="ro-RO"/>
              </w:rPr>
            </w:pPr>
          </w:p>
          <w:p w14:paraId="151EE68D" w14:textId="5D7F6E50" w:rsidR="00E1334A" w:rsidRPr="0098642E" w:rsidRDefault="00E1334A" w:rsidP="00880EBF">
            <w:pPr>
              <w:spacing w:after="0" w:line="240" w:lineRule="auto"/>
              <w:jc w:val="both"/>
              <w:rPr>
                <w:rFonts w:ascii="Times New Roman" w:hAnsi="Times New Roman" w:cs="Times New Roman"/>
                <w:sz w:val="24"/>
                <w:szCs w:val="24"/>
                <w:lang w:val="ro-RO"/>
              </w:rPr>
            </w:pPr>
          </w:p>
          <w:p w14:paraId="7CB7CAA6" w14:textId="77777777" w:rsidR="00E1334A" w:rsidRPr="0098642E" w:rsidRDefault="00E1334A" w:rsidP="00880EBF">
            <w:pPr>
              <w:spacing w:after="0" w:line="240" w:lineRule="auto"/>
              <w:jc w:val="both"/>
              <w:rPr>
                <w:rFonts w:ascii="Times New Roman" w:hAnsi="Times New Roman" w:cs="Times New Roman"/>
                <w:sz w:val="24"/>
                <w:szCs w:val="24"/>
                <w:lang w:val="ro-RO"/>
              </w:rPr>
            </w:pPr>
          </w:p>
          <w:p w14:paraId="3BDB5578" w14:textId="15431028"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(2) Plata serviciilor prevăzute la alin. (1) lit. d) şi e) se realizează de furnizor în baza facturilor emise de OD. </w:t>
            </w:r>
            <w:bookmarkEnd w:id="24"/>
          </w:p>
        </w:tc>
        <w:tc>
          <w:tcPr>
            <w:tcW w:w="1584" w:type="dxa"/>
            <w:shd w:val="clear" w:color="auto" w:fill="auto"/>
          </w:tcPr>
          <w:p w14:paraId="60E41A72"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29D773D6"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686AAA24" w14:textId="4983AC36"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22D0C630" w14:textId="5852E381" w:rsidR="00065660" w:rsidRPr="0098642E" w:rsidRDefault="00880EBF" w:rsidP="00065660">
            <w:pPr>
              <w:tabs>
                <w:tab w:val="left" w:pos="851"/>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Art. 13. – (1) OD are următoarele drepturi:</w:t>
            </w:r>
          </w:p>
          <w:p w14:paraId="7E586FC6" w14:textId="7267D279" w:rsidR="00880EBF" w:rsidRPr="0098642E" w:rsidRDefault="00880EBF" w:rsidP="00065660">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 </w:t>
            </w:r>
          </w:p>
          <w:p w14:paraId="21C4F16C"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h</w:t>
            </w:r>
            <w:bookmarkStart w:id="25" w:name="_Hlk59011734"/>
            <w:r w:rsidRPr="0098642E">
              <w:rPr>
                <w:rFonts w:ascii="Times New Roman" w:hAnsi="Times New Roman" w:cs="Times New Roman"/>
                <w:sz w:val="24"/>
                <w:szCs w:val="24"/>
                <w:lang w:val="ro-RO"/>
              </w:rPr>
              <w:t xml:space="preserve">) să notifice clientul final prin intermediul furnizorul privind depășirea puterii din certificatul de racordare la rețea și să deconecteze clientul final </w:t>
            </w:r>
            <w:bookmarkEnd w:id="25"/>
            <w:r w:rsidRPr="0098642E">
              <w:rPr>
                <w:rFonts w:ascii="Times New Roman" w:hAnsi="Times New Roman" w:cs="Times New Roman"/>
                <w:sz w:val="24"/>
                <w:szCs w:val="24"/>
                <w:lang w:val="ro-RO"/>
              </w:rPr>
              <w:t>ca urmare a depășirii repetate a puterii aprobate.</w:t>
            </w:r>
          </w:p>
          <w:p w14:paraId="5F0E2734" w14:textId="39E0F22F" w:rsidR="00880EBF" w:rsidRPr="0098642E" w:rsidRDefault="008E25C3"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(2) Plata serviciilor prevăzute la alin. (1) lit. d) şi e) se realizează de furnizor în baza facturilor emise de OD.</w:t>
            </w:r>
          </w:p>
        </w:tc>
        <w:tc>
          <w:tcPr>
            <w:tcW w:w="2742" w:type="dxa"/>
          </w:tcPr>
          <w:p w14:paraId="6BD17228"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p>
          <w:p w14:paraId="1EA8988D" w14:textId="31E64F79" w:rsidR="00880EBF" w:rsidRPr="0098642E" w:rsidRDefault="00880EBF" w:rsidP="00880EBF">
            <w:pPr>
              <w:spacing w:after="0" w:line="240" w:lineRule="auto"/>
              <w:jc w:val="both"/>
              <w:rPr>
                <w:rFonts w:ascii="Times New Roman" w:eastAsia="Times New Roman" w:hAnsi="Times New Roman" w:cs="Times New Roman"/>
                <w:sz w:val="24"/>
                <w:szCs w:val="24"/>
              </w:rPr>
            </w:pPr>
          </w:p>
          <w:p w14:paraId="6B839086" w14:textId="77777777" w:rsidR="00E1334A" w:rsidRPr="0098642E" w:rsidRDefault="00E1334A" w:rsidP="00880EBF">
            <w:pPr>
              <w:spacing w:after="0" w:line="240" w:lineRule="auto"/>
              <w:jc w:val="both"/>
              <w:rPr>
                <w:rFonts w:ascii="Times New Roman" w:eastAsia="Times New Roman" w:hAnsi="Times New Roman" w:cs="Times New Roman"/>
                <w:sz w:val="24"/>
                <w:szCs w:val="24"/>
              </w:rPr>
            </w:pPr>
          </w:p>
          <w:p w14:paraId="44F108A7" w14:textId="05B7D07E"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h) - necesitatea identificarii unor masuri care să determinarea clientului final să respecte prevederile din certificatul de racordare.</w:t>
            </w:r>
          </w:p>
          <w:p w14:paraId="77C615F6" w14:textId="77777777" w:rsidR="008E25C3" w:rsidRPr="0098642E" w:rsidRDefault="008E25C3" w:rsidP="00880EBF">
            <w:pPr>
              <w:spacing w:after="0" w:line="240" w:lineRule="auto"/>
              <w:jc w:val="both"/>
              <w:rPr>
                <w:rFonts w:ascii="Times New Roman" w:eastAsia="Times New Roman" w:hAnsi="Times New Roman" w:cs="Times New Roman"/>
                <w:sz w:val="24"/>
                <w:szCs w:val="24"/>
              </w:rPr>
            </w:pPr>
          </w:p>
          <w:p w14:paraId="3D02E6F5" w14:textId="23ECD08B"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eastAsia="Times New Roman" w:hAnsi="Times New Roman" w:cs="Times New Roman"/>
                <w:sz w:val="24"/>
                <w:szCs w:val="24"/>
              </w:rPr>
              <w:t>(2)</w:t>
            </w:r>
            <w:r w:rsidR="00FE6D34" w:rsidRPr="0098642E">
              <w:rPr>
                <w:rFonts w:ascii="Times New Roman" w:eastAsia="Times New Roman" w:hAnsi="Times New Roman" w:cs="Times New Roman"/>
                <w:sz w:val="24"/>
                <w:szCs w:val="24"/>
              </w:rPr>
              <w:t xml:space="preserve"> </w:t>
            </w:r>
            <w:r w:rsidRPr="0098642E">
              <w:rPr>
                <w:rFonts w:ascii="Times New Roman" w:eastAsia="Times New Roman" w:hAnsi="Times New Roman" w:cs="Times New Roman"/>
                <w:sz w:val="24"/>
                <w:szCs w:val="24"/>
              </w:rPr>
              <w:t>Sunt necesare precizări privind termenele de plată și tarifele aplicate acestor prestații</w:t>
            </w:r>
          </w:p>
        </w:tc>
        <w:tc>
          <w:tcPr>
            <w:tcW w:w="2162" w:type="dxa"/>
          </w:tcPr>
          <w:p w14:paraId="399B3E9C" w14:textId="77EC6385" w:rsidR="00880EBF" w:rsidRPr="0098642E" w:rsidRDefault="00E1334A" w:rsidP="00880EBF">
            <w:pPr>
              <w:spacing w:after="0" w:line="240" w:lineRule="auto"/>
              <w:jc w:val="both"/>
              <w:rPr>
                <w:rFonts w:ascii="Times New Roman" w:hAnsi="Times New Roman" w:cs="Times New Roman"/>
                <w:i/>
                <w:sz w:val="24"/>
                <w:szCs w:val="24"/>
                <w:lang w:val="ro-RO"/>
              </w:rPr>
            </w:pPr>
            <w:r w:rsidRPr="0098642E">
              <w:rPr>
                <w:rFonts w:ascii="Times New Roman" w:hAnsi="Times New Roman" w:cs="Times New Roman"/>
                <w:sz w:val="24"/>
                <w:szCs w:val="24"/>
              </w:rPr>
              <w:t xml:space="preserve">h) </w:t>
            </w:r>
            <w:r w:rsidR="00425804" w:rsidRPr="0098642E">
              <w:rPr>
                <w:rFonts w:ascii="Times New Roman" w:hAnsi="Times New Roman" w:cs="Times New Roman"/>
                <w:sz w:val="24"/>
                <w:szCs w:val="24"/>
              </w:rPr>
              <w:t>Este prevăzut la punctul 6.1 lit. b)</w:t>
            </w:r>
            <w:r w:rsidR="008E25C3" w:rsidRPr="0098642E">
              <w:rPr>
                <w:rFonts w:ascii="Times New Roman" w:hAnsi="Times New Roman" w:cs="Times New Roman"/>
                <w:i/>
                <w:sz w:val="24"/>
                <w:szCs w:val="24"/>
                <w:lang w:val="ro-RO"/>
              </w:rPr>
              <w:t xml:space="preserve"> </w:t>
            </w:r>
            <w:r w:rsidRPr="0098642E">
              <w:rPr>
                <w:rFonts w:ascii="Times New Roman" w:hAnsi="Times New Roman" w:cs="Times New Roman"/>
                <w:i/>
                <w:sz w:val="24"/>
                <w:szCs w:val="24"/>
                <w:lang w:val="ro-RO"/>
              </w:rPr>
              <w:t>in Conditii generake</w:t>
            </w:r>
          </w:p>
          <w:p w14:paraId="70CBBC0E" w14:textId="77777777" w:rsidR="00864FAF" w:rsidRPr="0098642E" w:rsidRDefault="00864FAF" w:rsidP="00880EBF">
            <w:pPr>
              <w:spacing w:after="0" w:line="240" w:lineRule="auto"/>
              <w:jc w:val="both"/>
              <w:rPr>
                <w:rFonts w:ascii="Times New Roman" w:hAnsi="Times New Roman" w:cs="Times New Roman"/>
                <w:sz w:val="24"/>
                <w:szCs w:val="24"/>
              </w:rPr>
            </w:pPr>
          </w:p>
          <w:p w14:paraId="66FC0872" w14:textId="77777777" w:rsidR="00864FAF" w:rsidRPr="0098642E" w:rsidRDefault="00864FAF" w:rsidP="00880EBF">
            <w:pPr>
              <w:spacing w:after="0" w:line="240" w:lineRule="auto"/>
              <w:jc w:val="both"/>
              <w:rPr>
                <w:rFonts w:ascii="Times New Roman" w:hAnsi="Times New Roman" w:cs="Times New Roman"/>
                <w:sz w:val="24"/>
                <w:szCs w:val="24"/>
              </w:rPr>
            </w:pPr>
          </w:p>
          <w:p w14:paraId="4C8E0689" w14:textId="77777777" w:rsidR="00864FAF" w:rsidRPr="0098642E" w:rsidRDefault="00864FAF" w:rsidP="00880EBF">
            <w:pPr>
              <w:spacing w:after="0" w:line="240" w:lineRule="auto"/>
              <w:jc w:val="both"/>
              <w:rPr>
                <w:rFonts w:ascii="Times New Roman" w:hAnsi="Times New Roman" w:cs="Times New Roman"/>
                <w:sz w:val="24"/>
                <w:szCs w:val="24"/>
              </w:rPr>
            </w:pPr>
          </w:p>
          <w:p w14:paraId="59E32D9F" w14:textId="77777777" w:rsidR="00864FAF" w:rsidRPr="0098642E" w:rsidRDefault="00864FAF" w:rsidP="00880EBF">
            <w:pPr>
              <w:spacing w:after="0" w:line="240" w:lineRule="auto"/>
              <w:jc w:val="both"/>
              <w:rPr>
                <w:rFonts w:ascii="Times New Roman" w:hAnsi="Times New Roman" w:cs="Times New Roman"/>
                <w:sz w:val="24"/>
                <w:szCs w:val="24"/>
              </w:rPr>
            </w:pPr>
          </w:p>
          <w:p w14:paraId="46F89C69" w14:textId="314C4E08" w:rsidR="00864FAF" w:rsidRPr="0098642E" w:rsidRDefault="00864FAF" w:rsidP="00880EBF">
            <w:pPr>
              <w:spacing w:after="0" w:line="240" w:lineRule="auto"/>
              <w:jc w:val="both"/>
              <w:rPr>
                <w:rFonts w:ascii="Times New Roman" w:hAnsi="Times New Roman" w:cs="Times New Roman"/>
                <w:sz w:val="24"/>
                <w:szCs w:val="24"/>
              </w:rPr>
            </w:pPr>
          </w:p>
          <w:p w14:paraId="5CC61E8F" w14:textId="77777777" w:rsidR="00864FAF" w:rsidRPr="0098642E" w:rsidRDefault="00864FAF" w:rsidP="00880EBF">
            <w:pPr>
              <w:spacing w:after="0" w:line="240" w:lineRule="auto"/>
              <w:jc w:val="both"/>
              <w:rPr>
                <w:rFonts w:ascii="Times New Roman" w:hAnsi="Times New Roman" w:cs="Times New Roman"/>
                <w:sz w:val="24"/>
                <w:szCs w:val="24"/>
              </w:rPr>
            </w:pPr>
          </w:p>
          <w:p w14:paraId="0EA80459" w14:textId="77777777" w:rsidR="00864FAF" w:rsidRPr="0098642E" w:rsidRDefault="00864FAF" w:rsidP="00880EBF">
            <w:pPr>
              <w:spacing w:after="0" w:line="240" w:lineRule="auto"/>
              <w:jc w:val="both"/>
              <w:rPr>
                <w:rFonts w:ascii="Times New Roman" w:hAnsi="Times New Roman" w:cs="Times New Roman"/>
                <w:sz w:val="24"/>
                <w:szCs w:val="24"/>
              </w:rPr>
            </w:pPr>
          </w:p>
          <w:p w14:paraId="1C431BF8" w14:textId="438AB043" w:rsidR="00E1334A" w:rsidRPr="0098642E" w:rsidRDefault="00864FA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(2) </w:t>
            </w:r>
            <w:r w:rsidR="00E1334A" w:rsidRPr="0098642E">
              <w:rPr>
                <w:rFonts w:ascii="Times New Roman" w:hAnsi="Times New Roman" w:cs="Times New Roman"/>
                <w:sz w:val="24"/>
                <w:szCs w:val="24"/>
              </w:rPr>
              <w:t>La art. 13 lit. n) s-a prev</w:t>
            </w:r>
            <w:r w:rsidR="00E1334A" w:rsidRPr="0098642E">
              <w:rPr>
                <w:rFonts w:ascii="Times New Roman" w:hAnsi="Times New Roman" w:cs="Times New Roman"/>
                <w:sz w:val="24"/>
                <w:szCs w:val="24"/>
                <w:lang w:val="ro-RO"/>
              </w:rPr>
              <w:t>ăzut ca obligaţie a OD:</w:t>
            </w:r>
          </w:p>
          <w:p w14:paraId="33632284" w14:textId="5107332D" w:rsidR="00864FAF" w:rsidRPr="0098642E" w:rsidRDefault="00E1334A"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n)</w:t>
            </w:r>
            <w:r w:rsidRPr="0098642E">
              <w:rPr>
                <w:rFonts w:ascii="Times New Roman" w:hAnsi="Times New Roman" w:cs="Times New Roman"/>
                <w:sz w:val="24"/>
                <w:szCs w:val="24"/>
                <w:lang w:val="ro-RO"/>
              </w:rPr>
              <w:tab/>
              <w:t xml:space="preserve"> să publice pe pagina proprie de internet lista serviciilor practicate şi tarifele aferente acestora.</w:t>
            </w:r>
          </w:p>
        </w:tc>
      </w:tr>
      <w:tr w:rsidR="0063589F" w:rsidRPr="0098642E" w14:paraId="19DCFFB9" w14:textId="77777777" w:rsidTr="0063589F">
        <w:trPr>
          <w:trHeight w:val="1129"/>
        </w:trPr>
        <w:tc>
          <w:tcPr>
            <w:tcW w:w="606" w:type="dxa"/>
            <w:shd w:val="clear" w:color="auto" w:fill="auto"/>
          </w:tcPr>
          <w:p w14:paraId="3F91157D" w14:textId="3EB063A3"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37</w:t>
            </w:r>
          </w:p>
        </w:tc>
        <w:tc>
          <w:tcPr>
            <w:tcW w:w="1663" w:type="dxa"/>
          </w:tcPr>
          <w:p w14:paraId="3BF22C22" w14:textId="6F887B7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13</w:t>
            </w:r>
          </w:p>
        </w:tc>
        <w:tc>
          <w:tcPr>
            <w:tcW w:w="3186" w:type="dxa"/>
            <w:shd w:val="clear" w:color="auto" w:fill="auto"/>
          </w:tcPr>
          <w:p w14:paraId="5493F861"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1584" w:type="dxa"/>
            <w:shd w:val="clear" w:color="auto" w:fill="auto"/>
          </w:tcPr>
          <w:p w14:paraId="6E68FAE0"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 xml:space="preserve">Enel Energie </w:t>
            </w:r>
            <w:r w:rsidRPr="0098642E">
              <w:rPr>
                <w:rFonts w:ascii="Times New Roman" w:hAnsi="Times New Roman" w:cs="Times New Roman"/>
                <w:sz w:val="24"/>
                <w:szCs w:val="24"/>
                <w:lang w:eastAsia="en-GB"/>
              </w:rPr>
              <w:t>/</w:t>
            </w:r>
          </w:p>
          <w:p w14:paraId="4BAC8DE2" w14:textId="4C6D4A8D"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7DAA33EA"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Alin. nou:</w:t>
            </w:r>
          </w:p>
          <w:p w14:paraId="059696DE"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w:t>
            </w:r>
            <w:bookmarkStart w:id="26" w:name="_Hlk58536243"/>
            <w:r w:rsidRPr="0098642E">
              <w:rPr>
                <w:rFonts w:ascii="Times New Roman" w:hAnsi="Times New Roman" w:cs="Times New Roman"/>
                <w:sz w:val="24"/>
                <w:szCs w:val="24"/>
              </w:rPr>
              <w:t>În cazul în care se constată o eroare de măsurare a energiei electrice sau neînregistrarea acesteia, operatorul de distribuție recalculează energia electrică distribuită la locurile respective de consum conform reglementărilor în vigoare.</w:t>
            </w:r>
          </w:p>
          <w:p w14:paraId="35CBFF7A" w14:textId="7D2663B0"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În aceasta situație, contravaloarea diferenței dintre cantitatea de energie recalculată și cantitatea de energie decontată, stabilită de către operatorul de distribuție conform reglementărilor în vigoare, se </w:t>
            </w:r>
            <w:r w:rsidRPr="0098642E">
              <w:rPr>
                <w:rFonts w:ascii="Times New Roman" w:hAnsi="Times New Roman" w:cs="Times New Roman"/>
                <w:sz w:val="24"/>
                <w:szCs w:val="24"/>
              </w:rPr>
              <w:lastRenderedPageBreak/>
              <w:t>regularizează în mod eșalonat în facturile lunilor următoare, conform înțelegerii dintre părți.</w:t>
            </w:r>
            <w:bookmarkEnd w:id="26"/>
          </w:p>
        </w:tc>
        <w:tc>
          <w:tcPr>
            <w:tcW w:w="2742" w:type="dxa"/>
          </w:tcPr>
          <w:p w14:paraId="6E14C622" w14:textId="2EC2A20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Propunem introducere unui </w:t>
            </w:r>
            <w:proofErr w:type="gramStart"/>
            <w:r w:rsidRPr="0098642E">
              <w:rPr>
                <w:rFonts w:ascii="Times New Roman" w:hAnsi="Times New Roman" w:cs="Times New Roman"/>
                <w:sz w:val="24"/>
                <w:szCs w:val="24"/>
              </w:rPr>
              <w:t>nou  aliniat</w:t>
            </w:r>
            <w:proofErr w:type="gramEnd"/>
            <w:r w:rsidRPr="0098642E">
              <w:rPr>
                <w:rFonts w:ascii="Times New Roman" w:hAnsi="Times New Roman" w:cs="Times New Roman"/>
                <w:sz w:val="24"/>
                <w:szCs w:val="24"/>
              </w:rPr>
              <w:t>, deoarece prin noua varianta de draft de contract de distributie a fost eliminata situatia in care contestatia furnizorului este intemeiata. Pentru un tratament just al partilor in cadrul contractului, solicitam mentinerea prevederii din contractul cadru de distributie in vigoare (Art. 16, pct. (1) si (2)).</w:t>
            </w:r>
          </w:p>
        </w:tc>
        <w:tc>
          <w:tcPr>
            <w:tcW w:w="2162" w:type="dxa"/>
          </w:tcPr>
          <w:p w14:paraId="2E01E5E3" w14:textId="08151569" w:rsidR="00880EBF" w:rsidRPr="0098642E" w:rsidRDefault="00692785"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Este prevăzut la art. 6</w:t>
            </w:r>
            <w:r w:rsidR="003767A0" w:rsidRPr="0098642E">
              <w:rPr>
                <w:rFonts w:ascii="Times New Roman" w:hAnsi="Times New Roman" w:cs="Times New Roman"/>
                <w:sz w:val="24"/>
                <w:szCs w:val="24"/>
              </w:rPr>
              <w:t xml:space="preserve"> alin. (1) </w:t>
            </w:r>
            <w:bookmarkStart w:id="27" w:name="_Hlk57122955"/>
            <w:r w:rsidR="003767A0" w:rsidRPr="0098642E">
              <w:rPr>
                <w:rFonts w:ascii="Times New Roman" w:hAnsi="Times New Roman"/>
                <w:i/>
                <w:sz w:val="24"/>
                <w:szCs w:val="24"/>
                <w:lang w:val="ro-RO"/>
              </w:rPr>
              <w:t xml:space="preserve">În cazul în care consumul de energie electrică nu poate fi determinat prin măsurare din cauza înregistrării eronate sau neînregistrării de către grupul de măsurare, OD stabileşte în sistem pauşal energia electrică distribuită la locul/locurile de consum, </w:t>
            </w:r>
            <w:bookmarkEnd w:id="27"/>
            <w:r w:rsidRPr="00692785">
              <w:rPr>
                <w:rFonts w:ascii="Times New Roman" w:hAnsi="Times New Roman"/>
                <w:i/>
                <w:sz w:val="24"/>
                <w:szCs w:val="24"/>
                <w:lang w:val="ro-RO"/>
              </w:rPr>
              <w:t xml:space="preserve">în </w:t>
            </w:r>
            <w:r w:rsidRPr="00692785">
              <w:rPr>
                <w:rFonts w:ascii="Times New Roman" w:hAnsi="Times New Roman"/>
                <w:i/>
                <w:sz w:val="24"/>
                <w:szCs w:val="24"/>
                <w:lang w:val="ro-RO"/>
              </w:rPr>
              <w:lastRenderedPageBreak/>
              <w:t>conformitate cu prevederile Procedurii privind stabilirea consumului de energie electrică în sistem pauşal, aprobată prin ordin al preşedintelui ANRE</w:t>
            </w:r>
          </w:p>
        </w:tc>
      </w:tr>
      <w:tr w:rsidR="0063589F" w:rsidRPr="0098642E" w14:paraId="12C79782" w14:textId="77777777" w:rsidTr="0063589F">
        <w:trPr>
          <w:trHeight w:val="712"/>
        </w:trPr>
        <w:tc>
          <w:tcPr>
            <w:tcW w:w="606" w:type="dxa"/>
            <w:shd w:val="clear" w:color="auto" w:fill="auto"/>
          </w:tcPr>
          <w:p w14:paraId="0A15F49C" w14:textId="4D81FEB9"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38</w:t>
            </w:r>
          </w:p>
        </w:tc>
        <w:tc>
          <w:tcPr>
            <w:tcW w:w="1663" w:type="dxa"/>
          </w:tcPr>
          <w:p w14:paraId="6A51C6FF" w14:textId="77777777" w:rsidR="007D1E30"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13</w:t>
            </w:r>
          </w:p>
          <w:p w14:paraId="0755AA37" w14:textId="54F23115"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alin. (1) lit. g)</w:t>
            </w:r>
          </w:p>
        </w:tc>
        <w:tc>
          <w:tcPr>
            <w:tcW w:w="3186" w:type="dxa"/>
            <w:shd w:val="clear" w:color="auto" w:fill="auto"/>
          </w:tcPr>
          <w:p w14:paraId="0FD1D8DD" w14:textId="1E58CA14"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Operatorul de distribuție are următoarele drepturi: </w:t>
            </w:r>
          </w:p>
          <w:p w14:paraId="00796198" w14:textId="5D498BBB" w:rsidR="00880EBF" w:rsidRPr="0098642E" w:rsidRDefault="007D1E3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r w:rsidR="00880EBF" w:rsidRPr="0098642E">
              <w:rPr>
                <w:rFonts w:ascii="Times New Roman" w:hAnsi="Times New Roman" w:cs="Times New Roman"/>
                <w:sz w:val="24"/>
                <w:szCs w:val="24"/>
              </w:rPr>
              <w:br/>
              <w:t>g) să solicite furnizorului prognoze de consum pentru locurile de consum cu putere aprobată prin certificatul de racordare/avizul tehnic de racordare mai mare sau egală cu 1 MVA.</w:t>
            </w:r>
          </w:p>
          <w:p w14:paraId="7C6FB387"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1584" w:type="dxa"/>
            <w:shd w:val="clear" w:color="auto" w:fill="auto"/>
          </w:tcPr>
          <w:p w14:paraId="6447410B" w14:textId="43D5F7CC"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DELGAZ GRID</w:t>
            </w:r>
          </w:p>
        </w:tc>
        <w:tc>
          <w:tcPr>
            <w:tcW w:w="3378" w:type="dxa"/>
            <w:shd w:val="clear" w:color="auto" w:fill="auto"/>
          </w:tcPr>
          <w:p w14:paraId="164C2AA1" w14:textId="77777777" w:rsidR="00880EBF" w:rsidRPr="0098642E" w:rsidRDefault="00880EBF" w:rsidP="00880EBF">
            <w:pPr>
              <w:spacing w:after="0" w:line="240" w:lineRule="auto"/>
              <w:jc w:val="both"/>
              <w:rPr>
                <w:rFonts w:ascii="Times New Roman" w:hAnsi="Times New Roman" w:cs="Times New Roman"/>
                <w:strike/>
                <w:sz w:val="24"/>
                <w:szCs w:val="24"/>
              </w:rPr>
            </w:pPr>
            <w:r w:rsidRPr="0098642E">
              <w:rPr>
                <w:rFonts w:ascii="Times New Roman" w:hAnsi="Times New Roman" w:cs="Times New Roman"/>
                <w:sz w:val="24"/>
                <w:szCs w:val="24"/>
              </w:rPr>
              <w:t xml:space="preserve">g) să solicite furnizorului prognoze de consum </w:t>
            </w:r>
            <w:r w:rsidRPr="0098642E">
              <w:rPr>
                <w:rFonts w:ascii="Times New Roman" w:hAnsi="Times New Roman" w:cs="Times New Roman"/>
                <w:strike/>
                <w:sz w:val="24"/>
                <w:szCs w:val="24"/>
              </w:rPr>
              <w:t>pentru locurile de consum cu putere aprobată prin certificatul de racordare/avizul tehnic de racordare mai mare sau egală cu 1 MVA</w:t>
            </w:r>
          </w:p>
          <w:p w14:paraId="030C20D5" w14:textId="77777777" w:rsidR="00880EBF" w:rsidRPr="0098642E" w:rsidRDefault="00880EBF" w:rsidP="00880EBF">
            <w:pPr>
              <w:spacing w:after="0" w:line="240" w:lineRule="auto"/>
              <w:jc w:val="both"/>
              <w:rPr>
                <w:rFonts w:ascii="Times New Roman" w:hAnsi="Times New Roman" w:cs="Times New Roman"/>
                <w:b/>
                <w:sz w:val="24"/>
                <w:szCs w:val="24"/>
                <w:u w:val="single"/>
              </w:rPr>
            </w:pPr>
            <w:r w:rsidRPr="0098642E">
              <w:rPr>
                <w:rFonts w:ascii="Times New Roman" w:hAnsi="Times New Roman" w:cs="Times New Roman"/>
                <w:b/>
                <w:sz w:val="24"/>
                <w:szCs w:val="24"/>
                <w:u w:val="single"/>
              </w:rPr>
              <w:t>- pentru locurile de consum cu putere aprobată prin certificatul de racordare/avizul tehnic de racordare mai mare sau egală cu 1 MVA;</w:t>
            </w:r>
          </w:p>
          <w:p w14:paraId="1C973EB5" w14:textId="4DEB640A" w:rsidR="00880EBF" w:rsidRPr="0098642E" w:rsidRDefault="00880EBF" w:rsidP="00F86963">
            <w:pPr>
              <w:spacing w:after="0" w:line="240" w:lineRule="auto"/>
              <w:jc w:val="both"/>
              <w:rPr>
                <w:rFonts w:ascii="Times New Roman" w:hAnsi="Times New Roman" w:cs="Times New Roman"/>
                <w:sz w:val="24"/>
                <w:szCs w:val="24"/>
              </w:rPr>
            </w:pPr>
            <w:r w:rsidRPr="0098642E">
              <w:rPr>
                <w:rFonts w:ascii="Times New Roman" w:hAnsi="Times New Roman" w:cs="Times New Roman"/>
                <w:b/>
                <w:sz w:val="24"/>
                <w:szCs w:val="24"/>
                <w:u w:val="single"/>
              </w:rPr>
              <w:t>- pentru toate locurile de consum, pentru o perioada de minim 5 ani, pusa la dispozitie anual de catre furnizori/utilizatori (inclusiv curbe de sarcina tip pentru zile caracteristice necesare OD pentru eleborare plan de dezvolatare RED</w:t>
            </w:r>
          </w:p>
        </w:tc>
        <w:tc>
          <w:tcPr>
            <w:tcW w:w="2742" w:type="dxa"/>
            <w:shd w:val="clear" w:color="auto" w:fill="auto"/>
          </w:tcPr>
          <w:p w14:paraId="714D54F5" w14:textId="52B420F5"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Conform prevedere din COD RED</w:t>
            </w:r>
          </w:p>
        </w:tc>
        <w:tc>
          <w:tcPr>
            <w:tcW w:w="2162" w:type="dxa"/>
          </w:tcPr>
          <w:p w14:paraId="3EC1257A" w14:textId="18424C8F" w:rsidR="00880EBF" w:rsidRPr="0098642E" w:rsidRDefault="00BA2B8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este necesară această detaliere</w:t>
            </w:r>
            <w:r w:rsidR="00687998" w:rsidRPr="0098642E">
              <w:rPr>
                <w:rFonts w:ascii="Times New Roman" w:hAnsi="Times New Roman" w:cs="Times New Roman"/>
                <w:sz w:val="24"/>
                <w:szCs w:val="24"/>
              </w:rPr>
              <w:t>,</w:t>
            </w:r>
            <w:r w:rsidRPr="0098642E">
              <w:rPr>
                <w:rFonts w:ascii="Times New Roman" w:hAnsi="Times New Roman" w:cs="Times New Roman"/>
                <w:sz w:val="24"/>
                <w:szCs w:val="24"/>
              </w:rPr>
              <w:t xml:space="preserve"> pentru evitarea paralelismelor legislative</w:t>
            </w:r>
          </w:p>
        </w:tc>
      </w:tr>
      <w:tr w:rsidR="0063589F" w:rsidRPr="0098642E" w14:paraId="22CA4E4F" w14:textId="77777777" w:rsidTr="0063589F">
        <w:trPr>
          <w:trHeight w:val="2422"/>
        </w:trPr>
        <w:tc>
          <w:tcPr>
            <w:tcW w:w="606" w:type="dxa"/>
            <w:shd w:val="clear" w:color="auto" w:fill="auto"/>
          </w:tcPr>
          <w:p w14:paraId="6A506DAD" w14:textId="123EBE47"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39</w:t>
            </w:r>
          </w:p>
        </w:tc>
        <w:tc>
          <w:tcPr>
            <w:tcW w:w="1663" w:type="dxa"/>
          </w:tcPr>
          <w:p w14:paraId="642C8C4A"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13 </w:t>
            </w:r>
          </w:p>
          <w:p w14:paraId="6FC48445" w14:textId="77777777" w:rsidR="007D1E30" w:rsidRPr="0098642E" w:rsidRDefault="007D1E3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alin. (1) </w:t>
            </w:r>
          </w:p>
          <w:p w14:paraId="2A8C75F1" w14:textId="4F4D2C1E" w:rsidR="00CA4EC0" w:rsidRPr="0098642E" w:rsidRDefault="007D1E3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w:t>
            </w:r>
            <w:r w:rsidR="00CA4EC0" w:rsidRPr="0098642E">
              <w:rPr>
                <w:rFonts w:ascii="Times New Roman" w:hAnsi="Times New Roman" w:cs="Times New Roman"/>
                <w:sz w:val="24"/>
                <w:szCs w:val="24"/>
              </w:rPr>
              <w:t>it. d)</w:t>
            </w:r>
          </w:p>
        </w:tc>
        <w:tc>
          <w:tcPr>
            <w:tcW w:w="3186" w:type="dxa"/>
            <w:shd w:val="clear" w:color="auto" w:fill="auto"/>
          </w:tcPr>
          <w:p w14:paraId="5B5ED82E" w14:textId="5EA26658"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 OD are următoarele drepturi:</w:t>
            </w:r>
          </w:p>
          <w:p w14:paraId="69956E33" w14:textId="1A53598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w:t>
            </w:r>
            <w:r w:rsidRPr="0098642E">
              <w:rPr>
                <w:rFonts w:ascii="Times New Roman" w:hAnsi="Times New Roman" w:cs="Times New Roman"/>
                <w:sz w:val="24"/>
                <w:szCs w:val="24"/>
              </w:rPr>
              <w:tab/>
              <w:t xml:space="preserve"> </w:t>
            </w:r>
            <w:r w:rsidR="007D1E30" w:rsidRPr="0098642E">
              <w:rPr>
                <w:rFonts w:ascii="Times New Roman" w:hAnsi="Times New Roman" w:cs="Times New Roman"/>
                <w:sz w:val="24"/>
                <w:szCs w:val="24"/>
              </w:rPr>
              <w:t>să solicite furnizorului achitarea costurilor aferente serviciilor de întrerupere/reluare a alimentării cu energie electrică a instalaţiilor clienţilor finali, atunci când întreruperea are loc din culpa dovedită a clientului final sau la solicitarea nejustificată a furnizorului;</w:t>
            </w:r>
          </w:p>
        </w:tc>
        <w:tc>
          <w:tcPr>
            <w:tcW w:w="1584" w:type="dxa"/>
            <w:shd w:val="clear" w:color="auto" w:fill="auto"/>
          </w:tcPr>
          <w:p w14:paraId="24B17797" w14:textId="733C9D24"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Engie Romania</w:t>
            </w:r>
          </w:p>
        </w:tc>
        <w:tc>
          <w:tcPr>
            <w:tcW w:w="3378" w:type="dxa"/>
            <w:shd w:val="clear" w:color="auto" w:fill="auto"/>
          </w:tcPr>
          <w:p w14:paraId="3495C0E8" w14:textId="3C612AF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(1) OD are următoarele drepturi:</w:t>
            </w:r>
          </w:p>
          <w:p w14:paraId="4745A642" w14:textId="266B6745" w:rsidR="00880EBF" w:rsidRPr="0098642E" w:rsidRDefault="00880EBF" w:rsidP="00CA4EC0">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w:t>
            </w:r>
            <w:r w:rsidRPr="0098642E">
              <w:rPr>
                <w:rFonts w:ascii="Times New Roman" w:hAnsi="Times New Roman" w:cs="Times New Roman"/>
                <w:sz w:val="24"/>
                <w:szCs w:val="24"/>
              </w:rPr>
              <w:tab/>
              <w:t xml:space="preserve"> să solicite furnizorului achitarea costurilor aferente serviciilor de întrerupere/reluare a alimentării cu energie electrică a instalaţiilor clienţilor finali, atunci când întreruperea are loc din culpa dovedită a clientului final sau la solicitarea nejustificată a furnizorului;</w:t>
            </w:r>
          </w:p>
        </w:tc>
        <w:tc>
          <w:tcPr>
            <w:tcW w:w="2742" w:type="dxa"/>
          </w:tcPr>
          <w:p w14:paraId="560819FA" w14:textId="245514D2"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Furnizorul solicită deconectarea din motive pe care le consideră justificate și achită către OD contravaloarea manevrei</w:t>
            </w:r>
            <w:r w:rsidR="008C0B0A">
              <w:rPr>
                <w:rFonts w:ascii="Times New Roman" w:hAnsi="Times New Roman" w:cs="Times New Roman"/>
                <w:sz w:val="24"/>
                <w:szCs w:val="24"/>
              </w:rPr>
              <w:t>?</w:t>
            </w:r>
          </w:p>
        </w:tc>
        <w:tc>
          <w:tcPr>
            <w:tcW w:w="2162" w:type="dxa"/>
          </w:tcPr>
          <w:p w14:paraId="0FD96A29" w14:textId="32DDBA49" w:rsidR="00880EBF" w:rsidRPr="0098642E" w:rsidRDefault="00725095"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S-a reformulat:</w:t>
            </w:r>
            <w:r>
              <w:t xml:space="preserve"> </w:t>
            </w:r>
            <w:r w:rsidRPr="00725095">
              <w:rPr>
                <w:rFonts w:ascii="Times New Roman" w:hAnsi="Times New Roman" w:cs="Times New Roman"/>
                <w:i/>
                <w:sz w:val="24"/>
                <w:szCs w:val="24"/>
              </w:rPr>
              <w:t>să recupereze de la furnizor costurile aferente serviciilor de întrerupere/reluare a alimentării cu energie electrică a instalaţiilor clienţilor finali, atunci când  întreruperea are loc din culpa dovedită a clientului final sau la solicitarea nejustificată a furnizorului;</w:t>
            </w:r>
          </w:p>
        </w:tc>
      </w:tr>
      <w:tr w:rsidR="0063589F" w:rsidRPr="0098642E" w14:paraId="7D7BDFAC" w14:textId="77777777" w:rsidTr="0063589F">
        <w:trPr>
          <w:trHeight w:val="2422"/>
        </w:trPr>
        <w:tc>
          <w:tcPr>
            <w:tcW w:w="606" w:type="dxa"/>
            <w:shd w:val="clear" w:color="auto" w:fill="auto"/>
          </w:tcPr>
          <w:p w14:paraId="1DC500E2" w14:textId="54BC66EE"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40</w:t>
            </w:r>
          </w:p>
        </w:tc>
        <w:tc>
          <w:tcPr>
            <w:tcW w:w="1663" w:type="dxa"/>
          </w:tcPr>
          <w:p w14:paraId="59AF4243" w14:textId="78E9E949" w:rsidR="007D1E30" w:rsidRPr="0098642E" w:rsidRDefault="00972B73"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Art. 14</w:t>
            </w:r>
            <w:r w:rsidR="00880EBF" w:rsidRPr="0098642E">
              <w:rPr>
                <w:rFonts w:ascii="Times New Roman" w:hAnsi="Times New Roman" w:cs="Times New Roman"/>
                <w:sz w:val="24"/>
                <w:szCs w:val="24"/>
              </w:rPr>
              <w:t xml:space="preserve"> </w:t>
            </w:r>
          </w:p>
          <w:p w14:paraId="29BFA117" w14:textId="34EBEB5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c)</w:t>
            </w:r>
          </w:p>
        </w:tc>
        <w:tc>
          <w:tcPr>
            <w:tcW w:w="3186" w:type="dxa"/>
            <w:shd w:val="clear" w:color="auto" w:fill="auto"/>
          </w:tcPr>
          <w:p w14:paraId="3793B1AB" w14:textId="3B349EFE" w:rsidR="00880EBF" w:rsidRPr="0098642E" w:rsidRDefault="007D1E3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c)</w:t>
            </w:r>
            <w:r w:rsidRPr="0098642E">
              <w:rPr>
                <w:rFonts w:ascii="Times New Roman" w:hAnsi="Times New Roman" w:cs="Times New Roman"/>
                <w:sz w:val="24"/>
                <w:szCs w:val="24"/>
                <w:lang w:val="ro-RO"/>
              </w:rPr>
              <w:tab/>
              <w:t>să încheie contractul de distribuţie a energiei electrice şi/sau actele adiţionale la acesta, în termen de maximum 10 zile de la înregistrarea unei cereri de încheiere a contractului/actului adiţional, însoţită de documentaţia completă;</w:t>
            </w:r>
          </w:p>
        </w:tc>
        <w:tc>
          <w:tcPr>
            <w:tcW w:w="1584" w:type="dxa"/>
            <w:shd w:val="clear" w:color="auto" w:fill="auto"/>
          </w:tcPr>
          <w:p w14:paraId="3813BD72" w14:textId="0F1B6670"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EDB EDM EDD</w:t>
            </w:r>
          </w:p>
        </w:tc>
        <w:tc>
          <w:tcPr>
            <w:tcW w:w="3378" w:type="dxa"/>
            <w:shd w:val="clear" w:color="auto" w:fill="auto"/>
          </w:tcPr>
          <w:p w14:paraId="437B9F9A" w14:textId="77777777" w:rsidR="00880EBF" w:rsidRPr="0098642E" w:rsidRDefault="00880EBF" w:rsidP="00880EBF">
            <w:pPr>
              <w:jc w:val="both"/>
              <w:rPr>
                <w:rFonts w:ascii="Times New Roman" w:hAnsi="Times New Roman" w:cs="Times New Roman"/>
                <w:b/>
                <w:bCs/>
                <w:sz w:val="24"/>
                <w:szCs w:val="24"/>
                <w:lang w:val="it-IT"/>
              </w:rPr>
            </w:pPr>
            <w:r w:rsidRPr="0098642E">
              <w:rPr>
                <w:rFonts w:ascii="Times New Roman" w:hAnsi="Times New Roman" w:cs="Times New Roman"/>
                <w:b/>
                <w:bCs/>
                <w:sz w:val="24"/>
                <w:szCs w:val="24"/>
                <w:lang w:val="it-IT"/>
              </w:rPr>
              <w:t>Propunem modificarea si completarea dupa cum urmeaza:</w:t>
            </w:r>
          </w:p>
          <w:p w14:paraId="68578D76" w14:textId="2CED2B4C"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c) să încheie contractul de distribuţie a energiei electrice şi/sau actele adiţionale la acesta, </w:t>
            </w:r>
            <w:r w:rsidRPr="0098642E">
              <w:rPr>
                <w:rFonts w:ascii="Times New Roman" w:hAnsi="Times New Roman" w:cs="Times New Roman"/>
                <w:strike/>
                <w:sz w:val="24"/>
                <w:szCs w:val="24"/>
                <w:lang w:val="ro-RO"/>
              </w:rPr>
              <w:t xml:space="preserve">în termen de maximum 10 zile de la înregistrarea unei cereri de încheiere a contractului/actului adiţional, însoţită de documentaţia completă </w:t>
            </w:r>
            <w:r w:rsidRPr="0098642E">
              <w:rPr>
                <w:rFonts w:ascii="Times New Roman" w:hAnsi="Times New Roman" w:cs="Times New Roman"/>
                <w:sz w:val="24"/>
                <w:szCs w:val="24"/>
                <w:lang w:val="ro-RO"/>
              </w:rPr>
              <w:t>cel tarziu in primele 5 zile lucratoare ale lunii urmatoare lunii pentru care se solicita modificarea de portofoliu a furnizorului, act ce va fi insotit de Anexele 1 si 2 la contract pentru locurile de consum incluse/eliminate.</w:t>
            </w:r>
          </w:p>
        </w:tc>
        <w:tc>
          <w:tcPr>
            <w:tcW w:w="2742" w:type="dxa"/>
            <w:shd w:val="clear" w:color="auto" w:fill="auto"/>
          </w:tcPr>
          <w:p w14:paraId="01DAD9EA" w14:textId="21A2D4A8"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it-IT"/>
              </w:rPr>
              <w:t>Daca s-ar face pentru fiecare miscare pe contract (la fiecare intrare/iesire/modificare loc consum in contract) in termenul de max 10 zile AA, s-ar pierde sirul lor, avand in vedere multitudinea de miscari pe contract. Propunem centralizarea tuturor intrarilor / iesirilor / modificarilor de portofoliu printr-un AA a contract, in primele 5 zile ale lunii urmatoare.</w:t>
            </w:r>
          </w:p>
        </w:tc>
        <w:tc>
          <w:tcPr>
            <w:tcW w:w="2162" w:type="dxa"/>
          </w:tcPr>
          <w:p w14:paraId="01A6F522" w14:textId="605C0712" w:rsidR="00F358F0" w:rsidRPr="0098642E" w:rsidRDefault="00F358F0" w:rsidP="00F358F0">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S-a reformulat astfel:</w:t>
            </w:r>
            <w:r w:rsidR="00B8204C" w:rsidRPr="0098642E">
              <w:rPr>
                <w:rFonts w:ascii="Times New Roman" w:hAnsi="Times New Roman" w:cs="Times New Roman"/>
                <w:sz w:val="24"/>
                <w:szCs w:val="24"/>
                <w:lang w:val="ro-RO"/>
              </w:rPr>
              <w:t xml:space="preserve"> c)</w:t>
            </w:r>
            <w:r w:rsidRPr="0098642E">
              <w:rPr>
                <w:rFonts w:ascii="Times New Roman" w:hAnsi="Times New Roman" w:cs="Times New Roman"/>
                <w:sz w:val="24"/>
                <w:szCs w:val="24"/>
                <w:lang w:val="ro-RO"/>
              </w:rPr>
              <w:t>să încheie contractul de distribuţie a energiei electrice şi actele adiţionale la acesta, în termen de maximum 5 zile de la înregistrarea unei cereri de încheiere a contractului/actel</w:t>
            </w:r>
            <w:r w:rsidR="00725095">
              <w:rPr>
                <w:rFonts w:ascii="Times New Roman" w:hAnsi="Times New Roman" w:cs="Times New Roman"/>
                <w:sz w:val="24"/>
                <w:szCs w:val="24"/>
                <w:lang w:val="ro-RO"/>
              </w:rPr>
              <w:t>or</w:t>
            </w:r>
            <w:r w:rsidRPr="0098642E">
              <w:rPr>
                <w:rFonts w:ascii="Times New Roman" w:hAnsi="Times New Roman" w:cs="Times New Roman"/>
                <w:sz w:val="24"/>
                <w:szCs w:val="24"/>
                <w:lang w:val="ro-RO"/>
              </w:rPr>
              <w:t xml:space="preserve"> adiţionale, însoţită de documentaţia completă;</w:t>
            </w:r>
          </w:p>
          <w:p w14:paraId="1599B81B" w14:textId="45389C74" w:rsidR="00F358F0" w:rsidRPr="0098642E" w:rsidRDefault="00F358F0" w:rsidP="00F358F0">
            <w:pPr>
              <w:spacing w:after="0" w:line="240" w:lineRule="auto"/>
              <w:jc w:val="both"/>
              <w:rPr>
                <w:rFonts w:ascii="Times New Roman" w:hAnsi="Times New Roman" w:cs="Times New Roman"/>
                <w:sz w:val="24"/>
                <w:szCs w:val="24"/>
                <w:lang w:val="ro-RO"/>
              </w:rPr>
            </w:pPr>
          </w:p>
          <w:p w14:paraId="27D6F445" w14:textId="6CA72127" w:rsidR="00F358F0" w:rsidRPr="0098642E" w:rsidRDefault="00F358F0" w:rsidP="00F358F0">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Nu se încheie act aditional la modificare</w:t>
            </w:r>
            <w:r w:rsidR="00725095">
              <w:rPr>
                <w:rFonts w:ascii="Times New Roman" w:hAnsi="Times New Roman" w:cs="Times New Roman"/>
                <w:sz w:val="24"/>
                <w:szCs w:val="24"/>
                <w:lang w:val="ro-RO"/>
              </w:rPr>
              <w:t>a datelor din</w:t>
            </w:r>
            <w:r w:rsidRPr="0098642E">
              <w:rPr>
                <w:rFonts w:ascii="Times New Roman" w:hAnsi="Times New Roman" w:cs="Times New Roman"/>
                <w:sz w:val="24"/>
                <w:szCs w:val="24"/>
                <w:lang w:val="ro-RO"/>
              </w:rPr>
              <w:t xml:space="preserve"> anexel</w:t>
            </w:r>
            <w:r w:rsidR="00725095">
              <w:rPr>
                <w:rFonts w:ascii="Times New Roman" w:hAnsi="Times New Roman" w:cs="Times New Roman"/>
                <w:sz w:val="24"/>
                <w:szCs w:val="24"/>
                <w:lang w:val="ro-RO"/>
              </w:rPr>
              <w:t>e</w:t>
            </w:r>
            <w:r w:rsidRPr="0098642E">
              <w:rPr>
                <w:rFonts w:ascii="Times New Roman" w:hAnsi="Times New Roman" w:cs="Times New Roman"/>
                <w:sz w:val="24"/>
                <w:szCs w:val="24"/>
                <w:lang w:val="ro-RO"/>
              </w:rPr>
              <w:t xml:space="preserve"> 1 si 2 din contract</w:t>
            </w:r>
          </w:p>
          <w:p w14:paraId="43E684A7" w14:textId="7E64F20E" w:rsidR="00880EBF" w:rsidRPr="0098642E" w:rsidRDefault="00880EBF" w:rsidP="00880EBF">
            <w:pPr>
              <w:spacing w:after="0" w:line="240" w:lineRule="auto"/>
              <w:jc w:val="both"/>
              <w:rPr>
                <w:rFonts w:ascii="Times New Roman" w:hAnsi="Times New Roman" w:cs="Times New Roman"/>
                <w:sz w:val="24"/>
                <w:szCs w:val="24"/>
              </w:rPr>
            </w:pPr>
          </w:p>
        </w:tc>
      </w:tr>
      <w:tr w:rsidR="0063589F" w:rsidRPr="0098642E" w14:paraId="548ACEB5" w14:textId="77777777" w:rsidTr="0063589F">
        <w:trPr>
          <w:trHeight w:val="2422"/>
        </w:trPr>
        <w:tc>
          <w:tcPr>
            <w:tcW w:w="606" w:type="dxa"/>
            <w:shd w:val="clear" w:color="auto" w:fill="auto"/>
          </w:tcPr>
          <w:p w14:paraId="7C772821" w14:textId="6B05A910"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41</w:t>
            </w:r>
          </w:p>
        </w:tc>
        <w:tc>
          <w:tcPr>
            <w:tcW w:w="1663" w:type="dxa"/>
          </w:tcPr>
          <w:p w14:paraId="7B17FDD5" w14:textId="77777777" w:rsidR="00D91C9A"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p>
          <w:p w14:paraId="024B83B6" w14:textId="7A647636"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e)</w:t>
            </w:r>
          </w:p>
        </w:tc>
        <w:tc>
          <w:tcPr>
            <w:tcW w:w="3186" w:type="dxa"/>
            <w:shd w:val="clear" w:color="auto" w:fill="auto"/>
          </w:tcPr>
          <w:p w14:paraId="26088B33" w14:textId="7AA1F0E2" w:rsidR="00880EBF" w:rsidRPr="0098642E" w:rsidRDefault="00D91C9A"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it-IT"/>
              </w:rPr>
              <w:t>e)</w:t>
            </w:r>
            <w:r w:rsidRPr="0098642E">
              <w:rPr>
                <w:rFonts w:ascii="Times New Roman" w:hAnsi="Times New Roman" w:cs="Times New Roman"/>
                <w:sz w:val="24"/>
                <w:szCs w:val="24"/>
                <w:lang w:val="it-IT"/>
              </w:rPr>
              <w:tab/>
              <w:t>să transmitǎ notificǎrile conform prevederilor Regulamentului de furnizare și ale Regulamentului de preluare de către furnizorii de ultimă instanță a locurilor de consum ale clienților finali care nu au asigurată furnizarea energiei electrice din nicio altă sursă, în vigoare;</w:t>
            </w:r>
          </w:p>
        </w:tc>
        <w:tc>
          <w:tcPr>
            <w:tcW w:w="1584" w:type="dxa"/>
            <w:shd w:val="clear" w:color="auto" w:fill="auto"/>
          </w:tcPr>
          <w:p w14:paraId="30D0F235" w14:textId="293AD2B3"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EDB EDM EDD</w:t>
            </w:r>
          </w:p>
        </w:tc>
        <w:tc>
          <w:tcPr>
            <w:tcW w:w="3378" w:type="dxa"/>
            <w:shd w:val="clear" w:color="auto" w:fill="auto"/>
          </w:tcPr>
          <w:p w14:paraId="2AEF3C63" w14:textId="31A2FF2B" w:rsidR="00096E8E" w:rsidRPr="0098642E" w:rsidRDefault="00880EBF" w:rsidP="00096E8E">
            <w:pPr>
              <w:jc w:val="both"/>
              <w:rPr>
                <w:rFonts w:ascii="Times New Roman" w:hAnsi="Times New Roman" w:cs="Times New Roman"/>
                <w:sz w:val="24"/>
                <w:szCs w:val="24"/>
                <w:lang w:val="it-IT"/>
              </w:rPr>
            </w:pPr>
            <w:r w:rsidRPr="0098642E">
              <w:rPr>
                <w:rFonts w:ascii="Times New Roman" w:hAnsi="Times New Roman" w:cs="Times New Roman"/>
                <w:b/>
                <w:bCs/>
                <w:sz w:val="24"/>
                <w:szCs w:val="24"/>
                <w:lang w:val="it-IT"/>
              </w:rPr>
              <w:t>Propunem modificarea si completarea dupa cum urmeaza:</w:t>
            </w:r>
          </w:p>
          <w:p w14:paraId="5AE89B17" w14:textId="08EDEECF" w:rsidR="00880EBF" w:rsidRPr="0098642E" w:rsidRDefault="00880EBF">
            <w:pPr>
              <w:jc w:val="both"/>
              <w:rPr>
                <w:rFonts w:ascii="Times New Roman" w:hAnsi="Times New Roman" w:cs="Times New Roman"/>
                <w:b/>
                <w:bCs/>
                <w:sz w:val="24"/>
                <w:szCs w:val="24"/>
                <w:lang w:val="it-IT"/>
              </w:rPr>
            </w:pPr>
            <w:r w:rsidRPr="0098642E">
              <w:rPr>
                <w:rFonts w:ascii="Times New Roman" w:hAnsi="Times New Roman" w:cs="Times New Roman"/>
                <w:sz w:val="24"/>
                <w:szCs w:val="24"/>
                <w:lang w:val="it-IT"/>
              </w:rPr>
              <w:t>să transmitǎ notificǎrile conform prevederilor Regulamentului de furnizare și ale Regulamentului de preluare de către furnizorii de ultimă instanță a locurilor de consum ale clienților finali care nu au asigurată furnizarea energiei electrice din nicio altă sursă, în vigoare, acolo unde are cunostinta despre acest lucru</w:t>
            </w:r>
          </w:p>
        </w:tc>
        <w:tc>
          <w:tcPr>
            <w:tcW w:w="2742" w:type="dxa"/>
            <w:shd w:val="clear" w:color="auto" w:fill="auto"/>
          </w:tcPr>
          <w:p w14:paraId="2892B845" w14:textId="1F1E887E" w:rsidR="00880EBF" w:rsidRPr="0098642E" w:rsidRDefault="00880EBF" w:rsidP="00880EBF">
            <w:pPr>
              <w:spacing w:after="0" w:line="240" w:lineRule="auto"/>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t>Se poate ca un loc de consum sa nu mai aiba titular / sa nu mai existe fizic ulterior inchiderii unui contract de furnizare/distributie, caz in care prevederea nu se poate aplica</w:t>
            </w:r>
          </w:p>
        </w:tc>
        <w:tc>
          <w:tcPr>
            <w:tcW w:w="2162" w:type="dxa"/>
          </w:tcPr>
          <w:p w14:paraId="0414C977" w14:textId="77777777" w:rsidR="000A4D4F" w:rsidRPr="0098642E" w:rsidRDefault="005256E4"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s-a reformulat</w:t>
            </w:r>
          </w:p>
          <w:p w14:paraId="1FB3ECA9" w14:textId="115A483D" w:rsidR="00880EBF" w:rsidRPr="0098642E" w:rsidRDefault="00880EBF" w:rsidP="00972B73">
            <w:pPr>
              <w:spacing w:after="0" w:line="240" w:lineRule="auto"/>
              <w:jc w:val="both"/>
              <w:rPr>
                <w:rFonts w:ascii="Times New Roman" w:hAnsi="Times New Roman" w:cs="Times New Roman"/>
                <w:sz w:val="24"/>
                <w:szCs w:val="24"/>
              </w:rPr>
            </w:pPr>
          </w:p>
        </w:tc>
      </w:tr>
      <w:tr w:rsidR="0063589F" w:rsidRPr="0098642E" w14:paraId="03BE07F5" w14:textId="77777777" w:rsidTr="0063589F">
        <w:trPr>
          <w:trHeight w:val="2422"/>
        </w:trPr>
        <w:tc>
          <w:tcPr>
            <w:tcW w:w="606" w:type="dxa"/>
            <w:shd w:val="clear" w:color="auto" w:fill="auto"/>
          </w:tcPr>
          <w:p w14:paraId="0EBD4D3B" w14:textId="00AD7C12"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42</w:t>
            </w:r>
          </w:p>
        </w:tc>
        <w:tc>
          <w:tcPr>
            <w:tcW w:w="1663" w:type="dxa"/>
          </w:tcPr>
          <w:p w14:paraId="50D5B7D5"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14</w:t>
            </w:r>
          </w:p>
          <w:p w14:paraId="0F487B39" w14:textId="1815ACE0"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j) şi k)</w:t>
            </w:r>
          </w:p>
        </w:tc>
        <w:tc>
          <w:tcPr>
            <w:tcW w:w="3186" w:type="dxa"/>
            <w:shd w:val="clear" w:color="auto" w:fill="auto"/>
          </w:tcPr>
          <w:p w14:paraId="489DA1FD" w14:textId="77777777" w:rsidR="00096E8E" w:rsidRPr="0098642E" w:rsidRDefault="00096E8E" w:rsidP="00096E8E">
            <w:pPr>
              <w:tabs>
                <w:tab w:val="left" w:pos="851"/>
              </w:tabs>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j)</w:t>
            </w:r>
            <w:r w:rsidRPr="0098642E">
              <w:rPr>
                <w:rFonts w:ascii="Times New Roman" w:hAnsi="Times New Roman" w:cs="Times New Roman"/>
                <w:sz w:val="24"/>
                <w:szCs w:val="24"/>
                <w:lang w:val="ro-RO"/>
              </w:rPr>
              <w:tab/>
              <w:t xml:space="preserve">pentru locurile de consum la care, conform reglementarilor vigoare, nu există obligaţia de inregistrare pe ID a consumului de energie electrică, să pună la dispoziţia furnizorului datele de măsurare sub forma profilelor specifice de consum, respectiv profilelor reziduale, </w:t>
            </w:r>
          </w:p>
          <w:p w14:paraId="6AABE251" w14:textId="4A56BE0B" w:rsidR="00880EBF" w:rsidRPr="0098642E" w:rsidRDefault="00096E8E" w:rsidP="00880EBF">
            <w:pPr>
              <w:jc w:val="both"/>
              <w:rPr>
                <w:rFonts w:ascii="Times New Roman" w:hAnsi="Times New Roman" w:cs="Times New Roman"/>
                <w:sz w:val="24"/>
                <w:szCs w:val="24"/>
                <w:lang w:val="it-IT"/>
              </w:rPr>
            </w:pPr>
            <w:r w:rsidRPr="0098642E">
              <w:rPr>
                <w:rFonts w:ascii="Times New Roman" w:hAnsi="Times New Roman" w:cs="Times New Roman"/>
                <w:sz w:val="24"/>
                <w:szCs w:val="24"/>
                <w:lang w:val="ro-RO"/>
              </w:rPr>
              <w:t>k)</w:t>
            </w:r>
            <w:r w:rsidRPr="0098642E">
              <w:rPr>
                <w:rFonts w:ascii="Times New Roman" w:hAnsi="Times New Roman" w:cs="Times New Roman"/>
                <w:sz w:val="24"/>
                <w:szCs w:val="24"/>
                <w:lang w:val="ro-RO"/>
              </w:rPr>
              <w:tab/>
              <w:t>în formă editabilă, care permite descărcarea acestora în baza de date a furnizorului;</w:t>
            </w:r>
          </w:p>
        </w:tc>
        <w:tc>
          <w:tcPr>
            <w:tcW w:w="1584" w:type="dxa"/>
            <w:shd w:val="clear" w:color="auto" w:fill="auto"/>
          </w:tcPr>
          <w:p w14:paraId="5F16287F" w14:textId="1989950A"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EDB EDM EDD</w:t>
            </w:r>
          </w:p>
        </w:tc>
        <w:tc>
          <w:tcPr>
            <w:tcW w:w="3378" w:type="dxa"/>
            <w:shd w:val="clear" w:color="auto" w:fill="auto"/>
          </w:tcPr>
          <w:p w14:paraId="3EA8E0E6" w14:textId="77777777" w:rsidR="000A4D4F" w:rsidRPr="0098642E" w:rsidRDefault="00880EBF"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j) pentru locurile de consum la care, conform reglementarilor vigoare, nu există obligaţia de inregistrare pe ID a consumului de energie electrică, să pună la dispoziţia furnizorului datele de măsurare sub forma profilelor specifice de consum, respectiv profilelor reziduale,</w:t>
            </w:r>
          </w:p>
          <w:p w14:paraId="701C7FA1" w14:textId="18242B96" w:rsidR="00880EBF" w:rsidRPr="0098642E" w:rsidRDefault="00880EBF" w:rsidP="00880EBF">
            <w:pPr>
              <w:jc w:val="both"/>
              <w:rPr>
                <w:rFonts w:ascii="Times New Roman" w:hAnsi="Times New Roman" w:cs="Times New Roman"/>
                <w:b/>
                <w:bCs/>
                <w:sz w:val="24"/>
                <w:szCs w:val="24"/>
                <w:lang w:val="it-IT"/>
              </w:rPr>
            </w:pPr>
            <w:r w:rsidRPr="0098642E">
              <w:rPr>
                <w:rFonts w:ascii="Times New Roman" w:hAnsi="Times New Roman" w:cs="Times New Roman"/>
                <w:sz w:val="24"/>
                <w:szCs w:val="24"/>
                <w:lang w:val="ro-RO"/>
              </w:rPr>
              <w:t xml:space="preserve"> </w:t>
            </w:r>
            <w:r w:rsidRPr="0098642E">
              <w:rPr>
                <w:rFonts w:ascii="Times New Roman" w:hAnsi="Times New Roman" w:cs="Times New Roman"/>
                <w:strike/>
                <w:sz w:val="24"/>
                <w:szCs w:val="24"/>
                <w:lang w:val="ro-RO"/>
              </w:rPr>
              <w:t>k)</w:t>
            </w:r>
            <w:r w:rsidRPr="0098642E">
              <w:rPr>
                <w:rFonts w:ascii="Times New Roman" w:hAnsi="Times New Roman" w:cs="Times New Roman"/>
                <w:strike/>
                <w:sz w:val="24"/>
                <w:szCs w:val="24"/>
                <w:lang w:val="ro-RO"/>
              </w:rPr>
              <w:tab/>
            </w:r>
            <w:r w:rsidRPr="0098642E">
              <w:rPr>
                <w:rFonts w:ascii="Times New Roman" w:hAnsi="Times New Roman" w:cs="Times New Roman"/>
                <w:sz w:val="24"/>
                <w:szCs w:val="24"/>
                <w:lang w:val="ro-RO"/>
              </w:rPr>
              <w:t>în formă editabilă, care permite descărcarea acestora în baza de date a furnizorului;</w:t>
            </w:r>
          </w:p>
        </w:tc>
        <w:tc>
          <w:tcPr>
            <w:tcW w:w="2742" w:type="dxa"/>
            <w:shd w:val="clear" w:color="auto" w:fill="auto"/>
          </w:tcPr>
          <w:p w14:paraId="1059281F" w14:textId="09C87087" w:rsidR="00880EBF" w:rsidRPr="0098642E" w:rsidRDefault="00880EBF" w:rsidP="00880EBF">
            <w:pPr>
              <w:spacing w:after="0" w:line="240" w:lineRule="auto"/>
              <w:jc w:val="both"/>
              <w:rPr>
                <w:rFonts w:ascii="Times New Roman" w:hAnsi="Times New Roman" w:cs="Times New Roman"/>
                <w:sz w:val="24"/>
                <w:szCs w:val="24"/>
                <w:lang w:val="it-IT"/>
              </w:rPr>
            </w:pPr>
            <w:r w:rsidRPr="0098642E">
              <w:rPr>
                <w:rFonts w:ascii="Times New Roman" w:hAnsi="Times New Roman" w:cs="Times New Roman"/>
                <w:sz w:val="24"/>
                <w:szCs w:val="24"/>
                <w:lang w:val="ro-RO"/>
              </w:rPr>
              <w:t>Eroare de redactare si reatribuire corespunzatoare a literelor pentru punctele urmatoare din art. 14</w:t>
            </w:r>
          </w:p>
        </w:tc>
        <w:tc>
          <w:tcPr>
            <w:tcW w:w="2162" w:type="dxa"/>
          </w:tcPr>
          <w:p w14:paraId="4764DEA4" w14:textId="5E28B7DA" w:rsidR="00880EBF" w:rsidRPr="0098642E" w:rsidRDefault="00B52B2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s-a corectat</w:t>
            </w:r>
          </w:p>
        </w:tc>
      </w:tr>
      <w:tr w:rsidR="0063589F" w:rsidRPr="0098642E" w14:paraId="6AC33BDA" w14:textId="77777777" w:rsidTr="0063589F">
        <w:trPr>
          <w:trHeight w:val="712"/>
        </w:trPr>
        <w:tc>
          <w:tcPr>
            <w:tcW w:w="606" w:type="dxa"/>
            <w:shd w:val="clear" w:color="auto" w:fill="auto"/>
          </w:tcPr>
          <w:p w14:paraId="1062120C" w14:textId="57DF8865"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43</w:t>
            </w:r>
          </w:p>
        </w:tc>
        <w:tc>
          <w:tcPr>
            <w:tcW w:w="1663" w:type="dxa"/>
          </w:tcPr>
          <w:p w14:paraId="74268B7F" w14:textId="77777777" w:rsidR="00096E8E"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p>
          <w:p w14:paraId="1D5B08CA" w14:textId="0C1747B4"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g)</w:t>
            </w:r>
          </w:p>
        </w:tc>
        <w:tc>
          <w:tcPr>
            <w:tcW w:w="3186" w:type="dxa"/>
            <w:shd w:val="clear" w:color="auto" w:fill="auto"/>
          </w:tcPr>
          <w:p w14:paraId="486CEA39" w14:textId="7FFD8D6B" w:rsidR="00880EBF" w:rsidRPr="0098642E" w:rsidRDefault="00096E8E" w:rsidP="00880EBF">
            <w:pPr>
              <w:spacing w:after="0" w:line="240" w:lineRule="auto"/>
              <w:jc w:val="both"/>
              <w:rPr>
                <w:rFonts w:ascii="Times New Roman" w:hAnsi="Times New Roman" w:cs="Times New Roman"/>
                <w:sz w:val="24"/>
                <w:szCs w:val="24"/>
              </w:rPr>
            </w:pPr>
            <w:r w:rsidRPr="0098642E">
              <w:rPr>
                <w:rFonts w:ascii="Times New Roman" w:eastAsia="Calibri" w:hAnsi="Times New Roman" w:cs="Times New Roman"/>
                <w:sz w:val="24"/>
                <w:szCs w:val="24"/>
                <w:lang w:eastAsia="ko-KR"/>
              </w:rPr>
              <w:t>g)</w:t>
            </w:r>
            <w:r w:rsidRPr="0098642E">
              <w:rPr>
                <w:rFonts w:ascii="Times New Roman" w:eastAsia="Calibri" w:hAnsi="Times New Roman" w:cs="Times New Roman"/>
                <w:sz w:val="24"/>
                <w:szCs w:val="24"/>
                <w:lang w:eastAsia="ko-KR"/>
              </w:rPr>
              <w:tab/>
              <w:t xml:space="preserve">să comunice furnizorului orice modificare asupra grupurilor de măsurare care afectează modul de determinare a valorii facturii </w:t>
            </w:r>
            <w:r w:rsidRPr="0098642E">
              <w:rPr>
                <w:rFonts w:ascii="Times New Roman" w:eastAsia="Calibri" w:hAnsi="Times New Roman" w:cs="Times New Roman"/>
                <w:sz w:val="24"/>
                <w:szCs w:val="24"/>
                <w:lang w:eastAsia="ko-KR"/>
              </w:rPr>
              <w:lastRenderedPageBreak/>
              <w:t>emise de furnizor, în termen de maximum două zile lucrătoare de la data apariţiei modificării;</w:t>
            </w:r>
          </w:p>
        </w:tc>
        <w:tc>
          <w:tcPr>
            <w:tcW w:w="1584" w:type="dxa"/>
            <w:shd w:val="clear" w:color="auto" w:fill="auto"/>
          </w:tcPr>
          <w:p w14:paraId="1562796E" w14:textId="784DC9F6"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lastRenderedPageBreak/>
              <w:t>DELGAZ GRID</w:t>
            </w:r>
          </w:p>
        </w:tc>
        <w:tc>
          <w:tcPr>
            <w:tcW w:w="3378" w:type="dxa"/>
            <w:shd w:val="clear" w:color="auto" w:fill="auto"/>
          </w:tcPr>
          <w:p w14:paraId="31158151" w14:textId="3D274D63" w:rsidR="00880EBF" w:rsidRPr="0098642E" w:rsidRDefault="00880EBF" w:rsidP="00705534">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(g) </w:t>
            </w:r>
            <w:r w:rsidRPr="0098642E">
              <w:rPr>
                <w:rFonts w:ascii="Times New Roman" w:hAnsi="Times New Roman" w:cs="Times New Roman"/>
                <w:sz w:val="24"/>
                <w:szCs w:val="24"/>
                <w:lang w:val="ro-RO"/>
              </w:rPr>
              <w:t xml:space="preserve">să comunice furnizorului orice modificare asupra grupurilor de măsurare care afectează modul de determinare a valorii facturii emise de </w:t>
            </w:r>
            <w:r w:rsidRPr="0098642E">
              <w:rPr>
                <w:rFonts w:ascii="Times New Roman" w:hAnsi="Times New Roman" w:cs="Times New Roman"/>
                <w:sz w:val="24"/>
                <w:szCs w:val="24"/>
                <w:lang w:val="ro-RO"/>
              </w:rPr>
              <w:lastRenderedPageBreak/>
              <w:t xml:space="preserve">furnizor, în termen de maximum </w:t>
            </w:r>
            <w:r w:rsidRPr="0098642E">
              <w:rPr>
                <w:rFonts w:ascii="Times New Roman" w:hAnsi="Times New Roman" w:cs="Times New Roman"/>
                <w:strike/>
                <w:sz w:val="24"/>
                <w:szCs w:val="24"/>
                <w:lang w:val="ro-RO"/>
              </w:rPr>
              <w:t>două zile lucrătoare de la data apariţiei modificării</w:t>
            </w:r>
            <w:r w:rsidRPr="0098642E">
              <w:rPr>
                <w:rFonts w:ascii="Times New Roman" w:hAnsi="Times New Roman" w:cs="Times New Roman"/>
                <w:sz w:val="24"/>
                <w:szCs w:val="24"/>
                <w:lang w:val="ro-RO"/>
              </w:rPr>
              <w:t xml:space="preserve"> </w:t>
            </w:r>
            <w:r w:rsidRPr="0098642E">
              <w:rPr>
                <w:rFonts w:ascii="Times New Roman" w:hAnsi="Times New Roman" w:cs="Times New Roman"/>
                <w:b/>
                <w:bCs/>
                <w:sz w:val="24"/>
                <w:szCs w:val="24"/>
                <w:u w:val="single"/>
                <w:lang w:val="ro-RO"/>
              </w:rPr>
              <w:t>in termenul prevazut la art 8. (1) din prezentul ordin in vederea decontarii energiei.</w:t>
            </w:r>
          </w:p>
          <w:p w14:paraId="7DD939F0"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2742" w:type="dxa"/>
            <w:shd w:val="clear" w:color="auto" w:fill="auto"/>
          </w:tcPr>
          <w:p w14:paraId="210EBD0C" w14:textId="77777777" w:rsidR="00880EBF" w:rsidRPr="00AF140C" w:rsidRDefault="00880EBF" w:rsidP="00880EBF">
            <w:pPr>
              <w:spacing w:after="0" w:line="240" w:lineRule="auto"/>
              <w:jc w:val="both"/>
              <w:rPr>
                <w:rFonts w:ascii="Times New Roman" w:hAnsi="Times New Roman" w:cs="Times New Roman"/>
                <w:bCs/>
                <w:sz w:val="24"/>
                <w:szCs w:val="24"/>
              </w:rPr>
            </w:pPr>
            <w:r w:rsidRPr="00AF140C">
              <w:rPr>
                <w:rFonts w:ascii="Times New Roman" w:hAnsi="Times New Roman" w:cs="Times New Roman"/>
                <w:bCs/>
                <w:sz w:val="24"/>
                <w:szCs w:val="24"/>
              </w:rPr>
              <w:lastRenderedPageBreak/>
              <w:t xml:space="preserve">Termenul de două zile lucrătoare nu poate fi respectat din motiv de timp necesar predarii / primirii documentelor </w:t>
            </w:r>
            <w:r w:rsidRPr="00AF140C">
              <w:rPr>
                <w:rFonts w:ascii="Times New Roman" w:hAnsi="Times New Roman" w:cs="Times New Roman"/>
                <w:bCs/>
                <w:sz w:val="24"/>
                <w:szCs w:val="24"/>
              </w:rPr>
              <w:lastRenderedPageBreak/>
              <w:t xml:space="preserve">intocmite in teren, operarii lor in baza de date si nu are sens acest termen de 2 zile care nu e corelat cu alte termene din Ordin. Aceste date sunt puse la dispozitie de Operatorul de distributie catre Furnizor pe platforma electronica a </w:t>
            </w:r>
            <w:proofErr w:type="gramStart"/>
            <w:r w:rsidRPr="00AF140C">
              <w:rPr>
                <w:rFonts w:ascii="Times New Roman" w:hAnsi="Times New Roman" w:cs="Times New Roman"/>
                <w:bCs/>
                <w:sz w:val="24"/>
                <w:szCs w:val="24"/>
              </w:rPr>
              <w:t>OD  in</w:t>
            </w:r>
            <w:proofErr w:type="gramEnd"/>
            <w:r w:rsidRPr="00AF140C">
              <w:rPr>
                <w:rFonts w:ascii="Times New Roman" w:hAnsi="Times New Roman" w:cs="Times New Roman"/>
                <w:bCs/>
                <w:sz w:val="24"/>
                <w:szCs w:val="24"/>
              </w:rPr>
              <w:t xml:space="preserve"> termenul de la art. 8 (1) in vederea decontarii )</w:t>
            </w:r>
          </w:p>
          <w:p w14:paraId="1190A93F" w14:textId="77777777" w:rsidR="00880EBF" w:rsidRPr="00AF140C" w:rsidRDefault="00880EBF" w:rsidP="00880EBF">
            <w:pPr>
              <w:spacing w:after="0" w:line="240" w:lineRule="auto"/>
              <w:jc w:val="both"/>
              <w:rPr>
                <w:rFonts w:ascii="Times New Roman" w:hAnsi="Times New Roman" w:cs="Times New Roman"/>
                <w:sz w:val="24"/>
                <w:szCs w:val="24"/>
              </w:rPr>
            </w:pPr>
          </w:p>
        </w:tc>
        <w:tc>
          <w:tcPr>
            <w:tcW w:w="2162" w:type="dxa"/>
          </w:tcPr>
          <w:p w14:paraId="75B98F81" w14:textId="36F5ABC9" w:rsidR="00880EBF" w:rsidRPr="00AF140C" w:rsidRDefault="00AF140C"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Nu se acceptă, nu are legătură cu prevederile art. 8</w:t>
            </w:r>
          </w:p>
        </w:tc>
      </w:tr>
      <w:tr w:rsidR="0063589F" w:rsidRPr="0098642E" w14:paraId="03A27EA5" w14:textId="77777777" w:rsidTr="0063589F">
        <w:trPr>
          <w:trHeight w:val="2688"/>
        </w:trPr>
        <w:tc>
          <w:tcPr>
            <w:tcW w:w="606" w:type="dxa"/>
            <w:shd w:val="clear" w:color="auto" w:fill="auto"/>
          </w:tcPr>
          <w:p w14:paraId="2CE335BD" w14:textId="1B4E2394"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44</w:t>
            </w:r>
          </w:p>
        </w:tc>
        <w:tc>
          <w:tcPr>
            <w:tcW w:w="1663" w:type="dxa"/>
          </w:tcPr>
          <w:p w14:paraId="61D0AEA6" w14:textId="77777777" w:rsidR="006C35DB"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p>
          <w:p w14:paraId="239150F4" w14:textId="4A5CB676"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n)</w:t>
            </w:r>
          </w:p>
        </w:tc>
        <w:tc>
          <w:tcPr>
            <w:tcW w:w="3186" w:type="dxa"/>
            <w:shd w:val="clear" w:color="auto" w:fill="auto"/>
          </w:tcPr>
          <w:p w14:paraId="18DB6A73" w14:textId="5C4E8E55" w:rsidR="00880EBF" w:rsidRPr="0098642E" w:rsidRDefault="006C35DB" w:rsidP="00880EBF">
            <w:pPr>
              <w:spacing w:after="0" w:line="240" w:lineRule="auto"/>
              <w:jc w:val="both"/>
              <w:rPr>
                <w:rFonts w:ascii="Times New Roman" w:eastAsia="Calibri" w:hAnsi="Times New Roman" w:cs="Times New Roman"/>
                <w:sz w:val="24"/>
                <w:szCs w:val="24"/>
                <w:lang w:eastAsia="ko-KR"/>
              </w:rPr>
            </w:pPr>
            <w:r w:rsidRPr="0098642E">
              <w:rPr>
                <w:rFonts w:ascii="Times New Roman" w:hAnsi="Times New Roman" w:cs="Times New Roman"/>
                <w:sz w:val="24"/>
                <w:szCs w:val="24"/>
                <w:lang w:val="ro-RO"/>
              </w:rPr>
              <w:t>n)</w:t>
            </w:r>
            <w:r w:rsidRPr="0098642E">
              <w:rPr>
                <w:rFonts w:ascii="Times New Roman" w:hAnsi="Times New Roman" w:cs="Times New Roman"/>
                <w:sz w:val="24"/>
                <w:szCs w:val="24"/>
                <w:lang w:val="ro-RO"/>
              </w:rPr>
              <w:tab/>
              <w:t xml:space="preserve">să utilizeze indecşii autocitiţi de către clienţii finali  la calculul facturii emise pentru serviciul de distribuţie, pentru locurile de consum la care citirea grupurilor de măsurare a energiei electrice se realizează  decalat față de începutul lunii; </w:t>
            </w:r>
          </w:p>
        </w:tc>
        <w:tc>
          <w:tcPr>
            <w:tcW w:w="1584" w:type="dxa"/>
            <w:shd w:val="clear" w:color="auto" w:fill="auto"/>
          </w:tcPr>
          <w:p w14:paraId="348F6E08" w14:textId="033E57B4"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DELGAZ GRID</w:t>
            </w:r>
          </w:p>
        </w:tc>
        <w:tc>
          <w:tcPr>
            <w:tcW w:w="3378" w:type="dxa"/>
            <w:shd w:val="clear" w:color="auto" w:fill="auto"/>
          </w:tcPr>
          <w:p w14:paraId="3D7C5D5F" w14:textId="77777777" w:rsidR="00880EBF" w:rsidRPr="0098642E" w:rsidRDefault="00880EBF" w:rsidP="00880EBF">
            <w:pPr>
              <w:spacing w:after="0" w:line="240" w:lineRule="auto"/>
              <w:jc w:val="both"/>
              <w:rPr>
                <w:rFonts w:ascii="Times New Roman" w:hAnsi="Times New Roman" w:cs="Times New Roman"/>
                <w:b/>
                <w:bCs/>
                <w:sz w:val="24"/>
                <w:szCs w:val="24"/>
                <w:u w:val="single"/>
              </w:rPr>
            </w:pPr>
            <w:r w:rsidRPr="0098642E">
              <w:rPr>
                <w:rFonts w:ascii="Times New Roman" w:hAnsi="Times New Roman" w:cs="Times New Roman"/>
                <w:b/>
                <w:bCs/>
                <w:sz w:val="24"/>
                <w:szCs w:val="24"/>
                <w:u w:val="single"/>
              </w:rPr>
              <w:t>Propunem eliminare</w:t>
            </w:r>
          </w:p>
          <w:p w14:paraId="7D7D01D8" w14:textId="72443FB8" w:rsidR="00880EBF" w:rsidRPr="0098642E" w:rsidRDefault="00880EBF" w:rsidP="00705534">
            <w:pPr>
              <w:spacing w:after="0" w:line="240" w:lineRule="auto"/>
              <w:jc w:val="both"/>
              <w:rPr>
                <w:rFonts w:ascii="Times New Roman" w:hAnsi="Times New Roman" w:cs="Times New Roman"/>
                <w:sz w:val="24"/>
                <w:szCs w:val="24"/>
              </w:rPr>
            </w:pPr>
            <w:r w:rsidRPr="0098642E">
              <w:rPr>
                <w:rFonts w:ascii="Times New Roman" w:hAnsi="Times New Roman" w:cs="Times New Roman"/>
                <w:strike/>
                <w:sz w:val="24"/>
                <w:szCs w:val="24"/>
                <w:lang w:val="es-ES_tradnl"/>
              </w:rPr>
              <w:t>ART.14 (n) să utilizeze indecşii autocitiţi de către clienţii finali  la calculul facturii emise pentru serviciul de distribuţie, pentru locurile de consum la care citirea grupurilor de măsurare a energiei electrice se realizează  decalat față de începutul lunii;</w:t>
            </w:r>
          </w:p>
        </w:tc>
        <w:tc>
          <w:tcPr>
            <w:tcW w:w="2742" w:type="dxa"/>
            <w:shd w:val="clear" w:color="auto" w:fill="auto"/>
          </w:tcPr>
          <w:p w14:paraId="3FBCAC9C" w14:textId="3F4D72AD"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Legislatia permite OD sa aprobe propria metodologie de stabilire a cantitatilor estimate-a se vedea Ord.ANRE nr.235/2019, art 46, alineatul 2</w:t>
            </w:r>
          </w:p>
        </w:tc>
        <w:tc>
          <w:tcPr>
            <w:tcW w:w="2162" w:type="dxa"/>
          </w:tcPr>
          <w:p w14:paraId="6B952817" w14:textId="0C818CC3" w:rsidR="00701E46" w:rsidRPr="0098642E" w:rsidRDefault="00701E46"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s-a reformulat astfel: </w:t>
            </w:r>
          </w:p>
          <w:p w14:paraId="4436C14D" w14:textId="0C417853" w:rsidR="00880EBF" w:rsidRPr="0098642E" w:rsidRDefault="0070054C" w:rsidP="00880EBF">
            <w:pPr>
              <w:spacing w:after="0" w:line="240" w:lineRule="auto"/>
              <w:jc w:val="both"/>
              <w:rPr>
                <w:rFonts w:ascii="Times New Roman" w:hAnsi="Times New Roman" w:cs="Times New Roman"/>
                <w:sz w:val="24"/>
                <w:szCs w:val="24"/>
              </w:rPr>
            </w:pPr>
            <w:r w:rsidRPr="0070054C">
              <w:rPr>
                <w:rFonts w:ascii="Times New Roman" w:hAnsi="Times New Roman" w:cs="Times New Roman"/>
                <w:sz w:val="24"/>
                <w:szCs w:val="24"/>
              </w:rPr>
              <w:t>o)</w:t>
            </w:r>
            <w:r w:rsidRPr="0070054C">
              <w:rPr>
                <w:rFonts w:ascii="Times New Roman" w:hAnsi="Times New Roman" w:cs="Times New Roman"/>
                <w:sz w:val="24"/>
                <w:szCs w:val="24"/>
              </w:rPr>
              <w:tab/>
            </w:r>
            <w:r w:rsidRPr="0070054C">
              <w:rPr>
                <w:rFonts w:ascii="Times New Roman" w:hAnsi="Times New Roman" w:cs="Times New Roman"/>
                <w:i/>
                <w:sz w:val="24"/>
                <w:szCs w:val="24"/>
              </w:rPr>
              <w:t>să utilizeze, la calculul facturii emise pentru serviciul de distribuţie, indecşii autocitiţi de către clienţii finali, transmişi de către acestia în termenul prevăzut în contractul de furnizare a energiei electrice şi puşi la dispoziţia OD</w:t>
            </w:r>
            <w:r w:rsidR="00972B73">
              <w:t xml:space="preserve"> </w:t>
            </w:r>
            <w:r w:rsidR="00972B73" w:rsidRPr="00972B73">
              <w:rPr>
                <w:rFonts w:ascii="Times New Roman" w:hAnsi="Times New Roman" w:cs="Times New Roman"/>
                <w:i/>
                <w:sz w:val="24"/>
                <w:szCs w:val="24"/>
              </w:rPr>
              <w:t>în cazul în care nu se realizează citirea de către OD</w:t>
            </w:r>
            <w:r w:rsidRPr="0070054C">
              <w:rPr>
                <w:rFonts w:ascii="Times New Roman" w:hAnsi="Times New Roman" w:cs="Times New Roman"/>
                <w:i/>
                <w:sz w:val="24"/>
                <w:szCs w:val="24"/>
              </w:rPr>
              <w:t>;</w:t>
            </w:r>
          </w:p>
        </w:tc>
      </w:tr>
      <w:tr w:rsidR="0063589F" w:rsidRPr="0098642E" w14:paraId="3610CA84" w14:textId="77777777" w:rsidTr="0063589F">
        <w:trPr>
          <w:trHeight w:val="3304"/>
        </w:trPr>
        <w:tc>
          <w:tcPr>
            <w:tcW w:w="606" w:type="dxa"/>
            <w:shd w:val="clear" w:color="auto" w:fill="auto"/>
          </w:tcPr>
          <w:p w14:paraId="3546307E" w14:textId="658B63D3"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45</w:t>
            </w:r>
          </w:p>
        </w:tc>
        <w:tc>
          <w:tcPr>
            <w:tcW w:w="1663" w:type="dxa"/>
          </w:tcPr>
          <w:p w14:paraId="76C4696E"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14</w:t>
            </w:r>
          </w:p>
          <w:p w14:paraId="60BF23D1" w14:textId="4C74F5A9" w:rsidR="006831D2" w:rsidRPr="0098642E" w:rsidRDefault="00591A73"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w:t>
            </w:r>
            <w:r w:rsidR="006831D2" w:rsidRPr="0098642E">
              <w:rPr>
                <w:rFonts w:ascii="Times New Roman" w:hAnsi="Times New Roman" w:cs="Times New Roman"/>
                <w:sz w:val="24"/>
                <w:szCs w:val="24"/>
              </w:rPr>
              <w:t xml:space="preserve">it. </w:t>
            </w:r>
            <w:r w:rsidRPr="0098642E">
              <w:rPr>
                <w:rFonts w:ascii="Times New Roman" w:hAnsi="Times New Roman" w:cs="Times New Roman"/>
                <w:sz w:val="24"/>
                <w:szCs w:val="24"/>
              </w:rPr>
              <w:t>p)</w:t>
            </w:r>
            <w:r w:rsidR="006831D2" w:rsidRPr="0098642E">
              <w:rPr>
                <w:rFonts w:ascii="Times New Roman" w:hAnsi="Times New Roman" w:cs="Times New Roman"/>
                <w:sz w:val="24"/>
                <w:szCs w:val="24"/>
              </w:rPr>
              <w:t xml:space="preserve"> nou</w:t>
            </w:r>
            <w:r w:rsidRPr="0098642E">
              <w:rPr>
                <w:rFonts w:ascii="Times New Roman" w:hAnsi="Times New Roman" w:cs="Times New Roman"/>
                <w:sz w:val="24"/>
                <w:szCs w:val="24"/>
              </w:rPr>
              <w:t>ă</w:t>
            </w:r>
          </w:p>
        </w:tc>
        <w:tc>
          <w:tcPr>
            <w:tcW w:w="3186" w:type="dxa"/>
            <w:shd w:val="clear" w:color="auto" w:fill="auto"/>
          </w:tcPr>
          <w:p w14:paraId="1FCE0529"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3DA8AF84" w14:textId="5BFDB79B"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DELGAZ GRID</w:t>
            </w:r>
          </w:p>
        </w:tc>
        <w:tc>
          <w:tcPr>
            <w:tcW w:w="3378" w:type="dxa"/>
            <w:shd w:val="clear" w:color="auto" w:fill="auto"/>
          </w:tcPr>
          <w:p w14:paraId="3F072BA0" w14:textId="77777777" w:rsidR="00880EBF" w:rsidRPr="0098642E" w:rsidRDefault="00880EBF" w:rsidP="00880EBF">
            <w:pPr>
              <w:tabs>
                <w:tab w:val="left" w:pos="3510"/>
              </w:tabs>
              <w:spacing w:after="0" w:line="240" w:lineRule="auto"/>
              <w:jc w:val="both"/>
              <w:rPr>
                <w:rFonts w:ascii="Times New Roman" w:hAnsi="Times New Roman" w:cs="Times New Roman"/>
                <w:b/>
                <w:bCs/>
                <w:sz w:val="24"/>
                <w:szCs w:val="24"/>
                <w:u w:val="single"/>
              </w:rPr>
            </w:pPr>
            <w:r w:rsidRPr="0098642E">
              <w:rPr>
                <w:rFonts w:ascii="Times New Roman" w:hAnsi="Times New Roman" w:cs="Times New Roman"/>
                <w:b/>
                <w:bCs/>
                <w:sz w:val="24"/>
                <w:szCs w:val="24"/>
                <w:u w:val="single"/>
              </w:rPr>
              <w:t>Art.14 Punct nou introdus:</w:t>
            </w:r>
          </w:p>
          <w:p w14:paraId="0B622895" w14:textId="3E013FB1" w:rsidR="00880EBF" w:rsidRPr="0098642E" w:rsidRDefault="00880EBF">
            <w:pPr>
              <w:spacing w:after="0" w:line="240" w:lineRule="auto"/>
              <w:jc w:val="both"/>
              <w:rPr>
                <w:rFonts w:ascii="Times New Roman" w:hAnsi="Times New Roman" w:cs="Times New Roman"/>
                <w:b/>
                <w:bCs/>
                <w:sz w:val="24"/>
                <w:szCs w:val="24"/>
                <w:u w:val="single"/>
              </w:rPr>
            </w:pPr>
            <w:r w:rsidRPr="0098642E">
              <w:rPr>
                <w:rFonts w:ascii="Times New Roman" w:hAnsi="Times New Roman" w:cs="Times New Roman"/>
                <w:b/>
                <w:bCs/>
                <w:sz w:val="24"/>
                <w:szCs w:val="24"/>
                <w:u w:val="single"/>
              </w:rPr>
              <w:t xml:space="preserve">p) </w:t>
            </w:r>
            <w:bookmarkStart w:id="28" w:name="_Hlk59013797"/>
            <w:r w:rsidRPr="0098642E">
              <w:rPr>
                <w:rFonts w:ascii="Times New Roman" w:hAnsi="Times New Roman" w:cs="Times New Roman"/>
                <w:b/>
                <w:bCs/>
                <w:sz w:val="24"/>
                <w:szCs w:val="24"/>
                <w:u w:val="single"/>
              </w:rPr>
              <w:t>să factureze lunar contravaloarea serviciilor de distribuţie a energiei electrice şi a celorlalte servicii prestate la solicitarea furnizorului, care nu sunt cuprinse în tariful de distribuţie;</w:t>
            </w:r>
            <w:bookmarkEnd w:id="28"/>
          </w:p>
        </w:tc>
        <w:tc>
          <w:tcPr>
            <w:tcW w:w="2742" w:type="dxa"/>
            <w:shd w:val="clear" w:color="auto" w:fill="auto"/>
          </w:tcPr>
          <w:p w14:paraId="4FBB967F" w14:textId="4A5E49C0"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sz w:val="24"/>
                <w:szCs w:val="24"/>
              </w:rPr>
              <w:t>Pentru claritate</w:t>
            </w:r>
          </w:p>
        </w:tc>
        <w:tc>
          <w:tcPr>
            <w:tcW w:w="2162" w:type="dxa"/>
          </w:tcPr>
          <w:p w14:paraId="6A897315" w14:textId="2407E3FF" w:rsidR="00880EBF" w:rsidRPr="0098642E" w:rsidRDefault="006831D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Este prevăzut la art. 1</w:t>
            </w:r>
            <w:r w:rsidR="00F976D7" w:rsidRPr="0098642E">
              <w:rPr>
                <w:rFonts w:ascii="Times New Roman" w:hAnsi="Times New Roman" w:cs="Times New Roman"/>
                <w:sz w:val="24"/>
                <w:szCs w:val="24"/>
              </w:rPr>
              <w:t>2</w:t>
            </w:r>
            <w:r w:rsidRPr="0098642E">
              <w:rPr>
                <w:rFonts w:ascii="Times New Roman" w:hAnsi="Times New Roman" w:cs="Times New Roman"/>
                <w:sz w:val="24"/>
                <w:szCs w:val="24"/>
              </w:rPr>
              <w:t xml:space="preserve"> </w:t>
            </w:r>
            <w:r w:rsidR="00F56336" w:rsidRPr="0098642E">
              <w:rPr>
                <w:rFonts w:ascii="Times New Roman" w:hAnsi="Times New Roman" w:cs="Times New Roman"/>
                <w:sz w:val="24"/>
                <w:szCs w:val="24"/>
              </w:rPr>
              <w:t>alin. (2)</w:t>
            </w:r>
          </w:p>
        </w:tc>
      </w:tr>
      <w:tr w:rsidR="0063589F" w:rsidRPr="0098642E" w14:paraId="7A6E47E6" w14:textId="77777777" w:rsidTr="0063589F">
        <w:trPr>
          <w:trHeight w:val="2962"/>
        </w:trPr>
        <w:tc>
          <w:tcPr>
            <w:tcW w:w="606" w:type="dxa"/>
            <w:shd w:val="clear" w:color="auto" w:fill="auto"/>
          </w:tcPr>
          <w:p w14:paraId="44540257" w14:textId="09332F53"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46</w:t>
            </w:r>
          </w:p>
        </w:tc>
        <w:tc>
          <w:tcPr>
            <w:tcW w:w="1663" w:type="dxa"/>
          </w:tcPr>
          <w:p w14:paraId="247C05B6"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14</w:t>
            </w:r>
          </w:p>
          <w:p w14:paraId="65EA955A" w14:textId="0D0DE881" w:rsidR="00591A73" w:rsidRPr="0098642E" w:rsidRDefault="004D334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w:t>
            </w:r>
            <w:r w:rsidR="00591A73" w:rsidRPr="0098642E">
              <w:rPr>
                <w:rFonts w:ascii="Times New Roman" w:hAnsi="Times New Roman" w:cs="Times New Roman"/>
                <w:sz w:val="24"/>
                <w:szCs w:val="24"/>
              </w:rPr>
              <w:t xml:space="preserve">it. a) – </w:t>
            </w:r>
            <w:r w:rsidRPr="0098642E">
              <w:rPr>
                <w:rFonts w:ascii="Times New Roman" w:hAnsi="Times New Roman" w:cs="Times New Roman"/>
                <w:sz w:val="24"/>
                <w:szCs w:val="24"/>
              </w:rPr>
              <w:t>e)</w:t>
            </w:r>
          </w:p>
        </w:tc>
        <w:tc>
          <w:tcPr>
            <w:tcW w:w="3186" w:type="dxa"/>
            <w:shd w:val="clear" w:color="auto" w:fill="auto"/>
          </w:tcPr>
          <w:p w14:paraId="265EAE74"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OD are următoarele obligații:</w:t>
            </w:r>
          </w:p>
          <w:p w14:paraId="19575044"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Pr="0098642E">
              <w:rPr>
                <w:rFonts w:ascii="Times New Roman" w:hAnsi="Times New Roman" w:cs="Times New Roman"/>
                <w:sz w:val="24"/>
                <w:szCs w:val="24"/>
              </w:rPr>
              <w:tab/>
              <w:t>să transmită furnizorului datele de măsurare pentru decontare conform prevederilor Art. 8. alin. (1);</w:t>
            </w:r>
          </w:p>
          <w:p w14:paraId="45AEF60D"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b)</w:t>
            </w:r>
            <w:r w:rsidRPr="0098642E">
              <w:rPr>
                <w:rFonts w:ascii="Times New Roman" w:hAnsi="Times New Roman" w:cs="Times New Roman"/>
                <w:sz w:val="24"/>
                <w:szCs w:val="24"/>
              </w:rPr>
              <w:tab/>
              <w:t xml:space="preserve"> să inițieze modificarea şi/sau completarea prezentului contract prin acte adiționale, atunci când apar elemente noi sau când consideră necesară detalierea ori completarea unor clauze contractuale;</w:t>
            </w:r>
          </w:p>
          <w:p w14:paraId="64223726"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c)</w:t>
            </w:r>
            <w:r w:rsidRPr="0098642E">
              <w:rPr>
                <w:rFonts w:ascii="Times New Roman" w:hAnsi="Times New Roman" w:cs="Times New Roman"/>
                <w:sz w:val="24"/>
                <w:szCs w:val="24"/>
              </w:rPr>
              <w:tab/>
              <w:t>să încheie contractul de distribuţie a energiei electrice şi/sau actele adiţionale la acesta, în termen de maximum 10 zile de la înregistrarea unei cereri de încheiere a contractului/actului adiţional, însoţită de documentaţia completă;</w:t>
            </w:r>
          </w:p>
          <w:p w14:paraId="0FAA9243"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w:t>
            </w:r>
            <w:r w:rsidRPr="0098642E">
              <w:rPr>
                <w:rFonts w:ascii="Times New Roman" w:hAnsi="Times New Roman" w:cs="Times New Roman"/>
                <w:sz w:val="24"/>
                <w:szCs w:val="24"/>
              </w:rPr>
              <w:tab/>
              <w:t xml:space="preserve"> să execute deconectarea/reconectarea instalaţiilor clienţilor finali conform solicitării furnizorului şi, în cazul deconectării pentru </w:t>
            </w:r>
            <w:r w:rsidRPr="0098642E">
              <w:rPr>
                <w:rFonts w:ascii="Times New Roman" w:hAnsi="Times New Roman" w:cs="Times New Roman"/>
                <w:sz w:val="24"/>
                <w:szCs w:val="24"/>
              </w:rPr>
              <w:lastRenderedPageBreak/>
              <w:t xml:space="preserve">neplată, să comunice furnizorului îndeplinirea obligaţiei de deconectare în termen de maximum 5 zile lucratoare de la primirea solicitării; </w:t>
            </w:r>
          </w:p>
          <w:p w14:paraId="1DB9C592" w14:textId="77777777"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w:t>
            </w:r>
            <w:r w:rsidRPr="0098642E">
              <w:rPr>
                <w:rFonts w:ascii="Times New Roman" w:hAnsi="Times New Roman" w:cs="Times New Roman"/>
                <w:sz w:val="24"/>
                <w:szCs w:val="24"/>
              </w:rPr>
              <w:tab/>
              <w:t xml:space="preserve">să transmitǎ notificǎrile conform prevederilor Regulamentului de furnizare și ale Regulamentului de preluare de către furnizorii de ultimă instanță a locurilor de consum ale clienților finali care nu au asigurată furnizarea energiei electrice din nicio altă sursă, în vigoare; </w:t>
            </w:r>
          </w:p>
          <w:p w14:paraId="7ADD3279" w14:textId="49575D68" w:rsidR="00591A73" w:rsidRPr="0098642E" w:rsidRDefault="00591A73" w:rsidP="00591A73">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b/>
            </w:r>
          </w:p>
          <w:p w14:paraId="73707E0D" w14:textId="6F277554" w:rsidR="00880EBF" w:rsidRPr="0098642E" w:rsidRDefault="00880EBF">
            <w:pPr>
              <w:spacing w:after="0" w:line="240" w:lineRule="auto"/>
              <w:jc w:val="both"/>
              <w:rPr>
                <w:rFonts w:ascii="Times New Roman" w:hAnsi="Times New Roman" w:cs="Times New Roman"/>
                <w:sz w:val="24"/>
                <w:szCs w:val="24"/>
              </w:rPr>
            </w:pPr>
          </w:p>
        </w:tc>
        <w:tc>
          <w:tcPr>
            <w:tcW w:w="1584" w:type="dxa"/>
            <w:shd w:val="clear" w:color="auto" w:fill="auto"/>
          </w:tcPr>
          <w:p w14:paraId="3DA0A931" w14:textId="296EFFFB"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lastRenderedPageBreak/>
              <w:t>ENGIE Romania</w:t>
            </w:r>
          </w:p>
        </w:tc>
        <w:tc>
          <w:tcPr>
            <w:tcW w:w="3378" w:type="dxa"/>
            <w:shd w:val="clear" w:color="auto" w:fill="auto"/>
          </w:tcPr>
          <w:p w14:paraId="7D924FBD"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r w:rsidRPr="0098642E">
              <w:rPr>
                <w:rFonts w:ascii="Times New Roman" w:hAnsi="Times New Roman" w:cs="Times New Roman"/>
                <w:sz w:val="24"/>
                <w:szCs w:val="24"/>
              </w:rPr>
              <w:tab/>
              <w:t>– OD are următoarele obligații:</w:t>
            </w:r>
          </w:p>
          <w:p w14:paraId="710A082F"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Pr="0098642E">
              <w:rPr>
                <w:rFonts w:ascii="Times New Roman" w:hAnsi="Times New Roman" w:cs="Times New Roman"/>
                <w:sz w:val="24"/>
                <w:szCs w:val="24"/>
              </w:rPr>
              <w:tab/>
              <w:t>să transmită furnizorului datele de măsurare pentru decontare conform prevederilor Art. 8. alin. (1);</w:t>
            </w:r>
          </w:p>
          <w:p w14:paraId="28E8DD19"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b)</w:t>
            </w:r>
            <w:r w:rsidRPr="0098642E">
              <w:rPr>
                <w:rFonts w:ascii="Times New Roman" w:hAnsi="Times New Roman" w:cs="Times New Roman"/>
                <w:sz w:val="24"/>
                <w:szCs w:val="24"/>
              </w:rPr>
              <w:tab/>
              <w:t xml:space="preserve"> să inițieze modificarea şi/sau completarea prezentului contract prin acte adiționale, atunci când apar elemente noi sau când consideră necesară detalierea ori completarea unor clauze contractuale;</w:t>
            </w:r>
          </w:p>
          <w:p w14:paraId="0876E2D3"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c)</w:t>
            </w:r>
            <w:r w:rsidRPr="0098642E">
              <w:rPr>
                <w:rFonts w:ascii="Times New Roman" w:hAnsi="Times New Roman" w:cs="Times New Roman"/>
                <w:sz w:val="24"/>
                <w:szCs w:val="24"/>
              </w:rPr>
              <w:tab/>
              <w:t>să încheie contractul de distribuţie a energiei electrice şi/sau actele adiţionale la acesta, în termen de maximum 10 zile de la înregistrarea unei cereri de încheiere a contractului/actului adiţional, însoţită de documentaţia completă;</w:t>
            </w:r>
          </w:p>
          <w:p w14:paraId="53E86ADA"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w:t>
            </w:r>
            <w:r w:rsidRPr="0098642E">
              <w:rPr>
                <w:rFonts w:ascii="Times New Roman" w:hAnsi="Times New Roman" w:cs="Times New Roman"/>
                <w:sz w:val="24"/>
                <w:szCs w:val="24"/>
              </w:rPr>
              <w:tab/>
              <w:t xml:space="preserve"> să execute deconectarea/reconectarea instalaţiilor clienţilor finali conform solicitării furnizorului şi, în cazul deconectării pentru </w:t>
            </w:r>
            <w:r w:rsidRPr="0098642E">
              <w:rPr>
                <w:rFonts w:ascii="Times New Roman" w:hAnsi="Times New Roman" w:cs="Times New Roman"/>
                <w:sz w:val="24"/>
                <w:szCs w:val="24"/>
              </w:rPr>
              <w:lastRenderedPageBreak/>
              <w:t>neplată, să comunice furnizorului îndeplinirea obligaţiei de deconectare în termen de maximum 5 zile lucratoare de la primirea solicitării;</w:t>
            </w:r>
          </w:p>
          <w:p w14:paraId="57878900" w14:textId="165821DD"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w:t>
            </w:r>
            <w:r w:rsidRPr="0098642E">
              <w:rPr>
                <w:rFonts w:ascii="Times New Roman" w:hAnsi="Times New Roman" w:cs="Times New Roman"/>
                <w:sz w:val="24"/>
                <w:szCs w:val="24"/>
              </w:rPr>
              <w:tab/>
              <w:t>să informeze furnizorul  cu privire: la necesitatea emiterii preavizelor de deconectare a instalaţiilor utilizatorului, la constatarea intervenţiei de către persoane neautorizate asupra instalaţiilor operatorului de distribuţie în scopul alimentării locului de consum în alte condiţii decât cele prevăzute în certificatul de racordare/avizul tehnic de racordare, constatarea erorilor de măsurare etc.</w:t>
            </w:r>
          </w:p>
        </w:tc>
        <w:tc>
          <w:tcPr>
            <w:tcW w:w="2742" w:type="dxa"/>
          </w:tcPr>
          <w:p w14:paraId="60878F5D" w14:textId="77777777" w:rsidR="00880EBF" w:rsidRPr="0098642E" w:rsidRDefault="00880EBF" w:rsidP="00880EBF">
            <w:pPr>
              <w:spacing w:after="0" w:line="240" w:lineRule="auto"/>
              <w:jc w:val="both"/>
              <w:rPr>
                <w:rFonts w:ascii="Times New Roman" w:hAnsi="Times New Roman" w:cs="Times New Roman"/>
                <w:sz w:val="24"/>
                <w:szCs w:val="24"/>
              </w:rPr>
            </w:pPr>
          </w:p>
          <w:p w14:paraId="7C696528"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În contextul procedurii de schimbare furnizor, ce înseamnă „încheierea contractului”? Trimiterea contractului pe hârtie de către OD, semnarea de către furnizor…? Trebuie corelat cu procedura de schimb furnizor care prevede 21 de zile anterior schimbării de furnizor + clientul se poate răzgândi în 14 zile.</w:t>
            </w:r>
          </w:p>
          <w:p w14:paraId="51992D3D" w14:textId="725AB43A" w:rsidR="00880EBF" w:rsidRPr="0098642E" w:rsidRDefault="00880EBF" w:rsidP="00880EBF">
            <w:pPr>
              <w:spacing w:after="0" w:line="240" w:lineRule="auto"/>
              <w:jc w:val="both"/>
              <w:rPr>
                <w:rFonts w:ascii="Times New Roman" w:hAnsi="Times New Roman" w:cs="Times New Roman"/>
                <w:sz w:val="24"/>
                <w:szCs w:val="24"/>
              </w:rPr>
            </w:pPr>
          </w:p>
          <w:p w14:paraId="1CC10949" w14:textId="348E04DF" w:rsidR="00880EBF" w:rsidRPr="0098642E" w:rsidRDefault="00880EBF" w:rsidP="00880EBF">
            <w:pPr>
              <w:spacing w:after="0" w:line="240" w:lineRule="auto"/>
              <w:jc w:val="both"/>
              <w:rPr>
                <w:rFonts w:ascii="Times New Roman" w:hAnsi="Times New Roman" w:cs="Times New Roman"/>
                <w:sz w:val="24"/>
                <w:szCs w:val="24"/>
              </w:rPr>
            </w:pPr>
          </w:p>
          <w:p w14:paraId="475DA033" w14:textId="6DD79F6A" w:rsidR="00880EBF" w:rsidRPr="0098642E" w:rsidRDefault="00880EBF" w:rsidP="00880EBF">
            <w:pPr>
              <w:spacing w:after="0" w:line="240" w:lineRule="auto"/>
              <w:jc w:val="both"/>
              <w:rPr>
                <w:rFonts w:ascii="Times New Roman" w:hAnsi="Times New Roman" w:cs="Times New Roman"/>
                <w:sz w:val="24"/>
                <w:szCs w:val="24"/>
              </w:rPr>
            </w:pPr>
          </w:p>
          <w:p w14:paraId="040B8C04" w14:textId="3989B547" w:rsidR="00880EBF" w:rsidRPr="0098642E" w:rsidRDefault="00880EBF" w:rsidP="00880EBF">
            <w:pPr>
              <w:spacing w:after="0" w:line="240" w:lineRule="auto"/>
              <w:jc w:val="both"/>
              <w:rPr>
                <w:rFonts w:ascii="Times New Roman" w:hAnsi="Times New Roman" w:cs="Times New Roman"/>
                <w:sz w:val="24"/>
                <w:szCs w:val="24"/>
              </w:rPr>
            </w:pPr>
          </w:p>
          <w:p w14:paraId="72FC2AFF" w14:textId="4F0A8068" w:rsidR="00B8204C" w:rsidRPr="0098642E" w:rsidRDefault="00B8204C" w:rsidP="00880EBF">
            <w:pPr>
              <w:spacing w:after="0" w:line="240" w:lineRule="auto"/>
              <w:jc w:val="both"/>
              <w:rPr>
                <w:rFonts w:ascii="Times New Roman" w:hAnsi="Times New Roman" w:cs="Times New Roman"/>
                <w:sz w:val="24"/>
                <w:szCs w:val="24"/>
              </w:rPr>
            </w:pPr>
          </w:p>
          <w:p w14:paraId="60ECF4B7" w14:textId="77777777" w:rsidR="00B8204C" w:rsidRPr="0098642E" w:rsidRDefault="00B8204C" w:rsidP="00880EBF">
            <w:pPr>
              <w:spacing w:after="0" w:line="240" w:lineRule="auto"/>
              <w:jc w:val="both"/>
              <w:rPr>
                <w:rFonts w:ascii="Times New Roman" w:hAnsi="Times New Roman" w:cs="Times New Roman"/>
                <w:sz w:val="24"/>
                <w:szCs w:val="24"/>
              </w:rPr>
            </w:pPr>
          </w:p>
          <w:p w14:paraId="0CC32647" w14:textId="35A0329B" w:rsidR="00880EBF" w:rsidRPr="0098642E" w:rsidRDefault="00880EBF" w:rsidP="00880EBF">
            <w:pPr>
              <w:spacing w:after="0" w:line="240" w:lineRule="auto"/>
              <w:jc w:val="both"/>
              <w:rPr>
                <w:rFonts w:ascii="Times New Roman" w:hAnsi="Times New Roman" w:cs="Times New Roman"/>
                <w:sz w:val="24"/>
                <w:szCs w:val="24"/>
              </w:rPr>
            </w:pPr>
          </w:p>
          <w:p w14:paraId="5DC242B7" w14:textId="740F0CA6"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Solicităm păstrarea par. e) din Faza I. Este un mijloc de punere în temă a consumatorului cu privire </w:t>
            </w:r>
            <w:r w:rsidRPr="0098642E">
              <w:rPr>
                <w:rFonts w:ascii="Times New Roman" w:hAnsi="Times New Roman" w:cs="Times New Roman"/>
                <w:sz w:val="24"/>
                <w:szCs w:val="24"/>
              </w:rPr>
              <w:lastRenderedPageBreak/>
              <w:t>la proxima deconectare și a cauzelor acesteia.</w:t>
            </w:r>
          </w:p>
          <w:p w14:paraId="3E5AA20A" w14:textId="36073EB7" w:rsidR="00880EBF" w:rsidRPr="0098642E" w:rsidRDefault="00880EBF" w:rsidP="00880EBF">
            <w:pPr>
              <w:spacing w:after="0" w:line="240" w:lineRule="auto"/>
              <w:jc w:val="both"/>
              <w:rPr>
                <w:rFonts w:ascii="Times New Roman" w:hAnsi="Times New Roman" w:cs="Times New Roman"/>
                <w:sz w:val="24"/>
                <w:szCs w:val="24"/>
              </w:rPr>
            </w:pPr>
          </w:p>
          <w:p w14:paraId="4EFDB2B2" w14:textId="77777777" w:rsidR="00880EBF" w:rsidRPr="0098642E" w:rsidRDefault="00880EBF" w:rsidP="00880EBF">
            <w:pPr>
              <w:spacing w:after="0" w:line="240" w:lineRule="auto"/>
              <w:jc w:val="both"/>
              <w:rPr>
                <w:rFonts w:ascii="Times New Roman" w:hAnsi="Times New Roman" w:cs="Times New Roman"/>
                <w:sz w:val="24"/>
                <w:szCs w:val="24"/>
              </w:rPr>
            </w:pPr>
          </w:p>
          <w:p w14:paraId="059FBACB" w14:textId="25C354CE" w:rsidR="00880EBF" w:rsidRPr="0098642E" w:rsidRDefault="00880EBF" w:rsidP="00880EBF">
            <w:pPr>
              <w:spacing w:after="0" w:line="240" w:lineRule="auto"/>
              <w:jc w:val="both"/>
              <w:rPr>
                <w:rFonts w:ascii="Times New Roman" w:hAnsi="Times New Roman" w:cs="Times New Roman"/>
                <w:sz w:val="24"/>
                <w:szCs w:val="24"/>
              </w:rPr>
            </w:pPr>
          </w:p>
        </w:tc>
        <w:tc>
          <w:tcPr>
            <w:tcW w:w="2162" w:type="dxa"/>
          </w:tcPr>
          <w:p w14:paraId="53A4AFDB" w14:textId="1BA01367" w:rsidR="00B8204C" w:rsidRPr="0098642E" w:rsidRDefault="00B8204C" w:rsidP="00B8204C">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S-a reformulat astfel: c)</w:t>
            </w:r>
            <w:r w:rsidR="00BE6BCB">
              <w:rPr>
                <w:rFonts w:ascii="Times New Roman" w:hAnsi="Times New Roman" w:cs="Times New Roman"/>
                <w:sz w:val="24"/>
                <w:szCs w:val="24"/>
              </w:rPr>
              <w:t xml:space="preserve"> </w:t>
            </w:r>
            <w:r w:rsidRPr="00BE6BCB">
              <w:rPr>
                <w:rFonts w:ascii="Times New Roman" w:hAnsi="Times New Roman" w:cs="Times New Roman"/>
                <w:sz w:val="24"/>
                <w:szCs w:val="24"/>
                <w:u w:val="single"/>
              </w:rPr>
              <w:t>să încheie contractul de distribuţie a energiei electrice şi actele adiţionale la acesta, în termen de maximum 5 zile de la înregistrarea unei cereri de</w:t>
            </w:r>
            <w:r w:rsidR="00972B73">
              <w:rPr>
                <w:rFonts w:ascii="Times New Roman" w:hAnsi="Times New Roman" w:cs="Times New Roman"/>
                <w:sz w:val="24"/>
                <w:szCs w:val="24"/>
                <w:u w:val="single"/>
              </w:rPr>
              <w:t xml:space="preserve"> încheiere a contractului/actel</w:t>
            </w:r>
            <w:r w:rsidR="00BE6BCB" w:rsidRPr="00BE6BCB">
              <w:rPr>
                <w:rFonts w:ascii="Times New Roman" w:hAnsi="Times New Roman" w:cs="Times New Roman"/>
                <w:sz w:val="24"/>
                <w:szCs w:val="24"/>
                <w:u w:val="single"/>
              </w:rPr>
              <w:t>or</w:t>
            </w:r>
            <w:r w:rsidRPr="00BE6BCB">
              <w:rPr>
                <w:rFonts w:ascii="Times New Roman" w:hAnsi="Times New Roman" w:cs="Times New Roman"/>
                <w:sz w:val="24"/>
                <w:szCs w:val="24"/>
                <w:u w:val="single"/>
              </w:rPr>
              <w:t>adiţionale, însoţită de documentaţia completă;</w:t>
            </w:r>
          </w:p>
          <w:p w14:paraId="6FFB3CBF" w14:textId="77777777" w:rsidR="00B8204C" w:rsidRPr="0098642E" w:rsidRDefault="00B8204C" w:rsidP="00B8204C">
            <w:pPr>
              <w:spacing w:after="0" w:line="240" w:lineRule="auto"/>
              <w:jc w:val="both"/>
              <w:rPr>
                <w:rFonts w:ascii="Times New Roman" w:hAnsi="Times New Roman" w:cs="Times New Roman"/>
                <w:sz w:val="24"/>
                <w:szCs w:val="24"/>
              </w:rPr>
            </w:pPr>
          </w:p>
          <w:p w14:paraId="14566393" w14:textId="3C583F22" w:rsidR="00B8204C" w:rsidRPr="0098642E" w:rsidRDefault="00B8204C" w:rsidP="00B8204C">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se încheie act aditional la modificarea anexelor 1 si 2 din contract</w:t>
            </w:r>
          </w:p>
          <w:p w14:paraId="2151E17F" w14:textId="77777777" w:rsidR="00880EBF" w:rsidRPr="0098642E" w:rsidRDefault="00880EBF" w:rsidP="00880EBF">
            <w:pPr>
              <w:spacing w:after="0" w:line="240" w:lineRule="auto"/>
              <w:jc w:val="both"/>
              <w:rPr>
                <w:rFonts w:ascii="Times New Roman" w:hAnsi="Times New Roman" w:cs="Times New Roman"/>
                <w:sz w:val="24"/>
                <w:szCs w:val="24"/>
              </w:rPr>
            </w:pPr>
          </w:p>
          <w:p w14:paraId="2774E977" w14:textId="77777777" w:rsidR="00B8204C" w:rsidRPr="0098642E" w:rsidRDefault="00B8204C" w:rsidP="00880EBF">
            <w:pPr>
              <w:spacing w:after="0" w:line="240" w:lineRule="auto"/>
              <w:jc w:val="both"/>
              <w:rPr>
                <w:rFonts w:ascii="Times New Roman" w:hAnsi="Times New Roman" w:cs="Times New Roman"/>
                <w:sz w:val="24"/>
                <w:szCs w:val="24"/>
              </w:rPr>
            </w:pPr>
          </w:p>
          <w:p w14:paraId="24D6CA06" w14:textId="77777777" w:rsidR="00B8204C" w:rsidRPr="0098642E" w:rsidRDefault="00B8204C" w:rsidP="00880EBF">
            <w:pPr>
              <w:spacing w:after="0" w:line="240" w:lineRule="auto"/>
              <w:jc w:val="both"/>
              <w:rPr>
                <w:rFonts w:ascii="Times New Roman" w:hAnsi="Times New Roman" w:cs="Times New Roman"/>
                <w:sz w:val="24"/>
                <w:szCs w:val="24"/>
              </w:rPr>
            </w:pPr>
          </w:p>
          <w:p w14:paraId="2C678D1D" w14:textId="77777777" w:rsidR="00B8204C" w:rsidRPr="0098642E" w:rsidRDefault="00B8204C" w:rsidP="00880EBF">
            <w:pPr>
              <w:spacing w:after="0" w:line="240" w:lineRule="auto"/>
              <w:jc w:val="both"/>
              <w:rPr>
                <w:rFonts w:ascii="Times New Roman" w:hAnsi="Times New Roman" w:cs="Times New Roman"/>
                <w:sz w:val="24"/>
                <w:szCs w:val="24"/>
              </w:rPr>
            </w:pPr>
          </w:p>
          <w:p w14:paraId="00B458FC" w14:textId="77777777" w:rsidR="00B8204C" w:rsidRPr="0098642E" w:rsidRDefault="00B8204C" w:rsidP="00880EBF">
            <w:pPr>
              <w:spacing w:after="0" w:line="240" w:lineRule="auto"/>
              <w:jc w:val="both"/>
              <w:rPr>
                <w:rFonts w:ascii="Times New Roman" w:hAnsi="Times New Roman" w:cs="Times New Roman"/>
                <w:sz w:val="24"/>
                <w:szCs w:val="24"/>
              </w:rPr>
            </w:pPr>
          </w:p>
          <w:p w14:paraId="51BE2BF6" w14:textId="77777777" w:rsidR="00B8204C" w:rsidRPr="0098642E" w:rsidRDefault="00B8204C" w:rsidP="00880EBF">
            <w:pPr>
              <w:spacing w:after="0" w:line="240" w:lineRule="auto"/>
              <w:jc w:val="both"/>
              <w:rPr>
                <w:rFonts w:ascii="Times New Roman" w:hAnsi="Times New Roman" w:cs="Times New Roman"/>
                <w:sz w:val="24"/>
                <w:szCs w:val="24"/>
              </w:rPr>
            </w:pPr>
          </w:p>
          <w:p w14:paraId="05251F00" w14:textId="77777777" w:rsidR="00B8204C" w:rsidRPr="0098642E" w:rsidRDefault="00B8204C" w:rsidP="00880EBF">
            <w:pPr>
              <w:spacing w:after="0" w:line="240" w:lineRule="auto"/>
              <w:jc w:val="both"/>
              <w:rPr>
                <w:rFonts w:ascii="Times New Roman" w:hAnsi="Times New Roman" w:cs="Times New Roman"/>
                <w:sz w:val="24"/>
                <w:szCs w:val="24"/>
              </w:rPr>
            </w:pPr>
          </w:p>
          <w:p w14:paraId="62CF8994" w14:textId="77777777" w:rsidR="00B8204C" w:rsidRPr="0098642E" w:rsidRDefault="00B8204C" w:rsidP="00880EBF">
            <w:pPr>
              <w:spacing w:after="0" w:line="240" w:lineRule="auto"/>
              <w:jc w:val="both"/>
              <w:rPr>
                <w:rFonts w:ascii="Times New Roman" w:hAnsi="Times New Roman" w:cs="Times New Roman"/>
                <w:sz w:val="24"/>
                <w:szCs w:val="24"/>
              </w:rPr>
            </w:pPr>
          </w:p>
          <w:p w14:paraId="31748026" w14:textId="77777777" w:rsidR="00B8204C" w:rsidRPr="0098642E" w:rsidRDefault="00B8204C" w:rsidP="00880EBF">
            <w:pPr>
              <w:spacing w:after="0" w:line="240" w:lineRule="auto"/>
              <w:jc w:val="both"/>
              <w:rPr>
                <w:rFonts w:ascii="Times New Roman" w:hAnsi="Times New Roman" w:cs="Times New Roman"/>
                <w:sz w:val="24"/>
                <w:szCs w:val="24"/>
              </w:rPr>
            </w:pPr>
          </w:p>
          <w:p w14:paraId="07ECD115" w14:textId="77777777" w:rsidR="00B8204C" w:rsidRPr="0098642E" w:rsidRDefault="00B8204C" w:rsidP="00880EBF">
            <w:pPr>
              <w:spacing w:after="0" w:line="240" w:lineRule="auto"/>
              <w:jc w:val="both"/>
              <w:rPr>
                <w:rFonts w:ascii="Times New Roman" w:hAnsi="Times New Roman" w:cs="Times New Roman"/>
                <w:sz w:val="24"/>
                <w:szCs w:val="24"/>
              </w:rPr>
            </w:pPr>
          </w:p>
          <w:p w14:paraId="4A56B3AF" w14:textId="77777777" w:rsidR="00B8204C" w:rsidRPr="0098642E" w:rsidRDefault="00B8204C" w:rsidP="00880EBF">
            <w:pPr>
              <w:spacing w:after="0" w:line="240" w:lineRule="auto"/>
              <w:jc w:val="both"/>
              <w:rPr>
                <w:rFonts w:ascii="Times New Roman" w:hAnsi="Times New Roman" w:cs="Times New Roman"/>
                <w:sz w:val="24"/>
                <w:szCs w:val="24"/>
              </w:rPr>
            </w:pPr>
          </w:p>
          <w:p w14:paraId="5BCD9F8A" w14:textId="231DD3E5" w:rsidR="00B8204C" w:rsidRPr="0098642E" w:rsidRDefault="00B8204C" w:rsidP="00880EBF">
            <w:pPr>
              <w:spacing w:after="0" w:line="240" w:lineRule="auto"/>
              <w:jc w:val="both"/>
              <w:rPr>
                <w:rFonts w:ascii="Times New Roman" w:hAnsi="Times New Roman" w:cs="Times New Roman"/>
                <w:sz w:val="24"/>
                <w:szCs w:val="24"/>
              </w:rPr>
            </w:pPr>
          </w:p>
        </w:tc>
      </w:tr>
      <w:tr w:rsidR="0063589F" w:rsidRPr="0098642E" w14:paraId="5D233EEB" w14:textId="77777777" w:rsidTr="0063589F">
        <w:trPr>
          <w:trHeight w:val="2152"/>
        </w:trPr>
        <w:tc>
          <w:tcPr>
            <w:tcW w:w="606" w:type="dxa"/>
            <w:shd w:val="clear" w:color="auto" w:fill="auto"/>
          </w:tcPr>
          <w:p w14:paraId="6086CC8D" w14:textId="51E16DBB"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47</w:t>
            </w:r>
          </w:p>
        </w:tc>
        <w:tc>
          <w:tcPr>
            <w:tcW w:w="1663" w:type="dxa"/>
          </w:tcPr>
          <w:p w14:paraId="3A03D06D" w14:textId="57CD0403" w:rsidR="00880EBF" w:rsidRPr="0098642E" w:rsidRDefault="00A96406"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w:t>
            </w:r>
            <w:r w:rsidR="00880EBF" w:rsidRPr="0098642E">
              <w:rPr>
                <w:rFonts w:ascii="Times New Roman" w:hAnsi="Times New Roman" w:cs="Times New Roman"/>
                <w:sz w:val="24"/>
                <w:szCs w:val="24"/>
              </w:rPr>
              <w:t>. 14</w:t>
            </w:r>
          </w:p>
          <w:p w14:paraId="2E6221DA" w14:textId="6AF4DD3D" w:rsidR="00A96406" w:rsidRPr="0098642E" w:rsidRDefault="00A96406"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lit. a) </w:t>
            </w:r>
            <w:r w:rsidR="008E5B9F" w:rsidRPr="0098642E">
              <w:rPr>
                <w:rFonts w:ascii="Times New Roman" w:hAnsi="Times New Roman" w:cs="Times New Roman"/>
                <w:sz w:val="24"/>
                <w:szCs w:val="24"/>
              </w:rPr>
              <w:t xml:space="preserve">, </w:t>
            </w:r>
            <w:r w:rsidRPr="0098642E">
              <w:rPr>
                <w:rFonts w:ascii="Times New Roman" w:hAnsi="Times New Roman" w:cs="Times New Roman"/>
                <w:sz w:val="24"/>
                <w:szCs w:val="24"/>
              </w:rPr>
              <w:t>j)</w:t>
            </w:r>
            <w:r w:rsidR="008E5B9F" w:rsidRPr="0098642E">
              <w:rPr>
                <w:rFonts w:ascii="Times New Roman" w:hAnsi="Times New Roman" w:cs="Times New Roman"/>
                <w:sz w:val="24"/>
                <w:szCs w:val="24"/>
              </w:rPr>
              <w:t xml:space="preserve">, n) </w:t>
            </w:r>
          </w:p>
        </w:tc>
        <w:tc>
          <w:tcPr>
            <w:tcW w:w="3186" w:type="dxa"/>
          </w:tcPr>
          <w:p w14:paraId="4B21437C"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Art. 14. OD are următoarele obligații:</w:t>
            </w:r>
          </w:p>
          <w:p w14:paraId="660F64A5" w14:textId="26D7BDC2" w:rsidR="00880EBF" w:rsidRPr="0098642E" w:rsidRDefault="008E5B9F" w:rsidP="00880EBF">
            <w:pPr>
              <w:spacing w:after="0" w:line="240" w:lineRule="auto"/>
              <w:jc w:val="both"/>
              <w:rPr>
                <w:rFonts w:ascii="Times New Roman" w:hAnsi="Times New Roman" w:cs="Times New Roman"/>
                <w:sz w:val="24"/>
                <w:szCs w:val="24"/>
                <w:lang w:val="ro-RO"/>
              </w:rPr>
            </w:pPr>
            <w:r w:rsidRPr="0098642E">
              <w:t xml:space="preserve"> </w:t>
            </w:r>
            <w:r w:rsidRPr="0098642E">
              <w:rPr>
                <w:rFonts w:ascii="Times New Roman" w:hAnsi="Times New Roman" w:cs="Times New Roman"/>
                <w:sz w:val="24"/>
                <w:szCs w:val="24"/>
                <w:lang w:val="ro-RO"/>
              </w:rPr>
              <w:t>a)</w:t>
            </w:r>
            <w:r w:rsidRPr="0098642E">
              <w:rPr>
                <w:rFonts w:ascii="Times New Roman" w:hAnsi="Times New Roman" w:cs="Times New Roman"/>
                <w:sz w:val="24"/>
                <w:szCs w:val="24"/>
                <w:lang w:val="ro-RO"/>
              </w:rPr>
              <w:tab/>
              <w:t>să transmită furnizorului datele de măsurare pentru decontare conform prevederilor Art. 8. alin. (1);</w:t>
            </w:r>
            <w:bookmarkStart w:id="29" w:name="_Hlk57124078"/>
          </w:p>
          <w:p w14:paraId="3D978A9A" w14:textId="77777777" w:rsidR="003146E6" w:rsidRPr="0098642E" w:rsidRDefault="003146E6" w:rsidP="00880EBF">
            <w:pPr>
              <w:spacing w:after="0" w:line="240" w:lineRule="auto"/>
              <w:jc w:val="both"/>
              <w:rPr>
                <w:rFonts w:ascii="Times New Roman" w:hAnsi="Times New Roman" w:cs="Times New Roman"/>
                <w:sz w:val="24"/>
                <w:szCs w:val="24"/>
                <w:lang w:val="ro-RO"/>
              </w:rPr>
            </w:pPr>
          </w:p>
          <w:p w14:paraId="3B7DE8E8" w14:textId="0EB3EE44"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j) pentru locurile de consum la care, conform reglementarilor vigoare, </w:t>
            </w:r>
            <w:bookmarkStart w:id="30" w:name="_Hlk53670404"/>
            <w:r w:rsidRPr="0098642E">
              <w:rPr>
                <w:rFonts w:ascii="Times New Roman" w:hAnsi="Times New Roman" w:cs="Times New Roman"/>
                <w:sz w:val="24"/>
                <w:szCs w:val="24"/>
                <w:lang w:val="ro-RO"/>
              </w:rPr>
              <w:t>nu există obligaţia de inregistrare pe ID a consumului de energie electrică</w:t>
            </w:r>
            <w:bookmarkEnd w:id="30"/>
            <w:r w:rsidRPr="0098642E">
              <w:rPr>
                <w:rFonts w:ascii="Times New Roman" w:hAnsi="Times New Roman" w:cs="Times New Roman"/>
                <w:sz w:val="24"/>
                <w:szCs w:val="24"/>
                <w:lang w:val="ro-RO"/>
              </w:rPr>
              <w:t xml:space="preserve">, să pună la dispoziţia furnizorului datele de măsurare sub forma profilelor specifice de consum, respectiv profilelor reziduale, </w:t>
            </w:r>
          </w:p>
          <w:p w14:paraId="27C86DA9" w14:textId="4F23C6C2" w:rsidR="00880EBF" w:rsidRPr="0098642E" w:rsidRDefault="00880EBF" w:rsidP="00880EBF">
            <w:pPr>
              <w:spacing w:after="0" w:line="240" w:lineRule="auto"/>
              <w:jc w:val="both"/>
              <w:rPr>
                <w:rFonts w:ascii="Times New Roman" w:hAnsi="Times New Roman" w:cs="Times New Roman"/>
                <w:sz w:val="24"/>
                <w:szCs w:val="24"/>
                <w:lang w:val="ro-RO"/>
              </w:rPr>
            </w:pPr>
          </w:p>
          <w:p w14:paraId="2A8CDC91" w14:textId="78F66337" w:rsidR="00880EBF" w:rsidRPr="0098642E" w:rsidRDefault="00880EBF" w:rsidP="00880EBF">
            <w:pPr>
              <w:spacing w:after="0" w:line="240" w:lineRule="auto"/>
              <w:jc w:val="both"/>
              <w:rPr>
                <w:rFonts w:ascii="Times New Roman" w:hAnsi="Times New Roman" w:cs="Times New Roman"/>
                <w:sz w:val="24"/>
                <w:szCs w:val="24"/>
                <w:lang w:val="ro-RO"/>
              </w:rPr>
            </w:pPr>
          </w:p>
          <w:p w14:paraId="1F492C32" w14:textId="55312D57" w:rsidR="00880EBF" w:rsidRPr="0098642E" w:rsidRDefault="00880EBF" w:rsidP="00880EBF">
            <w:pPr>
              <w:spacing w:after="0" w:line="240" w:lineRule="auto"/>
              <w:jc w:val="both"/>
              <w:rPr>
                <w:rFonts w:ascii="Times New Roman" w:hAnsi="Times New Roman" w:cs="Times New Roman"/>
                <w:sz w:val="24"/>
                <w:szCs w:val="24"/>
                <w:lang w:val="ro-RO"/>
              </w:rPr>
            </w:pPr>
          </w:p>
          <w:p w14:paraId="5AA53EC4" w14:textId="1065CF14" w:rsidR="00880EBF" w:rsidRPr="0098642E" w:rsidRDefault="00880EBF" w:rsidP="00880EBF">
            <w:pPr>
              <w:spacing w:after="0" w:line="240" w:lineRule="auto"/>
              <w:jc w:val="both"/>
              <w:rPr>
                <w:rFonts w:ascii="Times New Roman" w:hAnsi="Times New Roman" w:cs="Times New Roman"/>
                <w:sz w:val="24"/>
                <w:szCs w:val="24"/>
                <w:lang w:val="ro-RO"/>
              </w:rPr>
            </w:pPr>
          </w:p>
          <w:p w14:paraId="2CC5FEFE" w14:textId="42D4301D" w:rsidR="00880EBF" w:rsidRPr="0098642E" w:rsidRDefault="00880EBF" w:rsidP="00880EBF">
            <w:pPr>
              <w:spacing w:after="0" w:line="240" w:lineRule="auto"/>
              <w:jc w:val="both"/>
              <w:rPr>
                <w:rFonts w:ascii="Times New Roman" w:hAnsi="Times New Roman" w:cs="Times New Roman"/>
                <w:sz w:val="24"/>
                <w:szCs w:val="24"/>
                <w:lang w:val="ro-RO"/>
              </w:rPr>
            </w:pPr>
          </w:p>
          <w:p w14:paraId="61469A35" w14:textId="6C96BCA4" w:rsidR="00880EBF" w:rsidRPr="0098642E" w:rsidRDefault="00880EBF" w:rsidP="00880EBF">
            <w:pPr>
              <w:spacing w:after="0" w:line="240" w:lineRule="auto"/>
              <w:jc w:val="both"/>
              <w:rPr>
                <w:rFonts w:ascii="Times New Roman" w:hAnsi="Times New Roman" w:cs="Times New Roman"/>
                <w:sz w:val="24"/>
                <w:szCs w:val="24"/>
                <w:lang w:val="ro-RO"/>
              </w:rPr>
            </w:pPr>
          </w:p>
          <w:p w14:paraId="6DCFD42A" w14:textId="590B415F" w:rsidR="00880EBF" w:rsidRPr="0098642E" w:rsidRDefault="00880EBF" w:rsidP="00880EBF">
            <w:pPr>
              <w:spacing w:after="0" w:line="240" w:lineRule="auto"/>
              <w:jc w:val="both"/>
              <w:rPr>
                <w:rFonts w:ascii="Times New Roman" w:hAnsi="Times New Roman" w:cs="Times New Roman"/>
                <w:sz w:val="24"/>
                <w:szCs w:val="24"/>
                <w:lang w:val="ro-RO"/>
              </w:rPr>
            </w:pPr>
          </w:p>
          <w:p w14:paraId="1FD7CBEE" w14:textId="34B72AF3" w:rsidR="00880EBF" w:rsidRPr="0098642E" w:rsidRDefault="00880EBF" w:rsidP="00880EBF">
            <w:pPr>
              <w:spacing w:after="0" w:line="240" w:lineRule="auto"/>
              <w:jc w:val="both"/>
              <w:rPr>
                <w:rFonts w:ascii="Times New Roman" w:hAnsi="Times New Roman" w:cs="Times New Roman"/>
                <w:sz w:val="24"/>
                <w:szCs w:val="24"/>
                <w:lang w:val="ro-RO"/>
              </w:rPr>
            </w:pPr>
          </w:p>
          <w:p w14:paraId="71F77CAC" w14:textId="37D19728" w:rsidR="00880EBF" w:rsidRPr="0098642E" w:rsidRDefault="00880EBF" w:rsidP="00880EBF">
            <w:pPr>
              <w:spacing w:after="0" w:line="240" w:lineRule="auto"/>
              <w:jc w:val="both"/>
              <w:rPr>
                <w:rFonts w:ascii="Times New Roman" w:hAnsi="Times New Roman" w:cs="Times New Roman"/>
                <w:sz w:val="24"/>
                <w:szCs w:val="24"/>
                <w:lang w:val="ro-RO"/>
              </w:rPr>
            </w:pPr>
          </w:p>
          <w:p w14:paraId="7EA0AB46" w14:textId="74D7A326" w:rsidR="00CE64BA" w:rsidRPr="0098642E" w:rsidRDefault="00CE64BA" w:rsidP="00880EBF">
            <w:pPr>
              <w:spacing w:after="0" w:line="240" w:lineRule="auto"/>
              <w:jc w:val="both"/>
              <w:rPr>
                <w:rFonts w:ascii="Times New Roman" w:hAnsi="Times New Roman" w:cs="Times New Roman"/>
                <w:sz w:val="24"/>
                <w:szCs w:val="24"/>
                <w:lang w:val="ro-RO"/>
              </w:rPr>
            </w:pPr>
          </w:p>
          <w:p w14:paraId="0F9AD96D" w14:textId="4293DE60" w:rsidR="00CE64BA" w:rsidRPr="0098642E" w:rsidRDefault="00CE64BA" w:rsidP="00880EBF">
            <w:pPr>
              <w:spacing w:after="0" w:line="240" w:lineRule="auto"/>
              <w:jc w:val="both"/>
              <w:rPr>
                <w:rFonts w:ascii="Times New Roman" w:hAnsi="Times New Roman" w:cs="Times New Roman"/>
                <w:sz w:val="24"/>
                <w:szCs w:val="24"/>
                <w:lang w:val="ro-RO"/>
              </w:rPr>
            </w:pPr>
          </w:p>
          <w:p w14:paraId="3DC6D00F" w14:textId="0F28985C" w:rsidR="00CE64BA" w:rsidRPr="0098642E" w:rsidRDefault="00CE64BA" w:rsidP="00880EBF">
            <w:pPr>
              <w:spacing w:after="0" w:line="240" w:lineRule="auto"/>
              <w:jc w:val="both"/>
              <w:rPr>
                <w:rFonts w:ascii="Times New Roman" w:hAnsi="Times New Roman" w:cs="Times New Roman"/>
                <w:sz w:val="24"/>
                <w:szCs w:val="24"/>
                <w:lang w:val="ro-RO"/>
              </w:rPr>
            </w:pPr>
          </w:p>
          <w:p w14:paraId="2369AAC9" w14:textId="27C99EB0" w:rsidR="00CE64BA" w:rsidRPr="0098642E" w:rsidRDefault="00CE64BA" w:rsidP="00880EBF">
            <w:pPr>
              <w:spacing w:after="0" w:line="240" w:lineRule="auto"/>
              <w:jc w:val="both"/>
              <w:rPr>
                <w:rFonts w:ascii="Times New Roman" w:hAnsi="Times New Roman" w:cs="Times New Roman"/>
                <w:sz w:val="24"/>
                <w:szCs w:val="24"/>
                <w:lang w:val="ro-RO"/>
              </w:rPr>
            </w:pPr>
          </w:p>
          <w:p w14:paraId="7CD98C38" w14:textId="40E528B8" w:rsidR="00CE64BA" w:rsidRPr="0098642E" w:rsidRDefault="00CE64BA" w:rsidP="00880EBF">
            <w:pPr>
              <w:spacing w:after="0" w:line="240" w:lineRule="auto"/>
              <w:jc w:val="both"/>
              <w:rPr>
                <w:rFonts w:ascii="Times New Roman" w:hAnsi="Times New Roman" w:cs="Times New Roman"/>
                <w:sz w:val="24"/>
                <w:szCs w:val="24"/>
                <w:lang w:val="ro-RO"/>
              </w:rPr>
            </w:pPr>
          </w:p>
          <w:p w14:paraId="3257F5BC" w14:textId="737AED6F" w:rsidR="00CE64BA" w:rsidRPr="0098642E" w:rsidRDefault="00CE64BA" w:rsidP="00880EBF">
            <w:pPr>
              <w:spacing w:after="0" w:line="240" w:lineRule="auto"/>
              <w:jc w:val="both"/>
              <w:rPr>
                <w:rFonts w:ascii="Times New Roman" w:hAnsi="Times New Roman" w:cs="Times New Roman"/>
                <w:sz w:val="24"/>
                <w:szCs w:val="24"/>
                <w:lang w:val="ro-RO"/>
              </w:rPr>
            </w:pPr>
          </w:p>
          <w:p w14:paraId="4DF3A7BF" w14:textId="17771DEF" w:rsidR="00CE64BA" w:rsidRPr="0098642E" w:rsidRDefault="00CE64BA" w:rsidP="00880EBF">
            <w:pPr>
              <w:spacing w:after="0" w:line="240" w:lineRule="auto"/>
              <w:jc w:val="both"/>
              <w:rPr>
                <w:rFonts w:ascii="Times New Roman" w:hAnsi="Times New Roman" w:cs="Times New Roman"/>
                <w:sz w:val="24"/>
                <w:szCs w:val="24"/>
                <w:lang w:val="ro-RO"/>
              </w:rPr>
            </w:pPr>
          </w:p>
          <w:p w14:paraId="4FC4219B" w14:textId="77777777" w:rsidR="00CE64BA" w:rsidRPr="0098642E" w:rsidRDefault="00CE64BA" w:rsidP="00880EBF">
            <w:pPr>
              <w:spacing w:after="0" w:line="240" w:lineRule="auto"/>
              <w:jc w:val="both"/>
              <w:rPr>
                <w:rFonts w:ascii="Times New Roman" w:hAnsi="Times New Roman" w:cs="Times New Roman"/>
                <w:sz w:val="24"/>
                <w:szCs w:val="24"/>
                <w:lang w:val="ro-RO"/>
              </w:rPr>
            </w:pPr>
          </w:p>
          <w:p w14:paraId="6EEAE234" w14:textId="43F4D0A3" w:rsidR="00880EBF" w:rsidRPr="0098642E" w:rsidRDefault="00880EBF" w:rsidP="00880EBF">
            <w:pPr>
              <w:spacing w:after="0" w:line="240" w:lineRule="auto"/>
              <w:jc w:val="both"/>
              <w:rPr>
                <w:rFonts w:ascii="Times New Roman" w:hAnsi="Times New Roman" w:cs="Times New Roman"/>
                <w:sz w:val="24"/>
                <w:szCs w:val="24"/>
                <w:lang w:val="ro-RO"/>
              </w:rPr>
            </w:pPr>
          </w:p>
          <w:p w14:paraId="21F4DED9" w14:textId="4A15F84F" w:rsidR="00880EBF" w:rsidRPr="0098642E" w:rsidRDefault="00880EBF" w:rsidP="00880EBF">
            <w:pPr>
              <w:spacing w:after="0" w:line="240" w:lineRule="auto"/>
              <w:jc w:val="both"/>
              <w:rPr>
                <w:rFonts w:ascii="Times New Roman" w:hAnsi="Times New Roman" w:cs="Times New Roman"/>
                <w:sz w:val="24"/>
                <w:szCs w:val="24"/>
                <w:lang w:val="ro-RO"/>
              </w:rPr>
            </w:pPr>
          </w:p>
          <w:p w14:paraId="05B97FDE" w14:textId="163421BD" w:rsidR="00880EBF" w:rsidRPr="0098642E" w:rsidRDefault="008E5B9F" w:rsidP="00880EBF">
            <w:pPr>
              <w:spacing w:after="0" w:line="240" w:lineRule="auto"/>
              <w:jc w:val="both"/>
              <w:rPr>
                <w:rFonts w:ascii="Times New Roman" w:hAnsi="Times New Roman" w:cs="Times New Roman"/>
                <w:sz w:val="24"/>
                <w:szCs w:val="24"/>
              </w:rPr>
            </w:pPr>
            <w:r w:rsidRPr="0098642E">
              <w:t xml:space="preserve"> </w:t>
            </w:r>
            <w:r w:rsidRPr="0098642E">
              <w:rPr>
                <w:rFonts w:ascii="Times New Roman" w:hAnsi="Times New Roman" w:cs="Times New Roman"/>
                <w:sz w:val="24"/>
                <w:szCs w:val="24"/>
                <w:lang w:val="ro-RO"/>
              </w:rPr>
              <w:t>n)</w:t>
            </w:r>
            <w:r w:rsidRPr="0098642E">
              <w:rPr>
                <w:rFonts w:ascii="Times New Roman" w:hAnsi="Times New Roman" w:cs="Times New Roman"/>
                <w:sz w:val="24"/>
                <w:szCs w:val="24"/>
                <w:lang w:val="ro-RO"/>
              </w:rPr>
              <w:tab/>
              <w:t xml:space="preserve">să utilizeze indecşii autocitiţi de către clienţii finali  la calculul facturii emise pentru serviciul de distribuţie, pentru locurile de consum la care citirea grupurilor de măsurare a energiei electrice se realizează  decalat față de începutul lunii; </w:t>
            </w:r>
            <w:bookmarkEnd w:id="29"/>
          </w:p>
        </w:tc>
        <w:tc>
          <w:tcPr>
            <w:tcW w:w="1584" w:type="dxa"/>
            <w:shd w:val="clear" w:color="auto" w:fill="auto"/>
          </w:tcPr>
          <w:p w14:paraId="51DD9C28"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3DBC7F47"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386B08B1" w14:textId="036B8AFB"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1A329CB5"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Art. 14. OD are următoarele obligații:</w:t>
            </w:r>
          </w:p>
          <w:p w14:paraId="22B291BD" w14:textId="27527F0A"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 să transmită furnizorului datele de măsurare pentru decontare conform prevederilor Art.8.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_Ref53046242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end"/>
            </w:r>
            <w:r w:rsidRPr="0098642E">
              <w:rPr>
                <w:rFonts w:ascii="Times New Roman" w:hAnsi="Times New Roman" w:cs="Times New Roman"/>
                <w:sz w:val="24"/>
                <w:szCs w:val="24"/>
                <w:lang w:val="ro-RO"/>
              </w:rPr>
              <w:t>alin. (1);</w:t>
            </w:r>
          </w:p>
          <w:p w14:paraId="22E07116" w14:textId="175F134A" w:rsidR="00880EBF" w:rsidRPr="0098642E" w:rsidRDefault="00880EBF" w:rsidP="00880EBF">
            <w:pPr>
              <w:spacing w:after="0" w:line="240" w:lineRule="auto"/>
              <w:jc w:val="both"/>
              <w:rPr>
                <w:rFonts w:ascii="Times New Roman" w:hAnsi="Times New Roman" w:cs="Times New Roman"/>
                <w:sz w:val="24"/>
                <w:szCs w:val="24"/>
                <w:lang w:val="ro-RO"/>
              </w:rPr>
            </w:pPr>
          </w:p>
          <w:p w14:paraId="7F77C571"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lang w:val="ro-RO"/>
              </w:rPr>
              <w:t>j) pentru locurile de consum la care, conform reglementarilor vigoare, nu există obligaţia de inregistrare pe ID a consumului de energie electrică, să pună la dispoziţia furnizorului datele de măsurare sub forma profilelor specifice de consum, respectiv profilelor reziduale</w:t>
            </w:r>
            <w:r w:rsidRPr="0098642E">
              <w:rPr>
                <w:rFonts w:ascii="Times New Roman" w:hAnsi="Times New Roman" w:cs="Times New Roman"/>
                <w:sz w:val="24"/>
                <w:szCs w:val="24"/>
                <w:lang w:val="ro-RO"/>
              </w:rPr>
              <w:t xml:space="preserve">, </w:t>
            </w:r>
          </w:p>
          <w:p w14:paraId="78B3F61F" w14:textId="34399325" w:rsidR="00880EBF" w:rsidRPr="0098642E" w:rsidRDefault="00880EBF" w:rsidP="00880EBF">
            <w:pPr>
              <w:spacing w:after="0" w:line="240" w:lineRule="auto"/>
              <w:jc w:val="both"/>
              <w:rPr>
                <w:rFonts w:ascii="Times New Roman" w:hAnsi="Times New Roman" w:cs="Times New Roman"/>
                <w:sz w:val="24"/>
                <w:szCs w:val="24"/>
                <w:lang w:val="ro-RO"/>
              </w:rPr>
            </w:pPr>
          </w:p>
          <w:p w14:paraId="1FCEBC66" w14:textId="591E533E" w:rsidR="00880EBF" w:rsidRPr="0098642E" w:rsidRDefault="00880EBF" w:rsidP="00880EBF">
            <w:pPr>
              <w:spacing w:after="0" w:line="240" w:lineRule="auto"/>
              <w:jc w:val="both"/>
              <w:rPr>
                <w:rFonts w:ascii="Times New Roman" w:hAnsi="Times New Roman" w:cs="Times New Roman"/>
                <w:sz w:val="24"/>
                <w:szCs w:val="24"/>
                <w:lang w:val="ro-RO"/>
              </w:rPr>
            </w:pPr>
          </w:p>
          <w:p w14:paraId="7B6C6895" w14:textId="08F50E06" w:rsidR="00880EBF" w:rsidRPr="0098642E" w:rsidRDefault="00880EBF" w:rsidP="00880EBF">
            <w:pPr>
              <w:spacing w:after="0" w:line="240" w:lineRule="auto"/>
              <w:jc w:val="both"/>
              <w:rPr>
                <w:rFonts w:ascii="Times New Roman" w:hAnsi="Times New Roman" w:cs="Times New Roman"/>
                <w:sz w:val="24"/>
                <w:szCs w:val="24"/>
                <w:lang w:val="ro-RO"/>
              </w:rPr>
            </w:pPr>
          </w:p>
          <w:p w14:paraId="3C27B341" w14:textId="5A148B7F" w:rsidR="00880EBF" w:rsidRPr="0098642E" w:rsidRDefault="00880EBF" w:rsidP="00880EBF">
            <w:pPr>
              <w:spacing w:after="0" w:line="240" w:lineRule="auto"/>
              <w:jc w:val="both"/>
              <w:rPr>
                <w:rFonts w:ascii="Times New Roman" w:hAnsi="Times New Roman" w:cs="Times New Roman"/>
                <w:sz w:val="24"/>
                <w:szCs w:val="24"/>
                <w:lang w:val="ro-RO"/>
              </w:rPr>
            </w:pPr>
          </w:p>
          <w:p w14:paraId="61385A88" w14:textId="49F5F39D" w:rsidR="00880EBF" w:rsidRPr="0098642E" w:rsidRDefault="00880EBF" w:rsidP="00880EBF">
            <w:pPr>
              <w:spacing w:after="0" w:line="240" w:lineRule="auto"/>
              <w:jc w:val="both"/>
              <w:rPr>
                <w:rFonts w:ascii="Times New Roman" w:hAnsi="Times New Roman" w:cs="Times New Roman"/>
                <w:sz w:val="24"/>
                <w:szCs w:val="24"/>
                <w:lang w:val="ro-RO"/>
              </w:rPr>
            </w:pPr>
          </w:p>
          <w:p w14:paraId="7B8FB090" w14:textId="52757F0B" w:rsidR="00880EBF" w:rsidRPr="0098642E" w:rsidRDefault="00880EBF" w:rsidP="00880EBF">
            <w:pPr>
              <w:spacing w:after="0" w:line="240" w:lineRule="auto"/>
              <w:jc w:val="both"/>
              <w:rPr>
                <w:rFonts w:ascii="Times New Roman" w:hAnsi="Times New Roman" w:cs="Times New Roman"/>
                <w:sz w:val="24"/>
                <w:szCs w:val="24"/>
                <w:lang w:val="ro-RO"/>
              </w:rPr>
            </w:pPr>
          </w:p>
          <w:p w14:paraId="6EBE1EE3" w14:textId="0354909C" w:rsidR="00880EBF" w:rsidRPr="0098642E" w:rsidRDefault="00880EBF" w:rsidP="00880EBF">
            <w:pPr>
              <w:spacing w:after="0" w:line="240" w:lineRule="auto"/>
              <w:jc w:val="both"/>
              <w:rPr>
                <w:rFonts w:ascii="Times New Roman" w:hAnsi="Times New Roman" w:cs="Times New Roman"/>
                <w:sz w:val="24"/>
                <w:szCs w:val="24"/>
                <w:lang w:val="ro-RO"/>
              </w:rPr>
            </w:pPr>
          </w:p>
          <w:p w14:paraId="5E3C59E2" w14:textId="4C510932" w:rsidR="00CE64BA" w:rsidRPr="0098642E" w:rsidRDefault="00CE64BA" w:rsidP="00880EBF">
            <w:pPr>
              <w:spacing w:after="0" w:line="240" w:lineRule="auto"/>
              <w:jc w:val="both"/>
              <w:rPr>
                <w:rFonts w:ascii="Times New Roman" w:hAnsi="Times New Roman" w:cs="Times New Roman"/>
                <w:sz w:val="24"/>
                <w:szCs w:val="24"/>
                <w:lang w:val="ro-RO"/>
              </w:rPr>
            </w:pPr>
          </w:p>
          <w:p w14:paraId="5BDAA8B1" w14:textId="6E866CDC" w:rsidR="00CE64BA" w:rsidRPr="0098642E" w:rsidRDefault="00CE64BA" w:rsidP="00880EBF">
            <w:pPr>
              <w:spacing w:after="0" w:line="240" w:lineRule="auto"/>
              <w:jc w:val="both"/>
              <w:rPr>
                <w:rFonts w:ascii="Times New Roman" w:hAnsi="Times New Roman" w:cs="Times New Roman"/>
                <w:sz w:val="24"/>
                <w:szCs w:val="24"/>
                <w:lang w:val="ro-RO"/>
              </w:rPr>
            </w:pPr>
          </w:p>
          <w:p w14:paraId="360B169A" w14:textId="626EF453" w:rsidR="00CE64BA" w:rsidRPr="0098642E" w:rsidRDefault="00CE64BA" w:rsidP="00880EBF">
            <w:pPr>
              <w:spacing w:after="0" w:line="240" w:lineRule="auto"/>
              <w:jc w:val="both"/>
              <w:rPr>
                <w:rFonts w:ascii="Times New Roman" w:hAnsi="Times New Roman" w:cs="Times New Roman"/>
                <w:sz w:val="24"/>
                <w:szCs w:val="24"/>
                <w:lang w:val="ro-RO"/>
              </w:rPr>
            </w:pPr>
          </w:p>
          <w:p w14:paraId="55A000F2" w14:textId="76513A39" w:rsidR="00CE64BA" w:rsidRPr="0098642E" w:rsidRDefault="00CE64BA" w:rsidP="00880EBF">
            <w:pPr>
              <w:spacing w:after="0" w:line="240" w:lineRule="auto"/>
              <w:jc w:val="both"/>
              <w:rPr>
                <w:rFonts w:ascii="Times New Roman" w:hAnsi="Times New Roman" w:cs="Times New Roman"/>
                <w:sz w:val="24"/>
                <w:szCs w:val="24"/>
                <w:lang w:val="ro-RO"/>
              </w:rPr>
            </w:pPr>
          </w:p>
          <w:p w14:paraId="253395A5" w14:textId="47009503" w:rsidR="00CE64BA" w:rsidRPr="0098642E" w:rsidRDefault="00CE64BA" w:rsidP="00880EBF">
            <w:pPr>
              <w:spacing w:after="0" w:line="240" w:lineRule="auto"/>
              <w:jc w:val="both"/>
              <w:rPr>
                <w:rFonts w:ascii="Times New Roman" w:hAnsi="Times New Roman" w:cs="Times New Roman"/>
                <w:sz w:val="24"/>
                <w:szCs w:val="24"/>
                <w:lang w:val="ro-RO"/>
              </w:rPr>
            </w:pPr>
          </w:p>
          <w:p w14:paraId="7C616529" w14:textId="3F72C444" w:rsidR="00CE64BA" w:rsidRPr="0098642E" w:rsidRDefault="00CE64BA" w:rsidP="00880EBF">
            <w:pPr>
              <w:spacing w:after="0" w:line="240" w:lineRule="auto"/>
              <w:jc w:val="both"/>
              <w:rPr>
                <w:rFonts w:ascii="Times New Roman" w:hAnsi="Times New Roman" w:cs="Times New Roman"/>
                <w:sz w:val="24"/>
                <w:szCs w:val="24"/>
                <w:lang w:val="ro-RO"/>
              </w:rPr>
            </w:pPr>
          </w:p>
          <w:p w14:paraId="30E02D9C" w14:textId="23428966" w:rsidR="00CE64BA" w:rsidRPr="0098642E" w:rsidRDefault="00CE64BA" w:rsidP="00880EBF">
            <w:pPr>
              <w:spacing w:after="0" w:line="240" w:lineRule="auto"/>
              <w:jc w:val="both"/>
              <w:rPr>
                <w:rFonts w:ascii="Times New Roman" w:hAnsi="Times New Roman" w:cs="Times New Roman"/>
                <w:sz w:val="24"/>
                <w:szCs w:val="24"/>
                <w:lang w:val="ro-RO"/>
              </w:rPr>
            </w:pPr>
          </w:p>
          <w:p w14:paraId="4A9DCBB8" w14:textId="229D3E7E" w:rsidR="00CE64BA" w:rsidRPr="0098642E" w:rsidRDefault="00CE64BA" w:rsidP="00880EBF">
            <w:pPr>
              <w:spacing w:after="0" w:line="240" w:lineRule="auto"/>
              <w:jc w:val="both"/>
              <w:rPr>
                <w:rFonts w:ascii="Times New Roman" w:hAnsi="Times New Roman" w:cs="Times New Roman"/>
                <w:sz w:val="24"/>
                <w:szCs w:val="24"/>
                <w:lang w:val="ro-RO"/>
              </w:rPr>
            </w:pPr>
          </w:p>
          <w:p w14:paraId="057329CA" w14:textId="2E16DED6" w:rsidR="00CE64BA" w:rsidRPr="0098642E" w:rsidRDefault="00CE64BA" w:rsidP="00880EBF">
            <w:pPr>
              <w:spacing w:after="0" w:line="240" w:lineRule="auto"/>
              <w:jc w:val="both"/>
              <w:rPr>
                <w:rFonts w:ascii="Times New Roman" w:hAnsi="Times New Roman" w:cs="Times New Roman"/>
                <w:sz w:val="24"/>
                <w:szCs w:val="24"/>
                <w:lang w:val="ro-RO"/>
              </w:rPr>
            </w:pPr>
          </w:p>
          <w:p w14:paraId="3E6F70EA" w14:textId="544B8B30" w:rsidR="00CE64BA" w:rsidRPr="0098642E" w:rsidRDefault="00CE64BA" w:rsidP="00880EBF">
            <w:pPr>
              <w:spacing w:after="0" w:line="240" w:lineRule="auto"/>
              <w:jc w:val="both"/>
              <w:rPr>
                <w:rFonts w:ascii="Times New Roman" w:hAnsi="Times New Roman" w:cs="Times New Roman"/>
                <w:sz w:val="24"/>
                <w:szCs w:val="24"/>
                <w:lang w:val="ro-RO"/>
              </w:rPr>
            </w:pPr>
          </w:p>
          <w:p w14:paraId="71278388" w14:textId="13EDE31B" w:rsidR="00CE64BA" w:rsidRPr="0098642E" w:rsidRDefault="00CE64BA" w:rsidP="00880EBF">
            <w:pPr>
              <w:spacing w:after="0" w:line="240" w:lineRule="auto"/>
              <w:jc w:val="both"/>
              <w:rPr>
                <w:rFonts w:ascii="Times New Roman" w:hAnsi="Times New Roman" w:cs="Times New Roman"/>
                <w:sz w:val="24"/>
                <w:szCs w:val="24"/>
                <w:lang w:val="ro-RO"/>
              </w:rPr>
            </w:pPr>
          </w:p>
          <w:p w14:paraId="282E4F76" w14:textId="13AB34BE" w:rsidR="00CE64BA" w:rsidRPr="0098642E" w:rsidRDefault="00CE64BA" w:rsidP="00880EBF">
            <w:pPr>
              <w:spacing w:after="0" w:line="240" w:lineRule="auto"/>
              <w:jc w:val="both"/>
              <w:rPr>
                <w:rFonts w:ascii="Times New Roman" w:hAnsi="Times New Roman" w:cs="Times New Roman"/>
                <w:sz w:val="24"/>
                <w:szCs w:val="24"/>
                <w:lang w:val="ro-RO"/>
              </w:rPr>
            </w:pPr>
          </w:p>
          <w:p w14:paraId="2A130C74" w14:textId="77777777" w:rsidR="00CE64BA" w:rsidRPr="0098642E" w:rsidRDefault="00CE64BA" w:rsidP="00880EBF">
            <w:pPr>
              <w:spacing w:after="0" w:line="240" w:lineRule="auto"/>
              <w:jc w:val="both"/>
              <w:rPr>
                <w:rFonts w:ascii="Times New Roman" w:hAnsi="Times New Roman" w:cs="Times New Roman"/>
                <w:sz w:val="24"/>
                <w:szCs w:val="24"/>
                <w:lang w:val="ro-RO"/>
              </w:rPr>
            </w:pPr>
          </w:p>
          <w:p w14:paraId="25AF5F48" w14:textId="3E04833C"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n) să utilizeze indecşii autocitiţi de către clienţii finali  la calculul facturii emise pentru serviciul de distribuţie, pentru locurile de consum la care citirea grupurilor de măsurare a energiei electrice se realizează  decalat față de începutul lunii. Se vor prelua indecșii care trec de filtrele de validare ale OD.</w:t>
            </w:r>
          </w:p>
          <w:p w14:paraId="4E2B78AD" w14:textId="44C07F8E" w:rsidR="00880EBF" w:rsidRPr="0098642E" w:rsidRDefault="00880EBF" w:rsidP="00880EBF">
            <w:pPr>
              <w:spacing w:after="0" w:line="240" w:lineRule="auto"/>
              <w:jc w:val="both"/>
              <w:rPr>
                <w:rFonts w:ascii="Times New Roman" w:hAnsi="Times New Roman" w:cs="Times New Roman"/>
                <w:sz w:val="24"/>
                <w:szCs w:val="24"/>
                <w:lang w:val="ro-RO"/>
              </w:rPr>
            </w:pPr>
          </w:p>
          <w:p w14:paraId="27EA3AC3" w14:textId="5FDD0BF3" w:rsidR="00936FE8" w:rsidRPr="0098642E" w:rsidRDefault="00936FE8" w:rsidP="00880EBF">
            <w:pPr>
              <w:spacing w:after="0" w:line="240" w:lineRule="auto"/>
              <w:jc w:val="both"/>
              <w:rPr>
                <w:rFonts w:ascii="Times New Roman" w:hAnsi="Times New Roman" w:cs="Times New Roman"/>
                <w:sz w:val="24"/>
                <w:szCs w:val="24"/>
                <w:lang w:val="ro-RO"/>
              </w:rPr>
            </w:pPr>
          </w:p>
          <w:p w14:paraId="3E206390" w14:textId="7B984F92" w:rsidR="00936FE8" w:rsidRPr="0098642E" w:rsidRDefault="00936FE8" w:rsidP="00880EBF">
            <w:pPr>
              <w:spacing w:after="0" w:line="240" w:lineRule="auto"/>
              <w:jc w:val="both"/>
              <w:rPr>
                <w:rFonts w:ascii="Times New Roman" w:hAnsi="Times New Roman" w:cs="Times New Roman"/>
                <w:sz w:val="24"/>
                <w:szCs w:val="24"/>
                <w:lang w:val="ro-RO"/>
              </w:rPr>
            </w:pPr>
          </w:p>
          <w:p w14:paraId="1D318017" w14:textId="0F0BA323" w:rsidR="00936FE8" w:rsidRPr="0098642E" w:rsidRDefault="00936FE8" w:rsidP="00880EBF">
            <w:pPr>
              <w:spacing w:after="0" w:line="240" w:lineRule="auto"/>
              <w:jc w:val="both"/>
              <w:rPr>
                <w:rFonts w:ascii="Times New Roman" w:hAnsi="Times New Roman" w:cs="Times New Roman"/>
                <w:sz w:val="24"/>
                <w:szCs w:val="24"/>
                <w:lang w:val="ro-RO"/>
              </w:rPr>
            </w:pPr>
          </w:p>
          <w:p w14:paraId="4C7E32B5" w14:textId="77777777" w:rsidR="00936FE8" w:rsidRPr="0098642E" w:rsidRDefault="00936FE8" w:rsidP="00880EBF">
            <w:pPr>
              <w:spacing w:after="0" w:line="240" w:lineRule="auto"/>
              <w:jc w:val="both"/>
              <w:rPr>
                <w:rFonts w:ascii="Times New Roman" w:hAnsi="Times New Roman" w:cs="Times New Roman"/>
                <w:sz w:val="24"/>
                <w:szCs w:val="24"/>
                <w:lang w:val="ro-RO"/>
              </w:rPr>
            </w:pPr>
          </w:p>
          <w:p w14:paraId="7D394C1C" w14:textId="30A8414A"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eastAsia="ro-RO"/>
              </w:rPr>
              <w:t xml:space="preserve">p) la solicitarea OD să achite costurile aferente serviciilor de întrerupere/reluare a alimentării cu energie electrică a instalaţiilor clienţilor finali, atunci când  întreruperea are loc din culpa </w:t>
            </w:r>
            <w:r w:rsidRPr="0098642E">
              <w:rPr>
                <w:rFonts w:ascii="Times New Roman" w:hAnsi="Times New Roman" w:cs="Times New Roman"/>
                <w:sz w:val="24"/>
                <w:szCs w:val="24"/>
                <w:lang w:val="ro-RO" w:eastAsia="ro-RO"/>
              </w:rPr>
              <w:lastRenderedPageBreak/>
              <w:t>dovedită a clientului final sau la solicitarea justificată sau nejustificată a furnizorului;</w:t>
            </w:r>
          </w:p>
        </w:tc>
        <w:tc>
          <w:tcPr>
            <w:tcW w:w="2742" w:type="dxa"/>
          </w:tcPr>
          <w:p w14:paraId="121A7F46" w14:textId="310BA8AB"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a) observație: sunt multe termene care nu sunt corelate: vezi standardul de performanță, Regulamentul de furnizare.</w:t>
            </w:r>
          </w:p>
          <w:p w14:paraId="659952B0"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p>
          <w:p w14:paraId="46060E1E"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j) propunem eliminarea acestui paragraf. Decizia 1790/2015 stabilește ce și cum trebuie transmis în ce privește datele orare.</w:t>
            </w:r>
          </w:p>
          <w:p w14:paraId="7158691D"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Există profile specifice de consum aprobate de </w:t>
            </w:r>
            <w:proofErr w:type="gramStart"/>
            <w:r w:rsidRPr="0098642E">
              <w:rPr>
                <w:rFonts w:ascii="Times New Roman" w:eastAsia="Times New Roman" w:hAnsi="Times New Roman" w:cs="Times New Roman"/>
                <w:sz w:val="24"/>
                <w:szCs w:val="24"/>
              </w:rPr>
              <w:t>ANRE  (</w:t>
            </w:r>
            <w:proofErr w:type="gramEnd"/>
            <w:r w:rsidRPr="0098642E">
              <w:rPr>
                <w:rFonts w:ascii="Times New Roman" w:eastAsia="Times New Roman" w:hAnsi="Times New Roman" w:cs="Times New Roman"/>
                <w:sz w:val="24"/>
                <w:szCs w:val="24"/>
              </w:rPr>
              <w:t xml:space="preserve">disponibile în format excel pe portalul SDEETN) care se aplică  pe grupuri de locuri de consum (de ex: casnici </w:t>
            </w:r>
            <w:r w:rsidRPr="0098642E">
              <w:rPr>
                <w:rFonts w:ascii="Times New Roman" w:eastAsia="Times New Roman" w:hAnsi="Times New Roman" w:cs="Times New Roman"/>
                <w:sz w:val="24"/>
                <w:szCs w:val="24"/>
              </w:rPr>
              <w:lastRenderedPageBreak/>
              <w:t>urban sau casnici rural). Aplicarea profilului la un loc de consum este de regulă ineficientă iar rezultatele nu sunt utile pentru consumator</w:t>
            </w:r>
          </w:p>
          <w:p w14:paraId="67C58408" w14:textId="14AF3708" w:rsidR="00880EBF" w:rsidRPr="0098642E" w:rsidRDefault="00880EBF" w:rsidP="00880EBF">
            <w:pPr>
              <w:spacing w:after="0" w:line="240" w:lineRule="auto"/>
              <w:jc w:val="both"/>
              <w:rPr>
                <w:rFonts w:ascii="Times New Roman" w:eastAsia="Times New Roman" w:hAnsi="Times New Roman" w:cs="Times New Roman"/>
                <w:sz w:val="24"/>
                <w:szCs w:val="24"/>
              </w:rPr>
            </w:pPr>
          </w:p>
          <w:p w14:paraId="20DEF757" w14:textId="24C37862" w:rsidR="00CE64BA" w:rsidRPr="0098642E" w:rsidRDefault="00CE64BA" w:rsidP="00880EBF">
            <w:pPr>
              <w:spacing w:after="0" w:line="240" w:lineRule="auto"/>
              <w:jc w:val="both"/>
              <w:rPr>
                <w:rFonts w:ascii="Times New Roman" w:eastAsia="Times New Roman" w:hAnsi="Times New Roman" w:cs="Times New Roman"/>
                <w:sz w:val="24"/>
                <w:szCs w:val="24"/>
              </w:rPr>
            </w:pPr>
          </w:p>
          <w:p w14:paraId="79EE0EC8" w14:textId="3CB9FDED" w:rsidR="00CE64BA" w:rsidRPr="0098642E" w:rsidRDefault="00CE64BA" w:rsidP="00880EBF">
            <w:pPr>
              <w:spacing w:after="0" w:line="240" w:lineRule="auto"/>
              <w:jc w:val="both"/>
              <w:rPr>
                <w:rFonts w:ascii="Times New Roman" w:eastAsia="Times New Roman" w:hAnsi="Times New Roman" w:cs="Times New Roman"/>
                <w:sz w:val="24"/>
                <w:szCs w:val="24"/>
              </w:rPr>
            </w:pPr>
          </w:p>
          <w:p w14:paraId="464F3CE5" w14:textId="68E00830" w:rsidR="00CE64BA" w:rsidRPr="0098642E" w:rsidRDefault="00CE64BA" w:rsidP="00880EBF">
            <w:pPr>
              <w:spacing w:after="0" w:line="240" w:lineRule="auto"/>
              <w:jc w:val="both"/>
              <w:rPr>
                <w:rFonts w:ascii="Times New Roman" w:eastAsia="Times New Roman" w:hAnsi="Times New Roman" w:cs="Times New Roman"/>
                <w:sz w:val="24"/>
                <w:szCs w:val="24"/>
              </w:rPr>
            </w:pPr>
          </w:p>
          <w:p w14:paraId="75A701F6" w14:textId="2303231E" w:rsidR="00CE64BA" w:rsidRPr="0098642E" w:rsidRDefault="00CE64BA" w:rsidP="00880EBF">
            <w:pPr>
              <w:spacing w:after="0" w:line="240" w:lineRule="auto"/>
              <w:jc w:val="both"/>
              <w:rPr>
                <w:rFonts w:ascii="Times New Roman" w:eastAsia="Times New Roman" w:hAnsi="Times New Roman" w:cs="Times New Roman"/>
                <w:sz w:val="24"/>
                <w:szCs w:val="24"/>
              </w:rPr>
            </w:pPr>
          </w:p>
          <w:p w14:paraId="4A670D57" w14:textId="6E779B78" w:rsidR="00CE64BA" w:rsidRPr="0098642E" w:rsidRDefault="00CE64BA" w:rsidP="00880EBF">
            <w:pPr>
              <w:spacing w:after="0" w:line="240" w:lineRule="auto"/>
              <w:jc w:val="both"/>
              <w:rPr>
                <w:rFonts w:ascii="Times New Roman" w:eastAsia="Times New Roman" w:hAnsi="Times New Roman" w:cs="Times New Roman"/>
                <w:sz w:val="24"/>
                <w:szCs w:val="24"/>
              </w:rPr>
            </w:pPr>
          </w:p>
          <w:p w14:paraId="7D9434C4" w14:textId="39B92BE1" w:rsidR="00CE64BA" w:rsidRPr="0098642E" w:rsidRDefault="00CE64BA" w:rsidP="00880EBF">
            <w:pPr>
              <w:spacing w:after="0" w:line="240" w:lineRule="auto"/>
              <w:jc w:val="both"/>
              <w:rPr>
                <w:rFonts w:ascii="Times New Roman" w:eastAsia="Times New Roman" w:hAnsi="Times New Roman" w:cs="Times New Roman"/>
                <w:sz w:val="24"/>
                <w:szCs w:val="24"/>
              </w:rPr>
            </w:pPr>
          </w:p>
          <w:p w14:paraId="0FD52724" w14:textId="7F4B3FBB" w:rsidR="00CE64BA" w:rsidRPr="0098642E" w:rsidRDefault="00CE64BA" w:rsidP="00880EBF">
            <w:pPr>
              <w:spacing w:after="0" w:line="240" w:lineRule="auto"/>
              <w:jc w:val="both"/>
              <w:rPr>
                <w:rFonts w:ascii="Times New Roman" w:eastAsia="Times New Roman" w:hAnsi="Times New Roman" w:cs="Times New Roman"/>
                <w:sz w:val="24"/>
                <w:szCs w:val="24"/>
              </w:rPr>
            </w:pPr>
          </w:p>
          <w:p w14:paraId="04D8D6DB" w14:textId="0DB75505" w:rsidR="00CE64BA" w:rsidRPr="0098642E" w:rsidRDefault="00CE64BA" w:rsidP="00880EBF">
            <w:pPr>
              <w:spacing w:after="0" w:line="240" w:lineRule="auto"/>
              <w:jc w:val="both"/>
              <w:rPr>
                <w:rFonts w:ascii="Times New Roman" w:eastAsia="Times New Roman" w:hAnsi="Times New Roman" w:cs="Times New Roman"/>
                <w:sz w:val="24"/>
                <w:szCs w:val="24"/>
              </w:rPr>
            </w:pPr>
          </w:p>
          <w:p w14:paraId="4D4562E7" w14:textId="79F019B2" w:rsidR="00CE64BA" w:rsidRPr="0098642E" w:rsidRDefault="00CE64BA" w:rsidP="00880EBF">
            <w:pPr>
              <w:spacing w:after="0" w:line="240" w:lineRule="auto"/>
              <w:jc w:val="both"/>
              <w:rPr>
                <w:rFonts w:ascii="Times New Roman" w:eastAsia="Times New Roman" w:hAnsi="Times New Roman" w:cs="Times New Roman"/>
                <w:sz w:val="24"/>
                <w:szCs w:val="24"/>
              </w:rPr>
            </w:pPr>
          </w:p>
          <w:p w14:paraId="0B16C372" w14:textId="77777777" w:rsidR="00CE64BA" w:rsidRPr="0098642E" w:rsidRDefault="00CE64BA" w:rsidP="00880EBF">
            <w:pPr>
              <w:spacing w:after="0" w:line="240" w:lineRule="auto"/>
              <w:jc w:val="both"/>
              <w:rPr>
                <w:rFonts w:ascii="Times New Roman" w:eastAsia="Times New Roman" w:hAnsi="Times New Roman" w:cs="Times New Roman"/>
                <w:sz w:val="24"/>
                <w:szCs w:val="24"/>
              </w:rPr>
            </w:pPr>
          </w:p>
          <w:p w14:paraId="26EB4559"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n) Se preiau indecșii citiți dar doar cei care sunt validați: se verifică seria contorului, cadranul (1.8.0), indexul autocitit mai mare decât ultimul index citit; să nu rezulte catități exagerat de mari în </w:t>
            </w:r>
            <w:proofErr w:type="gramStart"/>
            <w:r w:rsidRPr="0098642E">
              <w:rPr>
                <w:rFonts w:ascii="Times New Roman" w:eastAsia="Times New Roman" w:hAnsi="Times New Roman" w:cs="Times New Roman"/>
                <w:sz w:val="24"/>
                <w:szCs w:val="24"/>
              </w:rPr>
              <w:t>urma  prelucrării</w:t>
            </w:r>
            <w:proofErr w:type="gramEnd"/>
            <w:r w:rsidRPr="0098642E">
              <w:rPr>
                <w:rFonts w:ascii="Times New Roman" w:eastAsia="Times New Roman" w:hAnsi="Times New Roman" w:cs="Times New Roman"/>
                <w:sz w:val="24"/>
                <w:szCs w:val="24"/>
              </w:rPr>
              <w:t xml:space="preserve"> indexului autocitit;   nu se acceptă mai mult de 12 autocitiri consecutive ( o dată la 6 luni trebuie realizată citire de către OD)</w:t>
            </w:r>
          </w:p>
          <w:p w14:paraId="1A29B7E6" w14:textId="50D57C93"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eastAsia="Times New Roman" w:hAnsi="Times New Roman" w:cs="Times New Roman"/>
                <w:sz w:val="24"/>
                <w:szCs w:val="24"/>
              </w:rPr>
              <w:t xml:space="preserve">p) considerăm că o solicitare de deconectare pentru neplată este o solicitare justificată din partea furnizorului iar </w:t>
            </w:r>
            <w:r w:rsidRPr="0098642E">
              <w:rPr>
                <w:rFonts w:ascii="Times New Roman" w:eastAsia="Times New Roman" w:hAnsi="Times New Roman" w:cs="Times New Roman"/>
                <w:sz w:val="24"/>
                <w:szCs w:val="24"/>
              </w:rPr>
              <w:lastRenderedPageBreak/>
              <w:t>execuția se face de către OD contracost</w:t>
            </w:r>
          </w:p>
        </w:tc>
        <w:tc>
          <w:tcPr>
            <w:tcW w:w="2162" w:type="dxa"/>
          </w:tcPr>
          <w:p w14:paraId="16007E2E" w14:textId="68F4EFAF" w:rsidR="00880EBF" w:rsidRPr="0098642E" w:rsidRDefault="003E119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a) Nu este clar la ce termen face referire</w:t>
            </w:r>
          </w:p>
          <w:p w14:paraId="004A9C2E" w14:textId="77777777" w:rsidR="003E1195" w:rsidRPr="0098642E" w:rsidRDefault="003E1195" w:rsidP="00880EBF">
            <w:pPr>
              <w:spacing w:after="0" w:line="240" w:lineRule="auto"/>
              <w:jc w:val="both"/>
              <w:rPr>
                <w:rFonts w:ascii="Times New Roman" w:hAnsi="Times New Roman" w:cs="Times New Roman"/>
                <w:sz w:val="24"/>
                <w:szCs w:val="24"/>
              </w:rPr>
            </w:pPr>
          </w:p>
          <w:p w14:paraId="0EECE6D2" w14:textId="77777777" w:rsidR="003E1195" w:rsidRPr="0098642E" w:rsidRDefault="003E1195" w:rsidP="00880EBF">
            <w:pPr>
              <w:spacing w:after="0" w:line="240" w:lineRule="auto"/>
              <w:jc w:val="both"/>
              <w:rPr>
                <w:rFonts w:ascii="Times New Roman" w:hAnsi="Times New Roman" w:cs="Times New Roman"/>
                <w:sz w:val="24"/>
                <w:szCs w:val="24"/>
              </w:rPr>
            </w:pPr>
          </w:p>
          <w:p w14:paraId="3F697142" w14:textId="77777777" w:rsidR="003E1195" w:rsidRPr="0098642E" w:rsidRDefault="003E1195" w:rsidP="00880EBF">
            <w:pPr>
              <w:spacing w:after="0" w:line="240" w:lineRule="auto"/>
              <w:jc w:val="both"/>
              <w:rPr>
                <w:rFonts w:ascii="Times New Roman" w:hAnsi="Times New Roman" w:cs="Times New Roman"/>
                <w:sz w:val="24"/>
                <w:szCs w:val="24"/>
              </w:rPr>
            </w:pPr>
          </w:p>
          <w:p w14:paraId="0377DFB2" w14:textId="77777777" w:rsidR="003E1195" w:rsidRPr="0098642E" w:rsidRDefault="003E1195" w:rsidP="00880EBF">
            <w:pPr>
              <w:spacing w:after="0" w:line="240" w:lineRule="auto"/>
              <w:jc w:val="both"/>
              <w:rPr>
                <w:rFonts w:ascii="Times New Roman" w:hAnsi="Times New Roman" w:cs="Times New Roman"/>
                <w:sz w:val="24"/>
                <w:szCs w:val="24"/>
              </w:rPr>
            </w:pPr>
          </w:p>
          <w:p w14:paraId="69BA7540" w14:textId="77777777" w:rsidR="003E1195" w:rsidRPr="0098642E" w:rsidRDefault="003E1195" w:rsidP="00880EBF">
            <w:pPr>
              <w:spacing w:after="0" w:line="240" w:lineRule="auto"/>
              <w:jc w:val="both"/>
              <w:rPr>
                <w:rFonts w:ascii="Times New Roman" w:hAnsi="Times New Roman" w:cs="Times New Roman"/>
                <w:sz w:val="24"/>
                <w:szCs w:val="24"/>
              </w:rPr>
            </w:pPr>
          </w:p>
          <w:p w14:paraId="194960F7" w14:textId="2DD7011A" w:rsidR="003E1195" w:rsidRPr="0098642E" w:rsidRDefault="003E119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j) nu se acceptă: formatul deciziei a fo</w:t>
            </w:r>
            <w:r w:rsidR="00355490" w:rsidRPr="0098642E">
              <w:rPr>
                <w:rFonts w:ascii="Times New Roman" w:hAnsi="Times New Roman" w:cs="Times New Roman"/>
                <w:sz w:val="24"/>
                <w:szCs w:val="24"/>
              </w:rPr>
              <w:t>s</w:t>
            </w:r>
            <w:r w:rsidRPr="0098642E">
              <w:rPr>
                <w:rFonts w:ascii="Times New Roman" w:hAnsi="Times New Roman" w:cs="Times New Roman"/>
                <w:sz w:val="24"/>
                <w:szCs w:val="24"/>
              </w:rPr>
              <w:t>t preluat în anexa la contractul de distribuţie</w:t>
            </w:r>
          </w:p>
          <w:p w14:paraId="41E1F635" w14:textId="7FEBB8B8" w:rsidR="00CE64BA" w:rsidRPr="0098642E" w:rsidRDefault="003146E6" w:rsidP="00880EBF">
            <w:pPr>
              <w:spacing w:after="0" w:line="240" w:lineRule="auto"/>
              <w:jc w:val="both"/>
            </w:pPr>
            <w:r w:rsidRPr="0098642E">
              <w:rPr>
                <w:rFonts w:ascii="Times New Roman" w:hAnsi="Times New Roman" w:cs="Times New Roman"/>
                <w:sz w:val="24"/>
                <w:szCs w:val="24"/>
              </w:rPr>
              <w:t>s-a reformulat astfel:</w:t>
            </w:r>
            <w:r w:rsidR="00CE64BA" w:rsidRPr="0098642E">
              <w:t xml:space="preserve"> </w:t>
            </w:r>
          </w:p>
          <w:p w14:paraId="2C52013D" w14:textId="6E39FE69" w:rsidR="003146E6" w:rsidRPr="0098642E" w:rsidRDefault="00CE64BA"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j)</w:t>
            </w:r>
            <w:r w:rsidRPr="0098642E">
              <w:rPr>
                <w:rFonts w:ascii="Times New Roman" w:hAnsi="Times New Roman" w:cs="Times New Roman"/>
                <w:sz w:val="24"/>
                <w:szCs w:val="24"/>
              </w:rPr>
              <w:tab/>
              <w:t xml:space="preserve">pentru locurile de consum la care, conform reglementărilor vigoare, nu există </w:t>
            </w:r>
            <w:r w:rsidRPr="0098642E">
              <w:rPr>
                <w:rFonts w:ascii="Times New Roman" w:hAnsi="Times New Roman" w:cs="Times New Roman"/>
                <w:sz w:val="24"/>
                <w:szCs w:val="24"/>
              </w:rPr>
              <w:lastRenderedPageBreak/>
              <w:t>obligaţia de înregistrare pe ID a consumului de energie electrică, să pună la dispoziţia furnizorului datele de măsurare sub forma profilelor specifice de consum, respectiv profilelor reziduale, în formă editabilă, care permite descărcarea acestora în baza de date a furnizorului;</w:t>
            </w:r>
          </w:p>
          <w:p w14:paraId="07683449" w14:textId="77777777" w:rsidR="00936FE8" w:rsidRPr="0098642E" w:rsidRDefault="00936FE8" w:rsidP="00880EBF">
            <w:pPr>
              <w:spacing w:after="0" w:line="240" w:lineRule="auto"/>
              <w:jc w:val="both"/>
              <w:rPr>
                <w:rFonts w:ascii="Times New Roman" w:hAnsi="Times New Roman" w:cs="Times New Roman"/>
                <w:sz w:val="24"/>
                <w:szCs w:val="24"/>
              </w:rPr>
            </w:pPr>
          </w:p>
          <w:p w14:paraId="0EBE04F3" w14:textId="59EDEBA3" w:rsidR="00936FE8" w:rsidRPr="0098642E" w:rsidRDefault="00BE6BCB"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 idem punctul 44</w:t>
            </w:r>
          </w:p>
          <w:p w14:paraId="215CE94B" w14:textId="77777777" w:rsidR="00936FE8" w:rsidRPr="0098642E" w:rsidRDefault="00936FE8" w:rsidP="00880EBF">
            <w:pPr>
              <w:spacing w:after="0" w:line="240" w:lineRule="auto"/>
              <w:jc w:val="both"/>
              <w:rPr>
                <w:rFonts w:ascii="Times New Roman" w:hAnsi="Times New Roman" w:cs="Times New Roman"/>
                <w:sz w:val="24"/>
                <w:szCs w:val="24"/>
              </w:rPr>
            </w:pPr>
          </w:p>
          <w:p w14:paraId="226700E3" w14:textId="77777777" w:rsidR="00936FE8" w:rsidRPr="0098642E" w:rsidRDefault="00936FE8" w:rsidP="00880EBF">
            <w:pPr>
              <w:spacing w:after="0" w:line="240" w:lineRule="auto"/>
              <w:jc w:val="both"/>
              <w:rPr>
                <w:rFonts w:ascii="Times New Roman" w:hAnsi="Times New Roman" w:cs="Times New Roman"/>
                <w:sz w:val="24"/>
                <w:szCs w:val="24"/>
              </w:rPr>
            </w:pPr>
          </w:p>
          <w:p w14:paraId="5F1C46BD" w14:textId="5AD29E3F" w:rsidR="00936FE8" w:rsidRPr="0098642E" w:rsidRDefault="00936FE8" w:rsidP="00880EBF">
            <w:pPr>
              <w:spacing w:after="0" w:line="240" w:lineRule="auto"/>
              <w:jc w:val="both"/>
              <w:rPr>
                <w:rFonts w:ascii="Times New Roman" w:hAnsi="Times New Roman" w:cs="Times New Roman"/>
                <w:sz w:val="24"/>
                <w:szCs w:val="24"/>
              </w:rPr>
            </w:pPr>
          </w:p>
          <w:p w14:paraId="5D0DABB4" w14:textId="1775C3E1" w:rsidR="00936FE8" w:rsidRDefault="00936FE8" w:rsidP="00880EBF">
            <w:pPr>
              <w:spacing w:after="0" w:line="240" w:lineRule="auto"/>
              <w:jc w:val="both"/>
              <w:rPr>
                <w:rFonts w:ascii="Times New Roman" w:hAnsi="Times New Roman" w:cs="Times New Roman"/>
                <w:sz w:val="24"/>
                <w:szCs w:val="24"/>
              </w:rPr>
            </w:pPr>
          </w:p>
          <w:p w14:paraId="1BE8454A" w14:textId="38B6E45A" w:rsidR="00BE6BCB" w:rsidRDefault="00BE6BCB" w:rsidP="00880EBF">
            <w:pPr>
              <w:spacing w:after="0" w:line="240" w:lineRule="auto"/>
              <w:jc w:val="both"/>
              <w:rPr>
                <w:rFonts w:ascii="Times New Roman" w:hAnsi="Times New Roman" w:cs="Times New Roman"/>
                <w:sz w:val="24"/>
                <w:szCs w:val="24"/>
              </w:rPr>
            </w:pPr>
          </w:p>
          <w:p w14:paraId="5B631A93" w14:textId="03FF56FE" w:rsidR="00BE6BCB" w:rsidRDefault="00BE6BCB" w:rsidP="00880EBF">
            <w:pPr>
              <w:spacing w:after="0" w:line="240" w:lineRule="auto"/>
              <w:jc w:val="both"/>
              <w:rPr>
                <w:rFonts w:ascii="Times New Roman" w:hAnsi="Times New Roman" w:cs="Times New Roman"/>
                <w:sz w:val="24"/>
                <w:szCs w:val="24"/>
              </w:rPr>
            </w:pPr>
          </w:p>
          <w:p w14:paraId="75B8FCBA" w14:textId="54C45D16" w:rsidR="00BE6BCB" w:rsidRDefault="00BE6BCB" w:rsidP="00880EBF">
            <w:pPr>
              <w:spacing w:after="0" w:line="240" w:lineRule="auto"/>
              <w:jc w:val="both"/>
              <w:rPr>
                <w:rFonts w:ascii="Times New Roman" w:hAnsi="Times New Roman" w:cs="Times New Roman"/>
                <w:sz w:val="24"/>
                <w:szCs w:val="24"/>
              </w:rPr>
            </w:pPr>
          </w:p>
          <w:p w14:paraId="0C33F607" w14:textId="407226A3" w:rsidR="00BE6BCB" w:rsidRDefault="00BE6BCB" w:rsidP="00880EBF">
            <w:pPr>
              <w:spacing w:after="0" w:line="240" w:lineRule="auto"/>
              <w:jc w:val="both"/>
              <w:rPr>
                <w:rFonts w:ascii="Times New Roman" w:hAnsi="Times New Roman" w:cs="Times New Roman"/>
                <w:sz w:val="24"/>
                <w:szCs w:val="24"/>
              </w:rPr>
            </w:pPr>
          </w:p>
          <w:p w14:paraId="7641089D" w14:textId="37F4613A" w:rsidR="00BE6BCB" w:rsidRDefault="00BE6BCB" w:rsidP="00880EBF">
            <w:pPr>
              <w:spacing w:after="0" w:line="240" w:lineRule="auto"/>
              <w:jc w:val="both"/>
              <w:rPr>
                <w:rFonts w:ascii="Times New Roman" w:hAnsi="Times New Roman" w:cs="Times New Roman"/>
                <w:sz w:val="24"/>
                <w:szCs w:val="24"/>
              </w:rPr>
            </w:pPr>
          </w:p>
          <w:p w14:paraId="3542C104" w14:textId="5CF39337" w:rsidR="00BE6BCB" w:rsidRDefault="00BE6BCB" w:rsidP="00880EBF">
            <w:pPr>
              <w:spacing w:after="0" w:line="240" w:lineRule="auto"/>
              <w:jc w:val="both"/>
              <w:rPr>
                <w:rFonts w:ascii="Times New Roman" w:hAnsi="Times New Roman" w:cs="Times New Roman"/>
                <w:sz w:val="24"/>
                <w:szCs w:val="24"/>
              </w:rPr>
            </w:pPr>
          </w:p>
          <w:p w14:paraId="076379E1" w14:textId="0E475880" w:rsidR="00BE6BCB" w:rsidRDefault="00BE6BCB" w:rsidP="00880EBF">
            <w:pPr>
              <w:spacing w:after="0" w:line="240" w:lineRule="auto"/>
              <w:jc w:val="both"/>
              <w:rPr>
                <w:rFonts w:ascii="Times New Roman" w:hAnsi="Times New Roman" w:cs="Times New Roman"/>
                <w:sz w:val="24"/>
                <w:szCs w:val="24"/>
              </w:rPr>
            </w:pPr>
          </w:p>
          <w:p w14:paraId="621ADCF9" w14:textId="3B9C1852" w:rsidR="00BE6BCB" w:rsidRDefault="00BE6BCB" w:rsidP="00880EBF">
            <w:pPr>
              <w:spacing w:after="0" w:line="240" w:lineRule="auto"/>
              <w:jc w:val="both"/>
              <w:rPr>
                <w:rFonts w:ascii="Times New Roman" w:hAnsi="Times New Roman" w:cs="Times New Roman"/>
                <w:sz w:val="24"/>
                <w:szCs w:val="24"/>
              </w:rPr>
            </w:pPr>
          </w:p>
          <w:p w14:paraId="6E5DCFC9" w14:textId="77777777" w:rsidR="00BE6BCB" w:rsidRPr="0098642E" w:rsidRDefault="00BE6BCB" w:rsidP="00880EBF">
            <w:pPr>
              <w:spacing w:after="0" w:line="240" w:lineRule="auto"/>
              <w:jc w:val="both"/>
              <w:rPr>
                <w:rFonts w:ascii="Times New Roman" w:hAnsi="Times New Roman" w:cs="Times New Roman"/>
                <w:sz w:val="24"/>
                <w:szCs w:val="24"/>
              </w:rPr>
            </w:pPr>
          </w:p>
          <w:p w14:paraId="2165EA3E" w14:textId="5DD801CC" w:rsidR="00936FE8" w:rsidRPr="0098642E" w:rsidRDefault="00936FE8" w:rsidP="00880EBF">
            <w:pPr>
              <w:spacing w:after="0" w:line="240" w:lineRule="auto"/>
              <w:jc w:val="both"/>
              <w:rPr>
                <w:rFonts w:ascii="Times New Roman" w:hAnsi="Times New Roman" w:cs="Times New Roman"/>
                <w:sz w:val="24"/>
                <w:szCs w:val="24"/>
              </w:rPr>
            </w:pPr>
          </w:p>
          <w:p w14:paraId="42C9CE91" w14:textId="3B55808F" w:rsidR="00936FE8" w:rsidRPr="0098642E" w:rsidRDefault="00936FE8"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p) </w:t>
            </w:r>
            <w:r w:rsidR="00944F3E" w:rsidRPr="0098642E">
              <w:rPr>
                <w:rFonts w:ascii="Times New Roman" w:hAnsi="Times New Roman" w:cs="Times New Roman"/>
                <w:sz w:val="24"/>
                <w:szCs w:val="24"/>
              </w:rPr>
              <w:t>este o obligaţie a furnizorului, iar acest articol se referă la obliga</w:t>
            </w:r>
            <w:r w:rsidR="00BE6BCB">
              <w:rPr>
                <w:rFonts w:ascii="Times New Roman" w:hAnsi="Times New Roman" w:cs="Times New Roman"/>
                <w:sz w:val="24"/>
                <w:szCs w:val="24"/>
              </w:rPr>
              <w:t>ţ</w:t>
            </w:r>
            <w:r w:rsidR="00944F3E" w:rsidRPr="0098642E">
              <w:rPr>
                <w:rFonts w:ascii="Times New Roman" w:hAnsi="Times New Roman" w:cs="Times New Roman"/>
                <w:sz w:val="24"/>
                <w:szCs w:val="24"/>
              </w:rPr>
              <w:t>iile OD</w:t>
            </w:r>
          </w:p>
          <w:p w14:paraId="4D80B16B" w14:textId="4443BBCE" w:rsidR="00936FE8" w:rsidRPr="0098642E" w:rsidRDefault="00936FE8" w:rsidP="00880EBF">
            <w:pPr>
              <w:spacing w:after="0" w:line="240" w:lineRule="auto"/>
              <w:jc w:val="both"/>
              <w:rPr>
                <w:rFonts w:ascii="Times New Roman" w:hAnsi="Times New Roman" w:cs="Times New Roman"/>
                <w:sz w:val="24"/>
                <w:szCs w:val="24"/>
              </w:rPr>
            </w:pPr>
          </w:p>
        </w:tc>
      </w:tr>
      <w:tr w:rsidR="0063589F" w:rsidRPr="0098642E" w14:paraId="475ED6DC" w14:textId="77777777" w:rsidTr="0063589F">
        <w:trPr>
          <w:trHeight w:val="892"/>
        </w:trPr>
        <w:tc>
          <w:tcPr>
            <w:tcW w:w="606" w:type="dxa"/>
            <w:shd w:val="clear" w:color="auto" w:fill="auto"/>
          </w:tcPr>
          <w:p w14:paraId="719C2724" w14:textId="20479E91"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48</w:t>
            </w:r>
          </w:p>
        </w:tc>
        <w:tc>
          <w:tcPr>
            <w:tcW w:w="1663" w:type="dxa"/>
          </w:tcPr>
          <w:p w14:paraId="2DAB501B" w14:textId="77777777" w:rsidR="00641E7A" w:rsidRPr="0098642E" w:rsidRDefault="00641E7A" w:rsidP="00641E7A">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Art. nou 14^1</w:t>
            </w:r>
          </w:p>
          <w:p w14:paraId="0E96941B"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3186" w:type="dxa"/>
          </w:tcPr>
          <w:p w14:paraId="41BC8562"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p>
        </w:tc>
        <w:tc>
          <w:tcPr>
            <w:tcW w:w="1584" w:type="dxa"/>
            <w:shd w:val="clear" w:color="auto" w:fill="auto"/>
          </w:tcPr>
          <w:p w14:paraId="004DBBAC"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4125642A"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7855D591" w14:textId="52807F51"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3170E5F4"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Art. nou 14^1</w:t>
            </w:r>
          </w:p>
          <w:p w14:paraId="53328E38"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(1)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din când în când în legătură cu acestea.</w:t>
            </w:r>
          </w:p>
          <w:p w14:paraId="5586D1BF"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(2)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w:t>
            </w:r>
            <w:proofErr w:type="gramStart"/>
            <w:r w:rsidRPr="0098642E">
              <w:rPr>
                <w:rFonts w:ascii="Times New Roman" w:eastAsia="Times New Roman" w:hAnsi="Times New Roman" w:cs="Times New Roman"/>
                <w:sz w:val="24"/>
                <w:szCs w:val="24"/>
              </w:rPr>
              <w:t>relevanți .</w:t>
            </w:r>
            <w:proofErr w:type="gramEnd"/>
          </w:p>
          <w:p w14:paraId="302974FD"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(3) Pentru evitarea oricărui dubiu, Părțile iau cunoștință și convin ca fiecare Parte să determine, în mod independent, </w:t>
            </w:r>
            <w:r w:rsidRPr="0098642E">
              <w:rPr>
                <w:rFonts w:ascii="Times New Roman" w:eastAsia="Times New Roman" w:hAnsi="Times New Roman" w:cs="Times New Roman"/>
                <w:sz w:val="24"/>
                <w:szCs w:val="24"/>
              </w:rPr>
              <w:lastRenderedPageBreak/>
              <w:t xml:space="preserve">scopul/scopurile și mijloacele de prelucrare a datelor cu caracter personal în legatură cu acest contract. Mai precis, Părțile convin prin prezenta și confirmă că nu o să </w:t>
            </w:r>
            <w:proofErr w:type="gramStart"/>
            <w:r w:rsidRPr="0098642E">
              <w:rPr>
                <w:rFonts w:ascii="Times New Roman" w:eastAsia="Times New Roman" w:hAnsi="Times New Roman" w:cs="Times New Roman"/>
                <w:sz w:val="24"/>
                <w:szCs w:val="24"/>
              </w:rPr>
              <w:t>acționeze  ca</w:t>
            </w:r>
            <w:proofErr w:type="gramEnd"/>
            <w:r w:rsidRPr="0098642E">
              <w:rPr>
                <w:rFonts w:ascii="Times New Roman" w:eastAsia="Times New Roman" w:hAnsi="Times New Roman" w:cs="Times New Roman"/>
                <w:sz w:val="24"/>
                <w:szCs w:val="24"/>
              </w:rPr>
              <w:t xml:space="preserve"> operatori asociați sau să fie într-o relatie de tip operator-persoană 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0FEF1B22" w14:textId="4179D744"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(4)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din articolele 28 și 26 din Regulament, precum și cu alte prevederi legale relevante.</w:t>
            </w:r>
          </w:p>
        </w:tc>
        <w:tc>
          <w:tcPr>
            <w:tcW w:w="2742" w:type="dxa"/>
          </w:tcPr>
          <w:p w14:paraId="62F099C7" w14:textId="7A441EDF"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lastRenderedPageBreak/>
              <w:t>Propunem acest articol care să se refere la protejarea datelor cu caracter personal</w:t>
            </w:r>
          </w:p>
        </w:tc>
        <w:tc>
          <w:tcPr>
            <w:tcW w:w="2162" w:type="dxa"/>
          </w:tcPr>
          <w:p w14:paraId="43484A80" w14:textId="0F3D8E79" w:rsidR="00880EBF" w:rsidRPr="0098642E" w:rsidRDefault="007F722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La Cap VII este </w:t>
            </w:r>
            <w:r w:rsidR="001244AC" w:rsidRPr="0098642E">
              <w:rPr>
                <w:rFonts w:ascii="Times New Roman" w:hAnsi="Times New Roman" w:cs="Times New Roman"/>
                <w:sz w:val="24"/>
                <w:szCs w:val="24"/>
              </w:rPr>
              <w:t xml:space="preserve">prevăzută </w:t>
            </w:r>
            <w:r w:rsidRPr="0098642E">
              <w:rPr>
                <w:rFonts w:ascii="Times New Roman" w:hAnsi="Times New Roman" w:cs="Times New Roman"/>
                <w:sz w:val="24"/>
                <w:szCs w:val="24"/>
              </w:rPr>
              <w:t xml:space="preserve">secţiunea </w:t>
            </w:r>
            <w:r w:rsidRPr="00BE6BCB">
              <w:rPr>
                <w:rFonts w:ascii="Times New Roman" w:hAnsi="Times New Roman" w:cs="Times New Roman"/>
                <w:i/>
                <w:sz w:val="24"/>
                <w:szCs w:val="24"/>
              </w:rPr>
              <w:t>Confidenţialitate</w:t>
            </w:r>
          </w:p>
        </w:tc>
      </w:tr>
      <w:tr w:rsidR="0063589F" w:rsidRPr="0098642E" w14:paraId="3892A854" w14:textId="77777777" w:rsidTr="0063589F">
        <w:trPr>
          <w:trHeight w:val="712"/>
        </w:trPr>
        <w:tc>
          <w:tcPr>
            <w:tcW w:w="606" w:type="dxa"/>
            <w:shd w:val="clear" w:color="auto" w:fill="auto"/>
          </w:tcPr>
          <w:p w14:paraId="04F786E3" w14:textId="03268EA0"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49</w:t>
            </w:r>
          </w:p>
        </w:tc>
        <w:tc>
          <w:tcPr>
            <w:tcW w:w="1663" w:type="dxa"/>
          </w:tcPr>
          <w:p w14:paraId="320D4672" w14:textId="77777777" w:rsidR="00641E7A"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p>
          <w:p w14:paraId="26FE5442" w14:textId="343A0CE4"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c), k) şi n)</w:t>
            </w:r>
          </w:p>
        </w:tc>
        <w:tc>
          <w:tcPr>
            <w:tcW w:w="3186" w:type="dxa"/>
            <w:shd w:val="clear" w:color="auto" w:fill="auto"/>
          </w:tcPr>
          <w:p w14:paraId="77FBE738"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Art.14 </w:t>
            </w:r>
            <w:bookmarkStart w:id="31" w:name="_Ref33694951"/>
            <w:r w:rsidRPr="0098642E">
              <w:rPr>
                <w:rFonts w:ascii="Times New Roman" w:hAnsi="Times New Roman" w:cs="Times New Roman"/>
                <w:sz w:val="24"/>
                <w:szCs w:val="24"/>
                <w:lang w:val="ro-RO"/>
              </w:rPr>
              <w:t>– OD are următoarele obligații:</w:t>
            </w:r>
            <w:bookmarkEnd w:id="31"/>
            <w:r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rPr>
              <w:t>(…)</w:t>
            </w:r>
          </w:p>
          <w:p w14:paraId="15E23B8B"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c)</w:t>
            </w:r>
            <w:r w:rsidRPr="0098642E">
              <w:rPr>
                <w:rFonts w:ascii="Times New Roman" w:hAnsi="Times New Roman" w:cs="Times New Roman"/>
                <w:bCs/>
                <w:sz w:val="24"/>
                <w:szCs w:val="24"/>
              </w:rPr>
              <w:t xml:space="preserve">să încheie contractul de distribuţie a energiei electrice şi/sau actele adiţionale la acesta, în termen de maximum 10 zile de la înregistrarea unei cereri de încheiere a </w:t>
            </w:r>
            <w:r w:rsidRPr="0098642E">
              <w:rPr>
                <w:rFonts w:ascii="Times New Roman" w:hAnsi="Times New Roman" w:cs="Times New Roman"/>
                <w:bCs/>
                <w:sz w:val="24"/>
                <w:szCs w:val="24"/>
              </w:rPr>
              <w:lastRenderedPageBreak/>
              <w:t>contractului/actului adiţional, însoţită de documentaţia completă;</w:t>
            </w:r>
          </w:p>
          <w:p w14:paraId="23130210"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p>
          <w:p w14:paraId="2B42ECFD"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rPr>
              <w:t>k)</w:t>
            </w:r>
            <w:bookmarkStart w:id="32" w:name="_Hlk53670207"/>
            <w:r w:rsidRPr="0098642E">
              <w:rPr>
                <w:rFonts w:ascii="Times New Roman" w:hAnsi="Times New Roman" w:cs="Times New Roman"/>
                <w:sz w:val="24"/>
                <w:szCs w:val="24"/>
                <w:lang w:val="ro-RO"/>
              </w:rPr>
              <w:t xml:space="preserve"> în formă editabilă, care permite descărcarea acestora în baza de date a furnizorului</w:t>
            </w:r>
            <w:bookmarkEnd w:id="32"/>
            <w:r w:rsidRPr="0098642E">
              <w:rPr>
                <w:rFonts w:ascii="Times New Roman" w:hAnsi="Times New Roman" w:cs="Times New Roman"/>
                <w:sz w:val="24"/>
                <w:szCs w:val="24"/>
                <w:lang w:val="ro-RO"/>
              </w:rPr>
              <w:t>;</w:t>
            </w:r>
          </w:p>
          <w:p w14:paraId="418A8332"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rPr>
            </w:pPr>
          </w:p>
          <w:p w14:paraId="79D7F478" w14:textId="77777777" w:rsidR="00880EBF" w:rsidRPr="0098642E" w:rsidRDefault="00880EBF" w:rsidP="00705534">
            <w:pPr>
              <w:pStyle w:val="ListParagraph"/>
              <w:numPr>
                <w:ilvl w:val="0"/>
                <w:numId w:val="22"/>
              </w:numPr>
              <w:spacing w:after="0" w:line="240" w:lineRule="auto"/>
              <w:ind w:left="0" w:hanging="8"/>
              <w:contextualSpacing/>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să utilizeze indecşii autocitiţi de către clienţii finali  la calculul facturii emise pentru serviciul de distribuţie, pentru locurile de consum la care citirea grupurilor de măsurare a energiei electrice se realizează  decalat față de începutul lunii; </w:t>
            </w:r>
          </w:p>
          <w:p w14:paraId="05F33EBF"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1584" w:type="dxa"/>
            <w:shd w:val="clear" w:color="auto" w:fill="auto"/>
          </w:tcPr>
          <w:p w14:paraId="538D1C59"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5FBAE5E6" w14:textId="67855427"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10E9B5D5"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Art.14 – OD are următoarele obligații: (…)</w:t>
            </w:r>
            <w:bookmarkStart w:id="33" w:name="_Hlk57123912"/>
          </w:p>
          <w:p w14:paraId="70F1720F"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c) să încheie contractul de distribuţie a energiei electrice şi/sau actele adiţionale la acesta, în termen de maximum </w:t>
            </w:r>
            <w:r w:rsidRPr="0098642E">
              <w:rPr>
                <w:rFonts w:ascii="Times New Roman" w:hAnsi="Times New Roman" w:cs="Times New Roman"/>
                <w:strike/>
                <w:sz w:val="24"/>
                <w:szCs w:val="24"/>
                <w:lang w:val="ro-RO"/>
              </w:rPr>
              <w:t>10</w:t>
            </w:r>
            <w:r w:rsidRPr="0098642E">
              <w:rPr>
                <w:rFonts w:ascii="Times New Roman" w:hAnsi="Times New Roman" w:cs="Times New Roman"/>
                <w:sz w:val="24"/>
                <w:szCs w:val="24"/>
                <w:lang w:val="ro-RO"/>
              </w:rPr>
              <w:t xml:space="preserve"> 5 zile de la înregistrarea unei cereri de încheiere a contractului/actului </w:t>
            </w:r>
            <w:r w:rsidRPr="0098642E">
              <w:rPr>
                <w:rFonts w:ascii="Times New Roman" w:hAnsi="Times New Roman" w:cs="Times New Roman"/>
                <w:sz w:val="24"/>
                <w:szCs w:val="24"/>
                <w:lang w:val="ro-RO"/>
              </w:rPr>
              <w:lastRenderedPageBreak/>
              <w:t>adiţional, însoţită de documentaţia completă;</w:t>
            </w:r>
            <w:bookmarkEnd w:id="33"/>
          </w:p>
          <w:p w14:paraId="79B1A6CD"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p>
          <w:p w14:paraId="2F590255" w14:textId="60D41CFD"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k) în formă editabilă, care permite descărcarea acestora în baza de date a furnizorului;</w:t>
            </w:r>
          </w:p>
          <w:p w14:paraId="4468ED20" w14:textId="77777777" w:rsidR="00880EBF" w:rsidRPr="0098642E" w:rsidRDefault="00880EBF" w:rsidP="00880EBF">
            <w:pPr>
              <w:spacing w:after="0" w:line="240" w:lineRule="auto"/>
              <w:jc w:val="both"/>
              <w:rPr>
                <w:rFonts w:ascii="Times New Roman" w:hAnsi="Times New Roman" w:cs="Times New Roman"/>
                <w:sz w:val="24"/>
                <w:szCs w:val="24"/>
                <w:lang w:val="ro-RO"/>
              </w:rPr>
            </w:pPr>
          </w:p>
          <w:p w14:paraId="04BB3419"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n) să utilizeze indecşii autocitiţi de către clienţii finali  la calculul facturii emise pentru serviciul de distribuţie, pentru locurile de consum la care  clientii au transmis indexul autocitit in perioada alocata conform contractului de furnizare citirea grupurilor de măsurare a energiei electrice se realizează  decalat față de începutul lunii; </w:t>
            </w:r>
          </w:p>
          <w:p w14:paraId="64B66D5E" w14:textId="77777777" w:rsidR="00880EBF" w:rsidRPr="0098642E" w:rsidRDefault="00880EBF" w:rsidP="00880EBF">
            <w:pPr>
              <w:spacing w:after="0" w:line="240" w:lineRule="auto"/>
              <w:ind w:firstLine="708"/>
              <w:jc w:val="both"/>
              <w:rPr>
                <w:rFonts w:ascii="Times New Roman" w:hAnsi="Times New Roman" w:cs="Times New Roman"/>
                <w:sz w:val="24"/>
                <w:szCs w:val="24"/>
              </w:rPr>
            </w:pPr>
          </w:p>
        </w:tc>
        <w:tc>
          <w:tcPr>
            <w:tcW w:w="2742" w:type="dxa"/>
          </w:tcPr>
          <w:p w14:paraId="69BE08D7" w14:textId="2F7584E4" w:rsidR="00880EBF" w:rsidRPr="0098642E" w:rsidRDefault="00880EBF" w:rsidP="00880EBF">
            <w:pPr>
              <w:pStyle w:val="StyleBodyTextBefore6pt"/>
              <w:jc w:val="both"/>
              <w:rPr>
                <w:sz w:val="24"/>
                <w:szCs w:val="24"/>
              </w:rPr>
            </w:pPr>
            <w:r w:rsidRPr="0098642E">
              <w:rPr>
                <w:sz w:val="24"/>
                <w:szCs w:val="24"/>
              </w:rPr>
              <w:lastRenderedPageBreak/>
              <w:t xml:space="preserve"> c) Necesar a se corela prevederile acestui alineat cu Ord 234 si 235. In ambele documente este prevazut ca termenul maxim de incheiere contract este de 5 zile </w:t>
            </w:r>
          </w:p>
          <w:p w14:paraId="3A66014A" w14:textId="77777777" w:rsidR="00880EBF" w:rsidRPr="0098642E" w:rsidRDefault="00880EBF" w:rsidP="00880EBF">
            <w:pPr>
              <w:pStyle w:val="StyleBodyTextBefore6pt"/>
              <w:jc w:val="both"/>
              <w:rPr>
                <w:sz w:val="24"/>
                <w:szCs w:val="24"/>
              </w:rPr>
            </w:pPr>
          </w:p>
          <w:p w14:paraId="764C54E9" w14:textId="77777777" w:rsidR="00880EBF" w:rsidRPr="0098642E" w:rsidRDefault="00880EBF" w:rsidP="00880EBF">
            <w:pPr>
              <w:pStyle w:val="StyleBodyTextBefore6pt"/>
              <w:jc w:val="both"/>
              <w:rPr>
                <w:sz w:val="24"/>
                <w:szCs w:val="24"/>
              </w:rPr>
            </w:pPr>
          </w:p>
          <w:p w14:paraId="69627776" w14:textId="77777777" w:rsidR="00880EBF" w:rsidRPr="0098642E" w:rsidRDefault="00880EBF" w:rsidP="00880EBF">
            <w:pPr>
              <w:pStyle w:val="StyleBodyTextBefore6pt"/>
              <w:jc w:val="both"/>
              <w:rPr>
                <w:sz w:val="24"/>
                <w:szCs w:val="24"/>
              </w:rPr>
            </w:pPr>
          </w:p>
          <w:p w14:paraId="018DDDC9" w14:textId="77777777" w:rsidR="00880EBF" w:rsidRPr="0098642E" w:rsidRDefault="00880EBF" w:rsidP="00880EBF">
            <w:pPr>
              <w:pStyle w:val="StyleBodyTextBefore6pt"/>
              <w:jc w:val="both"/>
              <w:rPr>
                <w:sz w:val="24"/>
                <w:szCs w:val="24"/>
              </w:rPr>
            </w:pPr>
          </w:p>
          <w:p w14:paraId="2C62C8F1" w14:textId="2E6FEA1A" w:rsidR="00880EBF" w:rsidRPr="0098642E" w:rsidRDefault="00880EBF" w:rsidP="00880EBF">
            <w:pPr>
              <w:pStyle w:val="StyleBodyTextBefore6pt"/>
              <w:jc w:val="both"/>
              <w:rPr>
                <w:sz w:val="24"/>
                <w:szCs w:val="24"/>
              </w:rPr>
            </w:pPr>
            <w:r w:rsidRPr="0098642E">
              <w:rPr>
                <w:sz w:val="24"/>
                <w:szCs w:val="24"/>
              </w:rPr>
              <w:t xml:space="preserve"> k)-articol </w:t>
            </w:r>
            <w:r w:rsidR="006831AE" w:rsidRPr="0098642E">
              <w:rPr>
                <w:sz w:val="24"/>
                <w:szCs w:val="24"/>
              </w:rPr>
              <w:t>incomplet</w:t>
            </w:r>
          </w:p>
          <w:p w14:paraId="299DC06D" w14:textId="77777777" w:rsidR="006831AE" w:rsidRPr="0098642E" w:rsidRDefault="006831AE" w:rsidP="00880EBF">
            <w:pPr>
              <w:pStyle w:val="StyleBodyTextBefore6pt"/>
              <w:jc w:val="both"/>
              <w:rPr>
                <w:sz w:val="24"/>
                <w:szCs w:val="24"/>
              </w:rPr>
            </w:pPr>
          </w:p>
          <w:p w14:paraId="64C38829" w14:textId="77777777" w:rsidR="00880EBF" w:rsidRPr="0098642E" w:rsidRDefault="00880EBF" w:rsidP="00880EBF">
            <w:pPr>
              <w:pStyle w:val="StyleBodyTextBefore6pt"/>
              <w:jc w:val="both"/>
              <w:rPr>
                <w:sz w:val="24"/>
                <w:szCs w:val="24"/>
              </w:rPr>
            </w:pPr>
          </w:p>
          <w:p w14:paraId="0362F45F" w14:textId="017783CF" w:rsidR="00880EBF" w:rsidRPr="0098642E" w:rsidRDefault="00880EBF" w:rsidP="006831AE">
            <w:pPr>
              <w:pStyle w:val="StyleBodyTextBefore6pt"/>
              <w:jc w:val="both"/>
              <w:rPr>
                <w:sz w:val="24"/>
                <w:szCs w:val="24"/>
              </w:rPr>
            </w:pPr>
            <w:r w:rsidRPr="0098642E">
              <w:rPr>
                <w:sz w:val="24"/>
                <w:szCs w:val="24"/>
              </w:rPr>
              <w:t>n)</w:t>
            </w:r>
            <w:r w:rsidR="002D00B3">
              <w:rPr>
                <w:sz w:val="24"/>
                <w:szCs w:val="24"/>
              </w:rPr>
              <w:t xml:space="preserve"> </w:t>
            </w:r>
            <w:r w:rsidRPr="0098642E">
              <w:rPr>
                <w:sz w:val="24"/>
                <w:szCs w:val="24"/>
              </w:rPr>
              <w:t>Pentru corelare cu art. 16 lit.</w:t>
            </w:r>
            <w:r w:rsidR="002D00B3">
              <w:rPr>
                <w:sz w:val="24"/>
                <w:szCs w:val="24"/>
              </w:rPr>
              <w:t xml:space="preserve"> </w:t>
            </w:r>
            <w:r w:rsidRPr="0098642E">
              <w:rPr>
                <w:sz w:val="24"/>
                <w:szCs w:val="24"/>
              </w:rPr>
              <w:t>r), precum si pentru egal tratament al clientilor care transmit index autocitit conform prevederilor din  RFEE</w:t>
            </w:r>
            <w:r w:rsidR="0055019D">
              <w:rPr>
                <w:sz w:val="24"/>
                <w:szCs w:val="24"/>
              </w:rPr>
              <w:t xml:space="preserve"> </w:t>
            </w:r>
            <w:r w:rsidRPr="0098642E">
              <w:rPr>
                <w:sz w:val="24"/>
                <w:szCs w:val="24"/>
              </w:rPr>
              <w:t xml:space="preserve">CF (Ord. 235/2019), consideram necesar ca </w:t>
            </w:r>
            <w:r w:rsidRPr="0098642E">
              <w:rPr>
                <w:bCs/>
                <w:sz w:val="24"/>
                <w:szCs w:val="24"/>
              </w:rPr>
              <w:t xml:space="preserve">OD </w:t>
            </w:r>
            <w:bookmarkStart w:id="34" w:name="_Hlk58594128"/>
            <w:r w:rsidRPr="0098642E">
              <w:rPr>
                <w:bCs/>
                <w:sz w:val="24"/>
                <w:szCs w:val="24"/>
              </w:rPr>
              <w:t xml:space="preserve">sa preia aceste indexuri de la </w:t>
            </w:r>
            <w:r w:rsidRPr="0098642E">
              <w:rPr>
                <w:bCs/>
                <w:sz w:val="24"/>
                <w:szCs w:val="24"/>
                <w:u w:val="single"/>
              </w:rPr>
              <w:t>toti</w:t>
            </w:r>
            <w:r w:rsidRPr="0098642E">
              <w:rPr>
                <w:bCs/>
                <w:sz w:val="24"/>
                <w:szCs w:val="24"/>
              </w:rPr>
              <w:t xml:space="preserve"> clientii care transmit in per.alocata cf. contractelor de furnizare</w:t>
            </w:r>
            <w:bookmarkEnd w:id="34"/>
            <w:r w:rsidRPr="0098642E">
              <w:rPr>
                <w:sz w:val="24"/>
                <w:szCs w:val="24"/>
              </w:rPr>
              <w:t>, si nu numai pentru aceia la care citirea se realizeaza de catre OD decalat fata de sfarsitul lunii.</w:t>
            </w:r>
          </w:p>
        </w:tc>
        <w:tc>
          <w:tcPr>
            <w:tcW w:w="2162" w:type="dxa"/>
          </w:tcPr>
          <w:p w14:paraId="6E341558" w14:textId="1E6070A0" w:rsidR="00880EBF" w:rsidRPr="0098642E" w:rsidRDefault="006831A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c) Se acceptă 5 zile </w:t>
            </w:r>
          </w:p>
          <w:p w14:paraId="7CC8CEF8" w14:textId="77777777" w:rsidR="006831AE" w:rsidRPr="0098642E" w:rsidRDefault="006831AE" w:rsidP="00880EBF">
            <w:pPr>
              <w:spacing w:after="0" w:line="240" w:lineRule="auto"/>
              <w:jc w:val="both"/>
              <w:rPr>
                <w:rFonts w:ascii="Times New Roman" w:hAnsi="Times New Roman" w:cs="Times New Roman"/>
                <w:sz w:val="24"/>
                <w:szCs w:val="24"/>
              </w:rPr>
            </w:pPr>
          </w:p>
          <w:p w14:paraId="58B7E7AA" w14:textId="77777777" w:rsidR="006831AE" w:rsidRPr="0098642E" w:rsidRDefault="006831AE" w:rsidP="00880EBF">
            <w:pPr>
              <w:spacing w:after="0" w:line="240" w:lineRule="auto"/>
              <w:jc w:val="both"/>
              <w:rPr>
                <w:rFonts w:ascii="Times New Roman" w:hAnsi="Times New Roman" w:cs="Times New Roman"/>
                <w:sz w:val="24"/>
                <w:szCs w:val="24"/>
              </w:rPr>
            </w:pPr>
          </w:p>
          <w:p w14:paraId="722E4446" w14:textId="77777777" w:rsidR="006831AE" w:rsidRPr="0098642E" w:rsidRDefault="006831AE" w:rsidP="00880EBF">
            <w:pPr>
              <w:spacing w:after="0" w:line="240" w:lineRule="auto"/>
              <w:jc w:val="both"/>
              <w:rPr>
                <w:rFonts w:ascii="Times New Roman" w:hAnsi="Times New Roman" w:cs="Times New Roman"/>
                <w:sz w:val="24"/>
                <w:szCs w:val="24"/>
              </w:rPr>
            </w:pPr>
          </w:p>
          <w:p w14:paraId="776FE04A" w14:textId="77777777" w:rsidR="006831AE" w:rsidRPr="0098642E" w:rsidRDefault="006831AE" w:rsidP="00880EBF">
            <w:pPr>
              <w:spacing w:after="0" w:line="240" w:lineRule="auto"/>
              <w:jc w:val="both"/>
              <w:rPr>
                <w:rFonts w:ascii="Times New Roman" w:hAnsi="Times New Roman" w:cs="Times New Roman"/>
                <w:sz w:val="24"/>
                <w:szCs w:val="24"/>
              </w:rPr>
            </w:pPr>
          </w:p>
          <w:p w14:paraId="06BEC9BE" w14:textId="77777777" w:rsidR="006831AE" w:rsidRPr="0098642E" w:rsidRDefault="006831AE" w:rsidP="00880EBF">
            <w:pPr>
              <w:spacing w:after="0" w:line="240" w:lineRule="auto"/>
              <w:jc w:val="both"/>
              <w:rPr>
                <w:rFonts w:ascii="Times New Roman" w:hAnsi="Times New Roman" w:cs="Times New Roman"/>
                <w:sz w:val="24"/>
                <w:szCs w:val="24"/>
              </w:rPr>
            </w:pPr>
          </w:p>
          <w:p w14:paraId="070DDD4B" w14:textId="77777777" w:rsidR="006831AE" w:rsidRPr="0098642E" w:rsidRDefault="006831AE" w:rsidP="00880EBF">
            <w:pPr>
              <w:spacing w:after="0" w:line="240" w:lineRule="auto"/>
              <w:jc w:val="both"/>
              <w:rPr>
                <w:rFonts w:ascii="Times New Roman" w:hAnsi="Times New Roman" w:cs="Times New Roman"/>
                <w:sz w:val="24"/>
                <w:szCs w:val="24"/>
              </w:rPr>
            </w:pPr>
          </w:p>
          <w:p w14:paraId="27305AC8" w14:textId="77777777" w:rsidR="006831AE" w:rsidRPr="0098642E" w:rsidRDefault="006831AE" w:rsidP="00880EBF">
            <w:pPr>
              <w:spacing w:after="0" w:line="240" w:lineRule="auto"/>
              <w:jc w:val="both"/>
              <w:rPr>
                <w:rFonts w:ascii="Times New Roman" w:hAnsi="Times New Roman" w:cs="Times New Roman"/>
                <w:sz w:val="24"/>
                <w:szCs w:val="24"/>
              </w:rPr>
            </w:pPr>
          </w:p>
          <w:p w14:paraId="6E6BBA09" w14:textId="77777777" w:rsidR="006831AE" w:rsidRPr="0098642E" w:rsidRDefault="006831AE" w:rsidP="00880EBF">
            <w:pPr>
              <w:spacing w:after="0" w:line="240" w:lineRule="auto"/>
              <w:jc w:val="both"/>
              <w:rPr>
                <w:rFonts w:ascii="Times New Roman" w:hAnsi="Times New Roman" w:cs="Times New Roman"/>
                <w:sz w:val="24"/>
                <w:szCs w:val="24"/>
              </w:rPr>
            </w:pPr>
          </w:p>
          <w:p w14:paraId="0FDFE4D0" w14:textId="77777777" w:rsidR="006831AE" w:rsidRPr="0098642E" w:rsidRDefault="006831AE" w:rsidP="00880EBF">
            <w:pPr>
              <w:spacing w:after="0" w:line="240" w:lineRule="auto"/>
              <w:jc w:val="both"/>
              <w:rPr>
                <w:rFonts w:ascii="Times New Roman" w:hAnsi="Times New Roman" w:cs="Times New Roman"/>
                <w:sz w:val="24"/>
                <w:szCs w:val="24"/>
              </w:rPr>
            </w:pPr>
          </w:p>
          <w:p w14:paraId="5C69EA77" w14:textId="77777777" w:rsidR="006831AE" w:rsidRPr="0098642E" w:rsidRDefault="006831AE" w:rsidP="00880EBF">
            <w:pPr>
              <w:spacing w:after="0" w:line="240" w:lineRule="auto"/>
              <w:jc w:val="both"/>
              <w:rPr>
                <w:rFonts w:ascii="Times New Roman" w:hAnsi="Times New Roman" w:cs="Times New Roman"/>
                <w:sz w:val="24"/>
                <w:szCs w:val="24"/>
              </w:rPr>
            </w:pPr>
          </w:p>
          <w:p w14:paraId="5CF1107D" w14:textId="6A71ECEA" w:rsidR="006831AE" w:rsidRPr="0098642E" w:rsidRDefault="006831A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k) s-a corectat</w:t>
            </w:r>
          </w:p>
          <w:p w14:paraId="2F9AB216" w14:textId="5CAED11B" w:rsidR="006831AE" w:rsidRPr="0098642E" w:rsidRDefault="006831AE" w:rsidP="00880EBF">
            <w:pPr>
              <w:spacing w:after="0" w:line="240" w:lineRule="auto"/>
              <w:jc w:val="both"/>
              <w:rPr>
                <w:rFonts w:ascii="Times New Roman" w:hAnsi="Times New Roman" w:cs="Times New Roman"/>
                <w:sz w:val="24"/>
                <w:szCs w:val="24"/>
              </w:rPr>
            </w:pPr>
          </w:p>
          <w:p w14:paraId="3998CDDA" w14:textId="361E0441" w:rsidR="006831AE" w:rsidRPr="0098642E" w:rsidRDefault="006831AE" w:rsidP="00880EBF">
            <w:pPr>
              <w:spacing w:after="0" w:line="240" w:lineRule="auto"/>
              <w:jc w:val="both"/>
              <w:rPr>
                <w:rFonts w:ascii="Times New Roman" w:hAnsi="Times New Roman" w:cs="Times New Roman"/>
                <w:sz w:val="24"/>
                <w:szCs w:val="24"/>
              </w:rPr>
            </w:pPr>
          </w:p>
          <w:p w14:paraId="0645A334" w14:textId="509F7236" w:rsidR="006831AE" w:rsidRPr="0098642E" w:rsidRDefault="006831A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n) </w:t>
            </w:r>
            <w:r w:rsidR="00BE6BCB">
              <w:rPr>
                <w:rFonts w:ascii="Times New Roman" w:hAnsi="Times New Roman" w:cs="Times New Roman"/>
                <w:sz w:val="24"/>
                <w:szCs w:val="24"/>
              </w:rPr>
              <w:t>idem punctul 44</w:t>
            </w:r>
            <w:r w:rsidR="002D00B3" w:rsidRPr="002D00B3">
              <w:rPr>
                <w:rFonts w:ascii="Times New Roman" w:hAnsi="Times New Roman"/>
                <w:sz w:val="24"/>
                <w:szCs w:val="24"/>
                <w:lang w:val="ro-RO"/>
              </w:rPr>
              <w:t xml:space="preserve"> </w:t>
            </w:r>
          </w:p>
        </w:tc>
      </w:tr>
      <w:tr w:rsidR="0063589F" w:rsidRPr="0098642E" w14:paraId="04F49F83" w14:textId="77777777" w:rsidTr="0063589F">
        <w:tc>
          <w:tcPr>
            <w:tcW w:w="606" w:type="dxa"/>
            <w:shd w:val="clear" w:color="auto" w:fill="auto"/>
          </w:tcPr>
          <w:p w14:paraId="70262AC3" w14:textId="37A730CE"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50</w:t>
            </w:r>
          </w:p>
        </w:tc>
        <w:tc>
          <w:tcPr>
            <w:tcW w:w="1663" w:type="dxa"/>
          </w:tcPr>
          <w:p w14:paraId="36E926B5" w14:textId="77777777" w:rsidR="00641E7A"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14 </w:t>
            </w:r>
          </w:p>
          <w:p w14:paraId="03436E4F" w14:textId="0E6AEBEA"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lit. i) </w:t>
            </w:r>
          </w:p>
        </w:tc>
        <w:tc>
          <w:tcPr>
            <w:tcW w:w="3186" w:type="dxa"/>
            <w:shd w:val="clear" w:color="auto" w:fill="auto"/>
          </w:tcPr>
          <w:p w14:paraId="4E7B462B"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OD are urmatoarele obligatii: </w:t>
            </w:r>
          </w:p>
          <w:p w14:paraId="6A3FB26A" w14:textId="297EB829"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i)</w:t>
            </w:r>
            <w:r w:rsidR="00641E7A"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t>sa informeze furnizorul cu privire la durata estimata a intreruperilor accidentale;</w:t>
            </w:r>
          </w:p>
          <w:p w14:paraId="4CEB7CBA" w14:textId="77777777" w:rsidR="00880EBF" w:rsidRPr="0098642E" w:rsidRDefault="00880EBF" w:rsidP="00880EBF">
            <w:pPr>
              <w:spacing w:after="0" w:line="240" w:lineRule="auto"/>
              <w:jc w:val="both"/>
              <w:rPr>
                <w:rFonts w:ascii="Times New Roman" w:hAnsi="Times New Roman" w:cs="Times New Roman"/>
                <w:bCs/>
                <w:sz w:val="24"/>
                <w:szCs w:val="24"/>
              </w:rPr>
            </w:pPr>
          </w:p>
        </w:tc>
        <w:tc>
          <w:tcPr>
            <w:tcW w:w="1584" w:type="dxa"/>
            <w:shd w:val="clear" w:color="auto" w:fill="auto"/>
          </w:tcPr>
          <w:p w14:paraId="011CD5FA" w14:textId="5C32B1A9" w:rsidR="00880EBF" w:rsidRPr="0098642E" w:rsidRDefault="00880EBF" w:rsidP="00880EBF">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DEO</w:t>
            </w:r>
          </w:p>
        </w:tc>
        <w:tc>
          <w:tcPr>
            <w:tcW w:w="3378" w:type="dxa"/>
            <w:shd w:val="clear" w:color="auto" w:fill="auto"/>
          </w:tcPr>
          <w:p w14:paraId="3DD5E9BB"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OD are urmatoarele obligatii: </w:t>
            </w:r>
          </w:p>
          <w:p w14:paraId="52747FD4" w14:textId="77BF80CB"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i)</w:t>
            </w:r>
            <w:r w:rsidRPr="0098642E">
              <w:rPr>
                <w:rFonts w:ascii="Times New Roman" w:hAnsi="Times New Roman" w:cs="Times New Roman"/>
                <w:sz w:val="24"/>
                <w:szCs w:val="24"/>
              </w:rPr>
              <w:t xml:space="preserve"> </w:t>
            </w:r>
            <w:r w:rsidRPr="0098642E">
              <w:rPr>
                <w:rFonts w:ascii="Times New Roman" w:hAnsi="Times New Roman" w:cs="Times New Roman"/>
                <w:sz w:val="24"/>
                <w:szCs w:val="24"/>
                <w:lang w:val="ro-RO"/>
              </w:rPr>
              <w:t>sa informeze furnizorul cu privire la durata estimata a intreruperilor accidentale la solicitarea acestuia;</w:t>
            </w:r>
          </w:p>
          <w:p w14:paraId="4A49793D" w14:textId="77777777" w:rsidR="00880EBF" w:rsidRPr="0098642E" w:rsidRDefault="00880EBF" w:rsidP="00880EBF">
            <w:pPr>
              <w:tabs>
                <w:tab w:val="num" w:pos="709"/>
              </w:tabs>
              <w:spacing w:after="0" w:line="240" w:lineRule="auto"/>
              <w:jc w:val="both"/>
              <w:rPr>
                <w:rFonts w:ascii="Times New Roman" w:hAnsi="Times New Roman" w:cs="Times New Roman"/>
                <w:sz w:val="24"/>
                <w:szCs w:val="24"/>
              </w:rPr>
            </w:pPr>
          </w:p>
        </w:tc>
        <w:tc>
          <w:tcPr>
            <w:tcW w:w="2742" w:type="dxa"/>
          </w:tcPr>
          <w:p w14:paraId="7FBCF372" w14:textId="2928D7FF" w:rsidR="00880EBF" w:rsidRPr="0098642E" w:rsidRDefault="00880EBF" w:rsidP="00880EBF">
            <w:pPr>
              <w:pStyle w:val="ListParagraph"/>
              <w:numPr>
                <w:ilvl w:val="0"/>
                <w:numId w:val="16"/>
              </w:numPr>
              <w:tabs>
                <w:tab w:val="left" w:pos="237"/>
                <w:tab w:val="num" w:pos="900"/>
                <w:tab w:val="left" w:pos="1497"/>
              </w:tabs>
              <w:spacing w:after="0" w:line="240" w:lineRule="auto"/>
              <w:jc w:val="both"/>
              <w:rPr>
                <w:rFonts w:ascii="Times New Roman" w:hAnsi="Times New Roman" w:cs="Times New Roman"/>
                <w:sz w:val="24"/>
                <w:szCs w:val="24"/>
              </w:rPr>
            </w:pPr>
          </w:p>
        </w:tc>
        <w:tc>
          <w:tcPr>
            <w:tcW w:w="2162" w:type="dxa"/>
          </w:tcPr>
          <w:p w14:paraId="0ED4635D" w14:textId="334F140A" w:rsidR="00880EBF" w:rsidRPr="0098642E" w:rsidRDefault="006523C8"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(i) </w:t>
            </w:r>
            <w:r w:rsidR="00BC2AE3" w:rsidRPr="0098642E">
              <w:rPr>
                <w:rFonts w:ascii="Times New Roman" w:hAnsi="Times New Roman" w:cs="Times New Roman"/>
                <w:sz w:val="24"/>
                <w:szCs w:val="24"/>
              </w:rPr>
              <w:t>Nu se acceptă: furnizorul nu are cunoştinţă de întreruperea accidentală</w:t>
            </w:r>
          </w:p>
        </w:tc>
      </w:tr>
      <w:tr w:rsidR="0063589F" w:rsidRPr="0098642E" w14:paraId="34A4BD62" w14:textId="77777777" w:rsidTr="0063589F">
        <w:tc>
          <w:tcPr>
            <w:tcW w:w="606" w:type="dxa"/>
            <w:shd w:val="clear" w:color="auto" w:fill="auto"/>
          </w:tcPr>
          <w:p w14:paraId="4E26C33E" w14:textId="3B98B6F5"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51</w:t>
            </w:r>
          </w:p>
        </w:tc>
        <w:tc>
          <w:tcPr>
            <w:tcW w:w="1663" w:type="dxa"/>
          </w:tcPr>
          <w:p w14:paraId="297945BE"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15 </w:t>
            </w:r>
          </w:p>
          <w:p w14:paraId="401CF332" w14:textId="51E243CA" w:rsidR="00641E7A" w:rsidRPr="0098642E" w:rsidRDefault="00641E7A"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lit. b) şi e)</w:t>
            </w:r>
          </w:p>
        </w:tc>
        <w:tc>
          <w:tcPr>
            <w:tcW w:w="3186" w:type="dxa"/>
            <w:shd w:val="clear" w:color="auto" w:fill="auto"/>
          </w:tcPr>
          <w:p w14:paraId="1D32CE4F" w14:textId="1674A351"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Art. 15 </w:t>
            </w:r>
            <w:bookmarkStart w:id="35" w:name="_Ref56758412"/>
            <w:r w:rsidRPr="0098642E">
              <w:rPr>
                <w:rFonts w:ascii="Times New Roman" w:hAnsi="Times New Roman" w:cs="Times New Roman"/>
                <w:sz w:val="24"/>
                <w:szCs w:val="24"/>
                <w:lang w:val="ro-RO"/>
              </w:rPr>
              <w:t>- Furnizorul are următoarele drepturi:</w:t>
            </w:r>
            <w:bookmarkEnd w:id="35"/>
          </w:p>
          <w:p w14:paraId="41217215" w14:textId="704F752C"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w:t>
            </w:r>
            <w:r w:rsidR="00641E7A"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t xml:space="preserve">să primească datele de măsurare pentru decontare conform prevederilor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_Ref37149867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5. </w:t>
            </w:r>
            <w:r w:rsidRPr="0098642E">
              <w:rPr>
                <w:rFonts w:ascii="Times New Roman" w:hAnsi="Times New Roman" w:cs="Times New Roman"/>
                <w:sz w:val="24"/>
                <w:szCs w:val="24"/>
                <w:lang w:val="ro-RO"/>
              </w:rPr>
              <w:fldChar w:fldCharType="end"/>
            </w:r>
            <w:r w:rsidRPr="0098642E">
              <w:rPr>
                <w:rFonts w:ascii="Times New Roman" w:hAnsi="Times New Roman" w:cs="Times New Roman"/>
                <w:sz w:val="24"/>
                <w:szCs w:val="24"/>
                <w:lang w:val="ro-RO"/>
              </w:rPr>
              <w:t>alin. (1);</w:t>
            </w:r>
          </w:p>
          <w:p w14:paraId="31AA9E8E" w14:textId="335A2513"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bCs/>
                <w:sz w:val="24"/>
                <w:szCs w:val="24"/>
              </w:rPr>
              <w:t>e)</w:t>
            </w:r>
            <w:r w:rsidRPr="0098642E">
              <w:rPr>
                <w:rFonts w:ascii="Times New Roman" w:hAnsi="Times New Roman" w:cs="Times New Roman"/>
                <w:bCs/>
                <w:sz w:val="24"/>
                <w:szCs w:val="24"/>
              </w:rPr>
              <w:tab/>
              <w:t xml:space="preserve">să primească de la OD răspunsuri la solicitările/sesizările/reclamațiile/plângerile transmise </w:t>
            </w:r>
            <w:r w:rsidRPr="0098642E">
              <w:rPr>
                <w:rFonts w:ascii="Times New Roman" w:hAnsi="Times New Roman" w:cs="Times New Roman"/>
                <w:bCs/>
                <w:sz w:val="24"/>
                <w:szCs w:val="24"/>
              </w:rPr>
              <w:lastRenderedPageBreak/>
              <w:t>conform Art. 15 lit. i) în termenele prevăzute în Standardele de performanţă, în vigoare.</w:t>
            </w:r>
          </w:p>
        </w:tc>
        <w:tc>
          <w:tcPr>
            <w:tcW w:w="1584" w:type="dxa"/>
            <w:shd w:val="clear" w:color="auto" w:fill="auto"/>
          </w:tcPr>
          <w:p w14:paraId="03BD73B5"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79917BCF" w14:textId="160CA698" w:rsidR="00880EBF" w:rsidRPr="0098642E" w:rsidRDefault="00880EBF" w:rsidP="00880EBF">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2702428F"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Art. 15 </w:t>
            </w:r>
            <w:r w:rsidRPr="0098642E">
              <w:rPr>
                <w:rFonts w:ascii="Times New Roman" w:hAnsi="Times New Roman" w:cs="Times New Roman"/>
                <w:sz w:val="24"/>
                <w:szCs w:val="24"/>
                <w:lang w:val="ro-RO"/>
              </w:rPr>
              <w:t xml:space="preserve">- Furnizorul are următoarele </w:t>
            </w:r>
            <w:proofErr w:type="gramStart"/>
            <w:r w:rsidRPr="0098642E">
              <w:rPr>
                <w:rFonts w:ascii="Times New Roman" w:hAnsi="Times New Roman" w:cs="Times New Roman"/>
                <w:sz w:val="24"/>
                <w:szCs w:val="24"/>
                <w:lang w:val="ro-RO"/>
              </w:rPr>
              <w:t>drepturi:...</w:t>
            </w:r>
            <w:proofErr w:type="gramEnd"/>
          </w:p>
          <w:p w14:paraId="1CC036A1" w14:textId="77777777" w:rsidR="00880EBF" w:rsidRPr="0098642E" w:rsidRDefault="00880EBF" w:rsidP="00880EBF">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b)să primească datele de măsurare pentru decontare conform prevederilor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_Ref37149867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w:t>
            </w:r>
            <w:r w:rsidRPr="0098642E">
              <w:rPr>
                <w:rFonts w:ascii="Times New Roman" w:hAnsi="Times New Roman" w:cs="Times New Roman"/>
                <w:strike/>
                <w:sz w:val="24"/>
                <w:szCs w:val="24"/>
                <w:lang w:val="ro-RO"/>
              </w:rPr>
              <w:t>5</w:t>
            </w:r>
            <w:r w:rsidRPr="0098642E">
              <w:rPr>
                <w:rFonts w:ascii="Times New Roman" w:hAnsi="Times New Roman" w:cs="Times New Roman"/>
                <w:sz w:val="24"/>
                <w:szCs w:val="24"/>
              </w:rPr>
              <w:t xml:space="preserve"> 8</w:t>
            </w:r>
            <w:r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fldChar w:fldCharType="end"/>
            </w:r>
            <w:r w:rsidRPr="0098642E">
              <w:rPr>
                <w:rFonts w:ascii="Times New Roman" w:hAnsi="Times New Roman" w:cs="Times New Roman"/>
                <w:sz w:val="24"/>
                <w:szCs w:val="24"/>
                <w:lang w:val="ro-RO"/>
              </w:rPr>
              <w:t>alin. (1);</w:t>
            </w:r>
          </w:p>
          <w:p w14:paraId="5D47A650" w14:textId="33CDF0EB"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bCs/>
                <w:sz w:val="24"/>
                <w:szCs w:val="24"/>
              </w:rPr>
              <w:t>e)</w:t>
            </w:r>
            <w:r w:rsidRPr="0098642E">
              <w:rPr>
                <w:rFonts w:ascii="Times New Roman" w:hAnsi="Times New Roman" w:cs="Times New Roman"/>
                <w:bCs/>
                <w:sz w:val="24"/>
                <w:szCs w:val="24"/>
              </w:rPr>
              <w:tab/>
              <w:t xml:space="preserve">să primească de la OD răspunsuri la solicitările/sesizările/reclamațiile/plângerile transmise conform </w:t>
            </w:r>
            <w:r w:rsidRPr="0098642E">
              <w:rPr>
                <w:rFonts w:ascii="Times New Roman" w:hAnsi="Times New Roman" w:cs="Times New Roman"/>
                <w:bCs/>
                <w:sz w:val="24"/>
                <w:szCs w:val="24"/>
              </w:rPr>
              <w:lastRenderedPageBreak/>
              <w:t xml:space="preserve">Art. </w:t>
            </w:r>
            <w:r w:rsidRPr="0098642E">
              <w:rPr>
                <w:rFonts w:ascii="Times New Roman" w:hAnsi="Times New Roman" w:cs="Times New Roman"/>
                <w:strike/>
                <w:sz w:val="24"/>
                <w:szCs w:val="24"/>
                <w:lang w:val="ro-RO"/>
              </w:rPr>
              <w:t>15</w:t>
            </w:r>
            <w:r w:rsidRPr="0098642E">
              <w:rPr>
                <w:rFonts w:ascii="Times New Roman" w:hAnsi="Times New Roman" w:cs="Times New Roman"/>
                <w:bCs/>
                <w:sz w:val="24"/>
                <w:szCs w:val="24"/>
              </w:rPr>
              <w:t>16 lit. i) în termenele prevăzute în Standardele de performanţă, în vigoare.</w:t>
            </w:r>
          </w:p>
        </w:tc>
        <w:tc>
          <w:tcPr>
            <w:tcW w:w="2742" w:type="dxa"/>
          </w:tcPr>
          <w:p w14:paraId="20C43D7B" w14:textId="652B4363" w:rsidR="00880EBF" w:rsidRPr="0098642E" w:rsidRDefault="00880EBF" w:rsidP="00880EBF">
            <w:pPr>
              <w:tabs>
                <w:tab w:val="left" w:pos="237"/>
                <w:tab w:val="left" w:pos="149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Corectie referinta</w:t>
            </w:r>
          </w:p>
        </w:tc>
        <w:tc>
          <w:tcPr>
            <w:tcW w:w="2162" w:type="dxa"/>
          </w:tcPr>
          <w:p w14:paraId="7A597B73" w14:textId="77777777" w:rsidR="00880EBF" w:rsidRPr="0098642E" w:rsidRDefault="004E48A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b) s-a corectat</w:t>
            </w:r>
          </w:p>
          <w:p w14:paraId="53AD9736" w14:textId="77777777" w:rsidR="004E48AE" w:rsidRPr="0098642E" w:rsidRDefault="004E48AE" w:rsidP="00880EBF">
            <w:pPr>
              <w:spacing w:after="0" w:line="240" w:lineRule="auto"/>
              <w:jc w:val="both"/>
              <w:rPr>
                <w:rFonts w:ascii="Times New Roman" w:hAnsi="Times New Roman" w:cs="Times New Roman"/>
                <w:sz w:val="24"/>
                <w:szCs w:val="24"/>
              </w:rPr>
            </w:pPr>
          </w:p>
          <w:p w14:paraId="12159861" w14:textId="77777777" w:rsidR="004E48AE" w:rsidRPr="0098642E" w:rsidRDefault="004E48AE" w:rsidP="00880EBF">
            <w:pPr>
              <w:spacing w:after="0" w:line="240" w:lineRule="auto"/>
              <w:jc w:val="both"/>
              <w:rPr>
                <w:rFonts w:ascii="Times New Roman" w:hAnsi="Times New Roman" w:cs="Times New Roman"/>
                <w:sz w:val="24"/>
                <w:szCs w:val="24"/>
              </w:rPr>
            </w:pPr>
          </w:p>
          <w:p w14:paraId="0A104E71" w14:textId="77777777" w:rsidR="004E48AE" w:rsidRPr="0098642E" w:rsidRDefault="004E48AE" w:rsidP="00880EBF">
            <w:pPr>
              <w:spacing w:after="0" w:line="240" w:lineRule="auto"/>
              <w:jc w:val="both"/>
              <w:rPr>
                <w:rFonts w:ascii="Times New Roman" w:hAnsi="Times New Roman" w:cs="Times New Roman"/>
                <w:sz w:val="24"/>
                <w:szCs w:val="24"/>
              </w:rPr>
            </w:pPr>
          </w:p>
          <w:p w14:paraId="7E70B7E8" w14:textId="77777777" w:rsidR="004E48AE" w:rsidRPr="0098642E" w:rsidRDefault="004E48AE" w:rsidP="00880EBF">
            <w:pPr>
              <w:spacing w:after="0" w:line="240" w:lineRule="auto"/>
              <w:jc w:val="both"/>
              <w:rPr>
                <w:rFonts w:ascii="Times New Roman" w:hAnsi="Times New Roman" w:cs="Times New Roman"/>
                <w:sz w:val="24"/>
                <w:szCs w:val="24"/>
              </w:rPr>
            </w:pPr>
          </w:p>
          <w:p w14:paraId="3A6C0DB9" w14:textId="77777777" w:rsidR="004E48AE" w:rsidRPr="0098642E" w:rsidRDefault="004E48AE" w:rsidP="00880EBF">
            <w:pPr>
              <w:spacing w:after="0" w:line="240" w:lineRule="auto"/>
              <w:jc w:val="both"/>
              <w:rPr>
                <w:rFonts w:ascii="Times New Roman" w:hAnsi="Times New Roman" w:cs="Times New Roman"/>
                <w:sz w:val="24"/>
                <w:szCs w:val="24"/>
              </w:rPr>
            </w:pPr>
          </w:p>
          <w:p w14:paraId="2377592C" w14:textId="64883406" w:rsidR="004E48AE" w:rsidRPr="0098642E" w:rsidRDefault="004E48AE"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e) </w:t>
            </w:r>
            <w:r w:rsidR="005E7A8A" w:rsidRPr="0098642E">
              <w:rPr>
                <w:rFonts w:ascii="Times New Roman" w:hAnsi="Times New Roman" w:cs="Times New Roman"/>
                <w:sz w:val="24"/>
                <w:szCs w:val="24"/>
              </w:rPr>
              <w:t>s-a corectat</w:t>
            </w:r>
          </w:p>
        </w:tc>
      </w:tr>
      <w:tr w:rsidR="0063589F" w:rsidRPr="0098642E" w14:paraId="4D94962E" w14:textId="77777777" w:rsidTr="0063589F">
        <w:tc>
          <w:tcPr>
            <w:tcW w:w="606" w:type="dxa"/>
            <w:shd w:val="clear" w:color="auto" w:fill="auto"/>
          </w:tcPr>
          <w:p w14:paraId="437C3B70" w14:textId="41F6D5C1"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52</w:t>
            </w:r>
            <w:r w:rsidR="00880EBF" w:rsidRPr="0098642E">
              <w:rPr>
                <w:rFonts w:ascii="Times New Roman" w:hAnsi="Times New Roman" w:cs="Times New Roman"/>
                <w:sz w:val="24"/>
                <w:szCs w:val="24"/>
              </w:rPr>
              <w:t xml:space="preserve"> </w:t>
            </w:r>
          </w:p>
        </w:tc>
        <w:tc>
          <w:tcPr>
            <w:tcW w:w="1663" w:type="dxa"/>
          </w:tcPr>
          <w:p w14:paraId="100105C4" w14:textId="05A21B0C"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16 </w:t>
            </w:r>
          </w:p>
        </w:tc>
        <w:tc>
          <w:tcPr>
            <w:tcW w:w="3186" w:type="dxa"/>
            <w:shd w:val="clear" w:color="auto" w:fill="auto"/>
          </w:tcPr>
          <w:p w14:paraId="6BB572FB" w14:textId="77777777" w:rsidR="00880EBF" w:rsidRPr="0098642E" w:rsidRDefault="00880EBF" w:rsidP="00880EBF">
            <w:pPr>
              <w:tabs>
                <w:tab w:val="left"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Art.16 - </w:t>
            </w:r>
            <w:r w:rsidRPr="0098642E">
              <w:rPr>
                <w:rFonts w:ascii="Times New Roman" w:hAnsi="Times New Roman" w:cs="Times New Roman"/>
                <w:sz w:val="24"/>
                <w:szCs w:val="24"/>
                <w:lang w:val="ro-RO"/>
              </w:rPr>
              <w:t>Furnizorul are următoarele obligații: (...)</w:t>
            </w:r>
          </w:p>
          <w:p w14:paraId="2B09006B" w14:textId="77777777" w:rsidR="00880EBF" w:rsidRPr="0098642E" w:rsidRDefault="00880EBF" w:rsidP="00880EBF">
            <w:pPr>
              <w:tabs>
                <w:tab w:val="left" w:pos="352"/>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c)la solicitarea OD,  să constituie/actualizeze/reconstituie garanția financiară în favoarea OD cu respectarea prevederilor </w:t>
            </w:r>
            <w:r w:rsidRPr="0098642E">
              <w:rPr>
                <w:rFonts w:ascii="Times New Roman" w:hAnsi="Times New Roman" w:cs="Times New Roman"/>
                <w:sz w:val="24"/>
                <w:szCs w:val="24"/>
              </w:rPr>
              <w:t>Procedurii privind constituirea garanţiilor financiare în cadrul contractului pentru serviciul de distribuţie a energiei electrice, în vigoare. (…)</w:t>
            </w:r>
          </w:p>
          <w:p w14:paraId="68B68E9C" w14:textId="77777777" w:rsidR="00880EBF" w:rsidRPr="0098642E" w:rsidRDefault="00880EBF" w:rsidP="00880EBF">
            <w:pPr>
              <w:tabs>
                <w:tab w:val="left" w:pos="352"/>
              </w:tabs>
              <w:spacing w:after="0" w:line="240" w:lineRule="auto"/>
              <w:jc w:val="both"/>
              <w:rPr>
                <w:rFonts w:ascii="Times New Roman" w:hAnsi="Times New Roman" w:cs="Times New Roman"/>
                <w:sz w:val="24"/>
                <w:szCs w:val="24"/>
              </w:rPr>
            </w:pPr>
          </w:p>
          <w:p w14:paraId="03DC3A73"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4D4E13B6"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74059064"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407B827B"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66131804"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77A231D"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323E5F2F"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410A9F78"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4A5751C"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A6B61A9"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0304DA36"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20817EE8"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299E8352"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EA1CFCD" w14:textId="064D36FA" w:rsidR="000C6102" w:rsidRPr="0098642E" w:rsidRDefault="000C6102" w:rsidP="00880EBF">
            <w:pPr>
              <w:spacing w:after="0" w:line="240" w:lineRule="auto"/>
              <w:ind w:left="144"/>
              <w:jc w:val="both"/>
              <w:rPr>
                <w:rFonts w:ascii="Times New Roman" w:hAnsi="Times New Roman" w:cs="Times New Roman"/>
                <w:bCs/>
                <w:sz w:val="24"/>
                <w:szCs w:val="24"/>
              </w:rPr>
            </w:pPr>
          </w:p>
          <w:p w14:paraId="5B42B6B0" w14:textId="29675BAD" w:rsidR="00E77C79" w:rsidRPr="0098642E" w:rsidRDefault="00E77C79" w:rsidP="00880EBF">
            <w:pPr>
              <w:spacing w:after="0" w:line="240" w:lineRule="auto"/>
              <w:ind w:left="144"/>
              <w:jc w:val="both"/>
              <w:rPr>
                <w:rFonts w:ascii="Times New Roman" w:hAnsi="Times New Roman" w:cs="Times New Roman"/>
                <w:bCs/>
                <w:sz w:val="24"/>
                <w:szCs w:val="24"/>
              </w:rPr>
            </w:pPr>
          </w:p>
          <w:p w14:paraId="78317279" w14:textId="39614A4D" w:rsidR="000C6102" w:rsidRPr="0098642E" w:rsidRDefault="000C6102" w:rsidP="006779DD">
            <w:pPr>
              <w:spacing w:after="0" w:line="240" w:lineRule="auto"/>
              <w:jc w:val="both"/>
              <w:rPr>
                <w:rFonts w:ascii="Times New Roman" w:hAnsi="Times New Roman" w:cs="Times New Roman"/>
                <w:bCs/>
                <w:sz w:val="24"/>
                <w:szCs w:val="24"/>
              </w:rPr>
            </w:pPr>
          </w:p>
          <w:p w14:paraId="0134609D"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3E89E019" w14:textId="1C018412" w:rsidR="00880EBF" w:rsidRPr="0098642E" w:rsidRDefault="00880EBF" w:rsidP="00880EBF">
            <w:pPr>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bCs/>
                <w:sz w:val="24"/>
                <w:szCs w:val="24"/>
              </w:rPr>
              <w:t>i)</w:t>
            </w:r>
            <w:r w:rsidRPr="0098642E">
              <w:rPr>
                <w:rFonts w:ascii="Times New Roman" w:hAnsi="Times New Roman" w:cs="Times New Roman"/>
                <w:sz w:val="24"/>
                <w:szCs w:val="24"/>
                <w:lang w:val="ro-RO"/>
              </w:rPr>
              <w:t xml:space="preserve"> să comunice OD orice solicitare/sesizare /reclamație/plângere primită de la clientul final care </w:t>
            </w:r>
            <w:r w:rsidRPr="0098642E">
              <w:rPr>
                <w:rFonts w:ascii="Times New Roman" w:hAnsi="Times New Roman" w:cs="Times New Roman"/>
                <w:sz w:val="24"/>
                <w:szCs w:val="24"/>
                <w:lang w:val="ro-RO"/>
              </w:rPr>
              <w:lastRenderedPageBreak/>
              <w:t>vizează activitatea OD la locul de consum care fac obiectul contractului de furnizare a energiei electrice şi să urmărească rezolvarea acestora de către OD, în termenele şi condiţiile prevăzute de Standardul de performanţă pentru activitatea de furnizare a energiei electrice, în vigoare; (...)</w:t>
            </w:r>
          </w:p>
          <w:p w14:paraId="4A66E85D"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k) să comunice OD, odată cu solicitarea de deconectare pentru neplată a instalaţiilor unui client final, cantitatea de energie electrică şi perioada corespunzǎtoare pentru care acesta nu a achitat facturile emise de furnizor în baza contractului de furnizare a energiei electrice;</w:t>
            </w:r>
          </w:p>
          <w:p w14:paraId="68ED03FC"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p>
          <w:p w14:paraId="67BED055"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m) la solicitarea </w:t>
            </w:r>
            <w:bookmarkStart w:id="36" w:name="_Hlk53139708"/>
            <w:r w:rsidRPr="0098642E">
              <w:rPr>
                <w:rFonts w:ascii="Times New Roman" w:hAnsi="Times New Roman" w:cs="Times New Roman"/>
                <w:sz w:val="24"/>
                <w:szCs w:val="24"/>
                <w:lang w:val="ro-RO"/>
              </w:rPr>
              <w:t xml:space="preserve">OD </w:t>
            </w:r>
            <w:bookmarkEnd w:id="36"/>
            <w:r w:rsidRPr="0098642E">
              <w:rPr>
                <w:rFonts w:ascii="Times New Roman" w:hAnsi="Times New Roman" w:cs="Times New Roman"/>
                <w:sz w:val="24"/>
                <w:szCs w:val="24"/>
                <w:lang w:val="ro-RO"/>
              </w:rPr>
              <w:t>să efectueze plata contravalorii verificării grupurilor de măsurare a energiei electrice, atunci când suportarea costurilor revine furnizorului, în conformitate cu prevederile Condițiilor generale pentru prestarea serviciului de distribuție a energiei electrice pentru situaţia în care contractul de distribuţie pentru locul de consum este încheiat între OD şi furnizor, în vigoare;</w:t>
            </w:r>
          </w:p>
          <w:p w14:paraId="1E4B3B67"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p>
          <w:p w14:paraId="1246EE06" w14:textId="799DF52A"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bCs/>
                <w:sz w:val="24"/>
                <w:szCs w:val="24"/>
              </w:rPr>
              <w:t xml:space="preserve">r) </w:t>
            </w:r>
            <w:r w:rsidRPr="0098642E">
              <w:rPr>
                <w:rFonts w:ascii="Times New Roman" w:hAnsi="Times New Roman" w:cs="Times New Roman"/>
                <w:sz w:val="24"/>
                <w:szCs w:val="24"/>
                <w:lang w:val="ro-RO"/>
              </w:rPr>
              <w:t xml:space="preserve">să transmită OD indexul autocitit de către clientul final în termen de maximum 2 zile de la data primirii acestuia de la clientul final; </w:t>
            </w:r>
          </w:p>
        </w:tc>
        <w:tc>
          <w:tcPr>
            <w:tcW w:w="1584" w:type="dxa"/>
            <w:shd w:val="clear" w:color="auto" w:fill="auto"/>
          </w:tcPr>
          <w:p w14:paraId="188879E5" w14:textId="77777777" w:rsidR="00880EBF" w:rsidRPr="0098642E" w:rsidRDefault="00880EBF" w:rsidP="00880EBF">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46260A09" w14:textId="46B8FB3E" w:rsidR="00880EBF" w:rsidRPr="0098642E" w:rsidRDefault="00880EBF" w:rsidP="00880EBF">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1D049AAD" w14:textId="77777777" w:rsidR="00880EBF" w:rsidRPr="0098642E" w:rsidRDefault="00880EBF" w:rsidP="00880EBF">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 xml:space="preserve">Art.16 - </w:t>
            </w:r>
            <w:r w:rsidRPr="0098642E">
              <w:rPr>
                <w:rFonts w:ascii="Times New Roman" w:hAnsi="Times New Roman" w:cs="Times New Roman"/>
                <w:sz w:val="24"/>
                <w:szCs w:val="24"/>
                <w:lang w:val="ro-RO"/>
              </w:rPr>
              <w:t>Furnizorul are următoarele obligații: (...)</w:t>
            </w:r>
          </w:p>
          <w:p w14:paraId="54AEB23E"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c)la solicitarea OD,  să constituie/actualizeze/reconstituie garanția financiară în favoarea OD cu respectarea prevederilor </w:t>
            </w:r>
            <w:r w:rsidRPr="0098642E">
              <w:rPr>
                <w:rFonts w:ascii="Times New Roman" w:hAnsi="Times New Roman" w:cs="Times New Roman"/>
                <w:sz w:val="24"/>
                <w:szCs w:val="24"/>
              </w:rPr>
              <w:t>Procedurii privind constituirea garanţiilor financiare în cadrul contractului pentru serviciul de distribuţie a energiei electrice, în vigoare. (…)</w:t>
            </w:r>
          </w:p>
          <w:p w14:paraId="4CF8D4BB" w14:textId="77777777" w:rsidR="00880EBF" w:rsidRPr="0098642E" w:rsidRDefault="00880EBF" w:rsidP="00880EBF">
            <w:pPr>
              <w:spacing w:after="0" w:line="240" w:lineRule="auto"/>
              <w:jc w:val="both"/>
              <w:rPr>
                <w:rFonts w:ascii="Times New Roman" w:hAnsi="Times New Roman" w:cs="Times New Roman"/>
                <w:sz w:val="24"/>
                <w:szCs w:val="24"/>
              </w:rPr>
            </w:pPr>
          </w:p>
          <w:p w14:paraId="7014D5BA" w14:textId="77777777" w:rsidR="00880EBF" w:rsidRPr="0098642E" w:rsidRDefault="00880EBF" w:rsidP="00880EBF">
            <w:pPr>
              <w:spacing w:after="0" w:line="240" w:lineRule="auto"/>
              <w:jc w:val="both"/>
              <w:rPr>
                <w:rFonts w:ascii="Times New Roman" w:hAnsi="Times New Roman" w:cs="Times New Roman"/>
                <w:sz w:val="24"/>
                <w:szCs w:val="24"/>
              </w:rPr>
            </w:pPr>
          </w:p>
          <w:p w14:paraId="47DFB676"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5EC10771"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05247891"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3000260"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6496D405"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7701C494"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2A0BD56D"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71152EB2"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1BB684D0"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7D4F7BFB"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52ECC733"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6321C9A4"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483BD197"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087C7F95"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01166F34" w14:textId="06FB73BD" w:rsidR="000C6102" w:rsidRPr="0098642E" w:rsidRDefault="000C6102" w:rsidP="00880EBF">
            <w:pPr>
              <w:spacing w:after="0" w:line="240" w:lineRule="auto"/>
              <w:ind w:left="144"/>
              <w:jc w:val="both"/>
              <w:rPr>
                <w:rFonts w:ascii="Times New Roman" w:hAnsi="Times New Roman" w:cs="Times New Roman"/>
                <w:bCs/>
                <w:sz w:val="24"/>
                <w:szCs w:val="24"/>
              </w:rPr>
            </w:pPr>
          </w:p>
          <w:p w14:paraId="27FDE7E6" w14:textId="190A82CB" w:rsidR="00E77C79" w:rsidRPr="0098642E" w:rsidRDefault="00E77C79" w:rsidP="006779DD">
            <w:pPr>
              <w:spacing w:after="0" w:line="240" w:lineRule="auto"/>
              <w:jc w:val="both"/>
              <w:rPr>
                <w:rFonts w:ascii="Times New Roman" w:hAnsi="Times New Roman" w:cs="Times New Roman"/>
                <w:bCs/>
                <w:sz w:val="24"/>
                <w:szCs w:val="24"/>
              </w:rPr>
            </w:pPr>
          </w:p>
          <w:p w14:paraId="3A3DB8E3" w14:textId="77777777" w:rsidR="000C6102" w:rsidRPr="0098642E" w:rsidRDefault="000C6102" w:rsidP="00880EBF">
            <w:pPr>
              <w:spacing w:after="0" w:line="240" w:lineRule="auto"/>
              <w:ind w:left="144"/>
              <w:jc w:val="both"/>
              <w:rPr>
                <w:rFonts w:ascii="Times New Roman" w:hAnsi="Times New Roman" w:cs="Times New Roman"/>
                <w:bCs/>
                <w:sz w:val="24"/>
                <w:szCs w:val="24"/>
              </w:rPr>
            </w:pPr>
          </w:p>
          <w:p w14:paraId="6A582785" w14:textId="54B4E18D" w:rsidR="00880EBF" w:rsidRPr="0098642E" w:rsidRDefault="00880EBF" w:rsidP="00880EBF">
            <w:pPr>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bCs/>
                <w:sz w:val="24"/>
                <w:szCs w:val="24"/>
              </w:rPr>
              <w:t>i)</w:t>
            </w:r>
            <w:r w:rsidRPr="0098642E">
              <w:rPr>
                <w:rFonts w:ascii="Times New Roman" w:hAnsi="Times New Roman" w:cs="Times New Roman"/>
                <w:sz w:val="24"/>
                <w:szCs w:val="24"/>
                <w:lang w:val="ro-RO"/>
              </w:rPr>
              <w:t xml:space="preserve"> să comunice OD orice solicitare/sesizare /reclamație/plângere primită de la clientul final care vizează </w:t>
            </w:r>
            <w:r w:rsidRPr="0098642E">
              <w:rPr>
                <w:rFonts w:ascii="Times New Roman" w:hAnsi="Times New Roman" w:cs="Times New Roman"/>
                <w:sz w:val="24"/>
                <w:szCs w:val="24"/>
                <w:lang w:val="ro-RO"/>
              </w:rPr>
              <w:lastRenderedPageBreak/>
              <w:t xml:space="preserve">activitatea OD la locul de consum care fac obiectul contractului de furnizare a energiei electrice </w:t>
            </w:r>
            <w:r w:rsidRPr="0098642E">
              <w:rPr>
                <w:rFonts w:ascii="Times New Roman" w:hAnsi="Times New Roman" w:cs="Times New Roman"/>
                <w:strike/>
                <w:sz w:val="24"/>
                <w:szCs w:val="24"/>
                <w:lang w:val="ro-RO"/>
              </w:rPr>
              <w:t>şi să urmărească rezolvarea acestora de către OD</w:t>
            </w:r>
            <w:r w:rsidRPr="0098642E">
              <w:rPr>
                <w:rFonts w:ascii="Times New Roman" w:hAnsi="Times New Roman" w:cs="Times New Roman"/>
                <w:sz w:val="24"/>
                <w:szCs w:val="24"/>
                <w:lang w:val="ro-RO"/>
              </w:rPr>
              <w:t>, în termenele şi condiţiile prevăzute de Standardul de performanţă pentru activitatea de furnizare a energiei electrice, în vigoare; (...)</w:t>
            </w:r>
          </w:p>
          <w:p w14:paraId="3E716B8E"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p>
          <w:p w14:paraId="52F10955" w14:textId="77777777" w:rsidR="00880EBF" w:rsidRPr="0098642E" w:rsidRDefault="00880EBF" w:rsidP="00880EBF">
            <w:pPr>
              <w:spacing w:after="0" w:line="240" w:lineRule="auto"/>
              <w:ind w:left="144"/>
              <w:jc w:val="both"/>
              <w:rPr>
                <w:rFonts w:ascii="Times New Roman" w:hAnsi="Times New Roman" w:cs="Times New Roman"/>
                <w:strike/>
                <w:sz w:val="24"/>
                <w:szCs w:val="24"/>
                <w:lang w:val="ro-RO"/>
              </w:rPr>
            </w:pPr>
            <w:r w:rsidRPr="0098642E">
              <w:rPr>
                <w:rFonts w:ascii="Times New Roman" w:hAnsi="Times New Roman" w:cs="Times New Roman"/>
                <w:strike/>
                <w:sz w:val="24"/>
                <w:szCs w:val="24"/>
                <w:lang w:val="ro-RO"/>
              </w:rPr>
              <w:t>k) să comunice OD, odată cu solicitarea de deconectare pentru neplată a instalaţiilor unui client final, cantitatea de energie electrică şi perioada corespunzǎtoare pentru care acesta nu a achitat facturile emise de furnizor în baza contractului de furnizare a energiei electrice;</w:t>
            </w:r>
          </w:p>
          <w:p w14:paraId="03FFF0ED"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p>
          <w:p w14:paraId="0CCA6EEB" w14:textId="77777777" w:rsidR="00880EBF" w:rsidRPr="0098642E" w:rsidRDefault="00880EBF" w:rsidP="00880EBF">
            <w:pPr>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m) la solicitarea OD să efectueze plata contravalorii verificării grupurilor de măsurare a energiei electrice, atunci când suportarea costurilor revine </w:t>
            </w:r>
            <w:r w:rsidRPr="0098642E">
              <w:rPr>
                <w:rFonts w:ascii="Times New Roman" w:hAnsi="Times New Roman" w:cs="Times New Roman"/>
                <w:strike/>
                <w:sz w:val="24"/>
                <w:szCs w:val="24"/>
                <w:lang w:val="ro-RO"/>
              </w:rPr>
              <w:t>furnizorului</w:t>
            </w:r>
            <w:r w:rsidRPr="0098642E">
              <w:rPr>
                <w:rFonts w:ascii="Times New Roman" w:hAnsi="Times New Roman" w:cs="Times New Roman"/>
                <w:sz w:val="24"/>
                <w:szCs w:val="24"/>
                <w:lang w:val="ro-RO"/>
              </w:rPr>
              <w:t>utilizatorului, în conformitate cu prevederile Condițiilor generale pentru prestarea serviciului de distribuție a energiei electrice pentru situaţia în care contractul de distribuţie pentru locul de consum este încheiat între OD şi furnizor, în vigoare;</w:t>
            </w:r>
          </w:p>
          <w:p w14:paraId="3C6BCD58"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rPr>
              <w:lastRenderedPageBreak/>
              <w:t xml:space="preserve">r) </w:t>
            </w:r>
            <w:r w:rsidRPr="0098642E">
              <w:rPr>
                <w:rFonts w:ascii="Times New Roman" w:hAnsi="Times New Roman" w:cs="Times New Roman"/>
                <w:sz w:val="24"/>
                <w:szCs w:val="24"/>
                <w:lang w:val="ro-RO"/>
              </w:rPr>
              <w:t xml:space="preserve">să transmită OD indexul autocitit de către clientul final în </w:t>
            </w:r>
            <w:r w:rsidRPr="0098642E">
              <w:rPr>
                <w:rFonts w:ascii="Times New Roman" w:hAnsi="Times New Roman" w:cs="Times New Roman"/>
                <w:strike/>
                <w:sz w:val="24"/>
                <w:szCs w:val="24"/>
                <w:lang w:val="ro-RO"/>
              </w:rPr>
              <w:t>în termen de maximum 2 zile de la data primirii acestuia de la clientul final</w:t>
            </w:r>
            <w:r w:rsidRPr="0098642E">
              <w:rPr>
                <w:rFonts w:ascii="Times New Roman" w:hAnsi="Times New Roman" w:cs="Times New Roman"/>
                <w:sz w:val="24"/>
                <w:szCs w:val="24"/>
                <w:lang w:val="ro-RO"/>
              </w:rPr>
              <w:t xml:space="preserve"> maxim prima zi lucratoare a lunii ulterioare primirii acestuia de la clientul final;</w:t>
            </w:r>
          </w:p>
          <w:p w14:paraId="3C5BDB67" w14:textId="77777777" w:rsidR="00880EBF" w:rsidRPr="0098642E" w:rsidRDefault="00880EBF" w:rsidP="00880EBF">
            <w:pPr>
              <w:spacing w:after="0" w:line="240" w:lineRule="auto"/>
              <w:jc w:val="both"/>
              <w:rPr>
                <w:rFonts w:ascii="Times New Roman" w:hAnsi="Times New Roman" w:cs="Times New Roman"/>
                <w:sz w:val="24"/>
                <w:szCs w:val="24"/>
              </w:rPr>
            </w:pPr>
          </w:p>
        </w:tc>
        <w:tc>
          <w:tcPr>
            <w:tcW w:w="2742" w:type="dxa"/>
          </w:tcPr>
          <w:p w14:paraId="30BAE45D"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c)Propunem reformulare</w:t>
            </w:r>
          </w:p>
          <w:p w14:paraId="0CD79263"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Este necesara clarificarea de catre ANRE a modului in care se calculeaza garantiile, a conditiilor si termenelor pentru care instituie o garantie la contractul de distributie. Precizam ca prevederile Procedurii privind constituirea garanţiilor financiare în cadrul contractului pentru serviciul de distribuţie a energiei electrice, în </w:t>
            </w:r>
            <w:proofErr w:type="gramStart"/>
            <w:r w:rsidRPr="0098642E">
              <w:rPr>
                <w:rFonts w:ascii="Times New Roman" w:hAnsi="Times New Roman" w:cs="Times New Roman"/>
                <w:sz w:val="24"/>
                <w:szCs w:val="24"/>
              </w:rPr>
              <w:t>vigoare  fac</w:t>
            </w:r>
            <w:proofErr w:type="gramEnd"/>
            <w:r w:rsidRPr="0098642E">
              <w:rPr>
                <w:rFonts w:ascii="Times New Roman" w:hAnsi="Times New Roman" w:cs="Times New Roman"/>
                <w:sz w:val="24"/>
                <w:szCs w:val="24"/>
              </w:rPr>
              <w:t xml:space="preserve"> trimitere inapoi la prevederile Contractului cadru de distributie, fara insa a stabilii criterii clare. </w:t>
            </w:r>
          </w:p>
          <w:p w14:paraId="4517A832" w14:textId="77777777" w:rsidR="00880EBF" w:rsidRPr="0098642E" w:rsidRDefault="00880EBF" w:rsidP="00880EBF">
            <w:pPr>
              <w:pStyle w:val="StyleBodyTextBefore6pt"/>
              <w:jc w:val="both"/>
              <w:rPr>
                <w:sz w:val="24"/>
                <w:szCs w:val="24"/>
              </w:rPr>
            </w:pPr>
            <w:r w:rsidRPr="0098642E">
              <w:rPr>
                <w:sz w:val="24"/>
                <w:szCs w:val="24"/>
              </w:rPr>
              <w:t xml:space="preserve">Solicitam ca, anterior intrarii in vigoare a contractului cadru sa se realizeze si o revizuire a procedurii privind constituirea garantiilor financiare, astfel incat Art. 16 lit. c) sa poata fi aplicat.  </w:t>
            </w:r>
          </w:p>
          <w:p w14:paraId="3EE60B43" w14:textId="0FCA00C2" w:rsidR="00E77C79" w:rsidRPr="0098642E" w:rsidRDefault="00E77C79" w:rsidP="00880EBF">
            <w:pPr>
              <w:pStyle w:val="StyleBodyTextBefore6pt"/>
              <w:jc w:val="both"/>
              <w:rPr>
                <w:sz w:val="24"/>
                <w:szCs w:val="24"/>
              </w:rPr>
            </w:pPr>
          </w:p>
          <w:p w14:paraId="473CE5EB" w14:textId="77A5971B" w:rsidR="00E77C79" w:rsidRPr="0098642E" w:rsidRDefault="00E77C79" w:rsidP="00880EBF">
            <w:pPr>
              <w:pStyle w:val="StyleBodyTextBefore6pt"/>
              <w:jc w:val="both"/>
              <w:rPr>
                <w:sz w:val="24"/>
                <w:szCs w:val="24"/>
              </w:rPr>
            </w:pPr>
          </w:p>
          <w:p w14:paraId="05B15150" w14:textId="77777777" w:rsidR="00880EBF" w:rsidRPr="0098642E" w:rsidRDefault="00880EBF" w:rsidP="00880EBF">
            <w:pPr>
              <w:pStyle w:val="StyleBodyTextBefore6pt"/>
              <w:jc w:val="both"/>
              <w:rPr>
                <w:sz w:val="24"/>
                <w:szCs w:val="24"/>
              </w:rPr>
            </w:pPr>
            <w:r w:rsidRPr="0098642E">
              <w:rPr>
                <w:sz w:val="24"/>
                <w:szCs w:val="24"/>
              </w:rPr>
              <w:t>i)Propunere modificare</w:t>
            </w:r>
          </w:p>
          <w:p w14:paraId="7E892CF8" w14:textId="77777777" w:rsidR="00880EBF" w:rsidRPr="0098642E" w:rsidRDefault="00880EBF" w:rsidP="00880EBF">
            <w:pPr>
              <w:pStyle w:val="StyleBodyTextBefore6pt"/>
              <w:jc w:val="both"/>
              <w:rPr>
                <w:sz w:val="24"/>
                <w:szCs w:val="24"/>
              </w:rPr>
            </w:pPr>
            <w:r w:rsidRPr="0098642E">
              <w:rPr>
                <w:sz w:val="24"/>
                <w:szCs w:val="24"/>
              </w:rPr>
              <w:t xml:space="preserve">Furnizorul nu poate fi facut raspunzator de rezolvarea solicitarii de </w:t>
            </w:r>
            <w:r w:rsidRPr="0098642E">
              <w:rPr>
                <w:sz w:val="24"/>
                <w:szCs w:val="24"/>
              </w:rPr>
              <w:lastRenderedPageBreak/>
              <w:t>catre OD. Atat OD cat si furnizorii au termene si obligatii prevazute in reglemente, pe care trebuie sa si le respecte.</w:t>
            </w:r>
          </w:p>
          <w:p w14:paraId="6F8F2E29" w14:textId="77777777" w:rsidR="00880EBF" w:rsidRPr="0098642E" w:rsidRDefault="00880EBF" w:rsidP="00880EBF">
            <w:pPr>
              <w:pStyle w:val="StyleBodyTextBefore6pt"/>
              <w:jc w:val="both"/>
              <w:rPr>
                <w:sz w:val="24"/>
                <w:szCs w:val="24"/>
              </w:rPr>
            </w:pPr>
          </w:p>
          <w:p w14:paraId="62EAD5B3" w14:textId="77777777" w:rsidR="00880EBF" w:rsidRPr="0098642E" w:rsidRDefault="00880EBF" w:rsidP="00880EBF">
            <w:pPr>
              <w:pStyle w:val="StyleBodyTextBefore6pt"/>
              <w:jc w:val="both"/>
              <w:rPr>
                <w:sz w:val="24"/>
                <w:szCs w:val="24"/>
              </w:rPr>
            </w:pPr>
          </w:p>
          <w:p w14:paraId="66152923" w14:textId="5E409205" w:rsidR="00880EBF" w:rsidRPr="0098642E" w:rsidRDefault="00880EBF" w:rsidP="00880EBF">
            <w:pPr>
              <w:pStyle w:val="StyleBodyTextBefore6pt"/>
              <w:jc w:val="both"/>
              <w:rPr>
                <w:sz w:val="24"/>
                <w:szCs w:val="24"/>
                <w:highlight w:val="green"/>
              </w:rPr>
            </w:pPr>
          </w:p>
          <w:p w14:paraId="6E2EB4BD" w14:textId="4E318EBF" w:rsidR="007E0B23" w:rsidRPr="0098642E" w:rsidRDefault="007E0B23" w:rsidP="00880EBF">
            <w:pPr>
              <w:pStyle w:val="StyleBodyTextBefore6pt"/>
              <w:jc w:val="both"/>
              <w:rPr>
                <w:sz w:val="24"/>
                <w:szCs w:val="24"/>
                <w:highlight w:val="green"/>
              </w:rPr>
            </w:pPr>
          </w:p>
          <w:p w14:paraId="5E3E160B" w14:textId="77777777" w:rsidR="004C1209" w:rsidRPr="0098642E" w:rsidRDefault="004C1209" w:rsidP="00880EBF">
            <w:pPr>
              <w:pStyle w:val="StyleBodyTextBefore6pt"/>
              <w:jc w:val="both"/>
              <w:rPr>
                <w:sz w:val="24"/>
                <w:szCs w:val="24"/>
                <w:highlight w:val="green"/>
              </w:rPr>
            </w:pPr>
          </w:p>
          <w:p w14:paraId="60546300" w14:textId="2066DBDB" w:rsidR="007E0B23" w:rsidRPr="0098642E" w:rsidRDefault="007E0B23" w:rsidP="00880EBF">
            <w:pPr>
              <w:pStyle w:val="StyleBodyTextBefore6pt"/>
              <w:jc w:val="both"/>
              <w:rPr>
                <w:sz w:val="24"/>
                <w:szCs w:val="24"/>
                <w:highlight w:val="green"/>
              </w:rPr>
            </w:pPr>
          </w:p>
          <w:p w14:paraId="250D26C5" w14:textId="77777777" w:rsidR="007E0B23" w:rsidRPr="0098642E" w:rsidRDefault="007E0B23" w:rsidP="00880EBF">
            <w:pPr>
              <w:pStyle w:val="StyleBodyTextBefore6pt"/>
              <w:jc w:val="both"/>
              <w:rPr>
                <w:sz w:val="24"/>
                <w:szCs w:val="24"/>
                <w:highlight w:val="green"/>
              </w:rPr>
            </w:pPr>
          </w:p>
          <w:p w14:paraId="54D8203F" w14:textId="77777777" w:rsidR="00880EBF" w:rsidRPr="0098642E" w:rsidRDefault="00880EBF" w:rsidP="00880EBF">
            <w:pPr>
              <w:pStyle w:val="StyleBodyTextBefore6pt"/>
              <w:jc w:val="both"/>
              <w:rPr>
                <w:sz w:val="24"/>
                <w:szCs w:val="24"/>
              </w:rPr>
            </w:pPr>
            <w:r w:rsidRPr="0098642E">
              <w:rPr>
                <w:sz w:val="24"/>
                <w:szCs w:val="24"/>
              </w:rPr>
              <w:t xml:space="preserve">k) Propunere modificare </w:t>
            </w:r>
          </w:p>
          <w:p w14:paraId="0259E662" w14:textId="77777777" w:rsidR="00880EBF" w:rsidRPr="0098642E" w:rsidRDefault="00880EBF" w:rsidP="00880EBF">
            <w:pPr>
              <w:pStyle w:val="StyleBodyTextBefore6pt"/>
              <w:jc w:val="both"/>
              <w:rPr>
                <w:sz w:val="24"/>
                <w:szCs w:val="24"/>
              </w:rPr>
            </w:pPr>
            <w:r w:rsidRPr="0098642E">
              <w:rPr>
                <w:sz w:val="24"/>
                <w:szCs w:val="24"/>
              </w:rPr>
              <w:t>Nu consideram ca ar trebui transmise catre OD aceste informatii, nu vedem utilitatea detinerii lor de catre OD.</w:t>
            </w:r>
          </w:p>
          <w:p w14:paraId="4DE7FABE" w14:textId="77777777" w:rsidR="00880EBF" w:rsidRPr="0098642E" w:rsidRDefault="00880EBF" w:rsidP="00880EBF">
            <w:pPr>
              <w:pStyle w:val="StyleBodyTextBefore6pt"/>
              <w:jc w:val="both"/>
              <w:rPr>
                <w:sz w:val="24"/>
                <w:szCs w:val="24"/>
              </w:rPr>
            </w:pPr>
          </w:p>
          <w:p w14:paraId="578B2D41" w14:textId="6F5B5684" w:rsidR="00880EBF" w:rsidRPr="0098642E" w:rsidRDefault="00880EBF" w:rsidP="00880EBF">
            <w:pPr>
              <w:pStyle w:val="StyleBodyTextBefore6pt"/>
              <w:jc w:val="both"/>
              <w:rPr>
                <w:sz w:val="24"/>
                <w:szCs w:val="24"/>
              </w:rPr>
            </w:pPr>
          </w:p>
          <w:p w14:paraId="1E12E74A" w14:textId="77777777" w:rsidR="00CF68E5" w:rsidRPr="0098642E" w:rsidRDefault="00CF68E5" w:rsidP="00880EBF">
            <w:pPr>
              <w:pStyle w:val="StyleBodyTextBefore6pt"/>
              <w:jc w:val="both"/>
              <w:rPr>
                <w:sz w:val="24"/>
                <w:szCs w:val="24"/>
              </w:rPr>
            </w:pPr>
          </w:p>
          <w:p w14:paraId="11540C7B" w14:textId="1E0CA1F6" w:rsidR="00880EBF" w:rsidRPr="0098642E" w:rsidRDefault="00880EBF" w:rsidP="00880EBF">
            <w:pPr>
              <w:pStyle w:val="StyleBodyTextBefore6pt"/>
              <w:jc w:val="both"/>
              <w:rPr>
                <w:sz w:val="24"/>
                <w:szCs w:val="24"/>
              </w:rPr>
            </w:pPr>
          </w:p>
          <w:p w14:paraId="65AE1329" w14:textId="77777777" w:rsidR="00CF68E5" w:rsidRPr="0098642E" w:rsidRDefault="00CF68E5" w:rsidP="00880EBF">
            <w:pPr>
              <w:pStyle w:val="StyleBodyTextBefore6pt"/>
              <w:jc w:val="both"/>
              <w:rPr>
                <w:sz w:val="24"/>
                <w:szCs w:val="24"/>
              </w:rPr>
            </w:pPr>
          </w:p>
          <w:p w14:paraId="606F7371" w14:textId="77777777" w:rsidR="00880EBF" w:rsidRPr="0098642E" w:rsidRDefault="00880EBF" w:rsidP="00880EBF">
            <w:pPr>
              <w:pStyle w:val="StyleBodyTextBefore6pt"/>
              <w:jc w:val="both"/>
              <w:rPr>
                <w:sz w:val="24"/>
                <w:szCs w:val="24"/>
              </w:rPr>
            </w:pPr>
            <w:r w:rsidRPr="0098642E">
              <w:rPr>
                <w:sz w:val="24"/>
                <w:szCs w:val="24"/>
              </w:rPr>
              <w:t>m) pentru corectitudine si corelare cu prevederile de la art. 13 lit. e) – Drepturile OD</w:t>
            </w:r>
          </w:p>
          <w:p w14:paraId="2EACAF10" w14:textId="77777777" w:rsidR="00880EBF" w:rsidRPr="0098642E" w:rsidRDefault="00880EBF" w:rsidP="00880EBF">
            <w:pPr>
              <w:pStyle w:val="StyleBodyTextBefore6pt"/>
              <w:jc w:val="both"/>
              <w:rPr>
                <w:sz w:val="24"/>
                <w:szCs w:val="24"/>
              </w:rPr>
            </w:pPr>
          </w:p>
          <w:p w14:paraId="31C4B9B4" w14:textId="77777777" w:rsidR="00880EBF" w:rsidRPr="0098642E" w:rsidRDefault="00880EBF" w:rsidP="00880EBF">
            <w:pPr>
              <w:pStyle w:val="StyleBodyTextBefore6pt"/>
              <w:jc w:val="both"/>
              <w:rPr>
                <w:sz w:val="24"/>
                <w:szCs w:val="24"/>
              </w:rPr>
            </w:pPr>
          </w:p>
          <w:p w14:paraId="23ED542A" w14:textId="77777777" w:rsidR="00880EBF" w:rsidRPr="0098642E" w:rsidRDefault="00880EBF" w:rsidP="00880EBF">
            <w:pPr>
              <w:pStyle w:val="StyleBodyTextBefore6pt"/>
              <w:jc w:val="both"/>
              <w:rPr>
                <w:sz w:val="24"/>
                <w:szCs w:val="24"/>
              </w:rPr>
            </w:pPr>
          </w:p>
          <w:p w14:paraId="62C295C3" w14:textId="563FB38F" w:rsidR="00880EBF" w:rsidRPr="0098642E" w:rsidRDefault="00880EBF" w:rsidP="00880EBF">
            <w:pPr>
              <w:pStyle w:val="StyleBodyTextBefore6pt"/>
              <w:jc w:val="both"/>
              <w:rPr>
                <w:sz w:val="24"/>
                <w:szCs w:val="24"/>
              </w:rPr>
            </w:pPr>
          </w:p>
          <w:p w14:paraId="64D85F32" w14:textId="5BC8F0BB" w:rsidR="00CF68E5" w:rsidRPr="0098642E" w:rsidRDefault="00CF68E5" w:rsidP="00880EBF">
            <w:pPr>
              <w:pStyle w:val="StyleBodyTextBefore6pt"/>
              <w:jc w:val="both"/>
              <w:rPr>
                <w:sz w:val="24"/>
                <w:szCs w:val="24"/>
              </w:rPr>
            </w:pPr>
          </w:p>
          <w:p w14:paraId="46C82188" w14:textId="06BB31F5" w:rsidR="00CF68E5" w:rsidRPr="0098642E" w:rsidRDefault="00CF68E5" w:rsidP="00880EBF">
            <w:pPr>
              <w:pStyle w:val="StyleBodyTextBefore6pt"/>
              <w:jc w:val="both"/>
              <w:rPr>
                <w:sz w:val="24"/>
                <w:szCs w:val="24"/>
              </w:rPr>
            </w:pPr>
          </w:p>
          <w:p w14:paraId="5678256C" w14:textId="5A407A86" w:rsidR="00CF68E5" w:rsidRPr="0098642E" w:rsidRDefault="00CF68E5" w:rsidP="00880EBF">
            <w:pPr>
              <w:pStyle w:val="StyleBodyTextBefore6pt"/>
              <w:jc w:val="both"/>
              <w:rPr>
                <w:sz w:val="24"/>
                <w:szCs w:val="24"/>
              </w:rPr>
            </w:pPr>
          </w:p>
          <w:p w14:paraId="76A93BCC" w14:textId="5567E823" w:rsidR="00CF68E5" w:rsidRPr="0098642E" w:rsidRDefault="00CF68E5" w:rsidP="00880EBF">
            <w:pPr>
              <w:pStyle w:val="StyleBodyTextBefore6pt"/>
              <w:jc w:val="both"/>
              <w:rPr>
                <w:sz w:val="24"/>
                <w:szCs w:val="24"/>
              </w:rPr>
            </w:pPr>
          </w:p>
          <w:p w14:paraId="0E415744" w14:textId="7BBD894A" w:rsidR="00CF68E5" w:rsidRPr="0098642E" w:rsidRDefault="00CF68E5" w:rsidP="00880EBF">
            <w:pPr>
              <w:pStyle w:val="StyleBodyTextBefore6pt"/>
              <w:jc w:val="both"/>
              <w:rPr>
                <w:sz w:val="24"/>
                <w:szCs w:val="24"/>
              </w:rPr>
            </w:pPr>
          </w:p>
          <w:p w14:paraId="0467D2BF" w14:textId="77777777" w:rsidR="00CF68E5" w:rsidRPr="0098642E" w:rsidRDefault="00CF68E5" w:rsidP="00880EBF">
            <w:pPr>
              <w:pStyle w:val="StyleBodyTextBefore6pt"/>
              <w:jc w:val="both"/>
              <w:rPr>
                <w:sz w:val="24"/>
                <w:szCs w:val="24"/>
              </w:rPr>
            </w:pPr>
          </w:p>
          <w:p w14:paraId="5DF8571E" w14:textId="77777777" w:rsidR="00880EBF" w:rsidRPr="0098642E" w:rsidRDefault="00880EBF" w:rsidP="00880EBF">
            <w:pPr>
              <w:pStyle w:val="StyleBodyTextBefore6pt"/>
              <w:jc w:val="both"/>
              <w:rPr>
                <w:sz w:val="24"/>
                <w:szCs w:val="24"/>
              </w:rPr>
            </w:pPr>
          </w:p>
          <w:p w14:paraId="1B330EB7" w14:textId="77777777" w:rsidR="00880EBF" w:rsidRPr="0098642E" w:rsidRDefault="00880EBF" w:rsidP="00880EBF">
            <w:pPr>
              <w:pStyle w:val="StyleBodyTextBefore6pt"/>
              <w:jc w:val="both"/>
              <w:rPr>
                <w:sz w:val="24"/>
                <w:szCs w:val="24"/>
              </w:rPr>
            </w:pPr>
            <w:r w:rsidRPr="0098642E">
              <w:rPr>
                <w:sz w:val="24"/>
                <w:szCs w:val="24"/>
              </w:rPr>
              <w:lastRenderedPageBreak/>
              <w:t>r) Propunere modificare</w:t>
            </w:r>
          </w:p>
          <w:p w14:paraId="10C83CC7" w14:textId="30DB96B7" w:rsidR="00880EBF" w:rsidRPr="0098642E" w:rsidRDefault="00880EBF" w:rsidP="00880EBF">
            <w:pPr>
              <w:pStyle w:val="StyleBodyTextBefore6pt"/>
              <w:jc w:val="both"/>
              <w:rPr>
                <w:sz w:val="24"/>
                <w:szCs w:val="24"/>
              </w:rPr>
            </w:pPr>
            <w:r w:rsidRPr="0098642E">
              <w:rPr>
                <w:sz w:val="24"/>
                <w:szCs w:val="24"/>
              </w:rPr>
              <w:t>Consideram ca indexul autocitit ar trebui sa aiba tratament similar cu indexul citit de catre OD (care este comunicat furnizorului o data/luna).</w:t>
            </w:r>
          </w:p>
          <w:p w14:paraId="2AFCD9FB" w14:textId="77777777" w:rsidR="00880EBF" w:rsidRPr="0098642E" w:rsidRDefault="00880EBF" w:rsidP="00880EBF">
            <w:pPr>
              <w:tabs>
                <w:tab w:val="left" w:pos="237"/>
                <w:tab w:val="left" w:pos="1497"/>
              </w:tabs>
              <w:spacing w:after="0" w:line="240" w:lineRule="auto"/>
              <w:jc w:val="both"/>
              <w:rPr>
                <w:rFonts w:ascii="Times New Roman" w:hAnsi="Times New Roman" w:cs="Times New Roman"/>
                <w:sz w:val="24"/>
                <w:szCs w:val="24"/>
              </w:rPr>
            </w:pPr>
          </w:p>
        </w:tc>
        <w:tc>
          <w:tcPr>
            <w:tcW w:w="2162" w:type="dxa"/>
          </w:tcPr>
          <w:p w14:paraId="6FC0EE37" w14:textId="7E538744" w:rsidR="00880EBF" w:rsidRPr="0098642E" w:rsidRDefault="000C610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c) este clarificat la art. 1</w:t>
            </w:r>
            <w:r w:rsidR="00BE6BCB">
              <w:rPr>
                <w:rFonts w:ascii="Times New Roman" w:hAnsi="Times New Roman" w:cs="Times New Roman"/>
                <w:sz w:val="24"/>
                <w:szCs w:val="24"/>
              </w:rPr>
              <w:t xml:space="preserve">2 </w:t>
            </w:r>
            <w:r w:rsidRPr="0098642E">
              <w:rPr>
                <w:rFonts w:ascii="Times New Roman" w:hAnsi="Times New Roman" w:cs="Times New Roman"/>
                <w:sz w:val="24"/>
                <w:szCs w:val="24"/>
              </w:rPr>
              <w:t>lit. c)</w:t>
            </w:r>
            <w:r w:rsidR="00E77C79" w:rsidRPr="0098642E">
              <w:rPr>
                <w:rFonts w:ascii="Times New Roman" w:hAnsi="Times New Roman" w:cs="Times New Roman"/>
                <w:sz w:val="24"/>
                <w:szCs w:val="24"/>
              </w:rPr>
              <w:tab/>
            </w:r>
          </w:p>
          <w:p w14:paraId="582AAC83" w14:textId="204D012B" w:rsidR="00FB6B1F" w:rsidRDefault="00FB6B1F" w:rsidP="00880EBF">
            <w:pPr>
              <w:spacing w:after="0" w:line="240" w:lineRule="auto"/>
              <w:jc w:val="both"/>
              <w:rPr>
                <w:rFonts w:ascii="Times New Roman" w:hAnsi="Times New Roman" w:cs="Times New Roman"/>
                <w:sz w:val="24"/>
                <w:szCs w:val="24"/>
              </w:rPr>
            </w:pPr>
          </w:p>
          <w:p w14:paraId="4532A131" w14:textId="536EC8BE" w:rsidR="006779DD" w:rsidRDefault="006779DD" w:rsidP="00880EBF">
            <w:pPr>
              <w:spacing w:after="0" w:line="240" w:lineRule="auto"/>
              <w:jc w:val="both"/>
              <w:rPr>
                <w:rFonts w:ascii="Times New Roman" w:hAnsi="Times New Roman" w:cs="Times New Roman"/>
                <w:sz w:val="24"/>
                <w:szCs w:val="24"/>
              </w:rPr>
            </w:pPr>
          </w:p>
          <w:p w14:paraId="5C180DE5" w14:textId="1DB7603E" w:rsidR="006779DD" w:rsidRDefault="006779DD" w:rsidP="00880EBF">
            <w:pPr>
              <w:spacing w:after="0" w:line="240" w:lineRule="auto"/>
              <w:jc w:val="both"/>
              <w:rPr>
                <w:rFonts w:ascii="Times New Roman" w:hAnsi="Times New Roman" w:cs="Times New Roman"/>
                <w:sz w:val="24"/>
                <w:szCs w:val="24"/>
              </w:rPr>
            </w:pPr>
          </w:p>
          <w:p w14:paraId="1EF3DB3B" w14:textId="081DDEDD" w:rsidR="006779DD" w:rsidRDefault="006779DD" w:rsidP="00880EBF">
            <w:pPr>
              <w:spacing w:after="0" w:line="240" w:lineRule="auto"/>
              <w:jc w:val="both"/>
              <w:rPr>
                <w:rFonts w:ascii="Times New Roman" w:hAnsi="Times New Roman" w:cs="Times New Roman"/>
                <w:sz w:val="24"/>
                <w:szCs w:val="24"/>
              </w:rPr>
            </w:pPr>
          </w:p>
          <w:p w14:paraId="7CFB6FBD" w14:textId="25762DA1" w:rsidR="006779DD" w:rsidRDefault="006779DD" w:rsidP="00880EBF">
            <w:pPr>
              <w:spacing w:after="0" w:line="240" w:lineRule="auto"/>
              <w:jc w:val="both"/>
              <w:rPr>
                <w:rFonts w:ascii="Times New Roman" w:hAnsi="Times New Roman" w:cs="Times New Roman"/>
                <w:sz w:val="24"/>
                <w:szCs w:val="24"/>
              </w:rPr>
            </w:pPr>
          </w:p>
          <w:p w14:paraId="41C14132" w14:textId="146849C7" w:rsidR="006779DD" w:rsidRDefault="006779DD" w:rsidP="00880EBF">
            <w:pPr>
              <w:spacing w:after="0" w:line="240" w:lineRule="auto"/>
              <w:jc w:val="both"/>
              <w:rPr>
                <w:rFonts w:ascii="Times New Roman" w:hAnsi="Times New Roman" w:cs="Times New Roman"/>
                <w:sz w:val="24"/>
                <w:szCs w:val="24"/>
              </w:rPr>
            </w:pPr>
          </w:p>
          <w:p w14:paraId="7FE307EB" w14:textId="47821183" w:rsidR="006779DD" w:rsidRDefault="006779DD" w:rsidP="00880EBF">
            <w:pPr>
              <w:spacing w:after="0" w:line="240" w:lineRule="auto"/>
              <w:jc w:val="both"/>
              <w:rPr>
                <w:rFonts w:ascii="Times New Roman" w:hAnsi="Times New Roman" w:cs="Times New Roman"/>
                <w:sz w:val="24"/>
                <w:szCs w:val="24"/>
              </w:rPr>
            </w:pPr>
          </w:p>
          <w:p w14:paraId="63E6B9E3" w14:textId="1AF8BEB8" w:rsidR="006779DD" w:rsidRDefault="006779DD" w:rsidP="00880EBF">
            <w:pPr>
              <w:spacing w:after="0" w:line="240" w:lineRule="auto"/>
              <w:jc w:val="both"/>
              <w:rPr>
                <w:rFonts w:ascii="Times New Roman" w:hAnsi="Times New Roman" w:cs="Times New Roman"/>
                <w:sz w:val="24"/>
                <w:szCs w:val="24"/>
              </w:rPr>
            </w:pPr>
          </w:p>
          <w:p w14:paraId="53B96B30" w14:textId="22BEF85E" w:rsidR="006779DD" w:rsidRDefault="006779DD" w:rsidP="00880EBF">
            <w:pPr>
              <w:spacing w:after="0" w:line="240" w:lineRule="auto"/>
              <w:jc w:val="both"/>
              <w:rPr>
                <w:rFonts w:ascii="Times New Roman" w:hAnsi="Times New Roman" w:cs="Times New Roman"/>
                <w:sz w:val="24"/>
                <w:szCs w:val="24"/>
              </w:rPr>
            </w:pPr>
          </w:p>
          <w:p w14:paraId="134AF64F" w14:textId="74C530F0" w:rsidR="006779DD" w:rsidRDefault="006779DD" w:rsidP="00880EBF">
            <w:pPr>
              <w:spacing w:after="0" w:line="240" w:lineRule="auto"/>
              <w:jc w:val="both"/>
              <w:rPr>
                <w:rFonts w:ascii="Times New Roman" w:hAnsi="Times New Roman" w:cs="Times New Roman"/>
                <w:sz w:val="24"/>
                <w:szCs w:val="24"/>
              </w:rPr>
            </w:pPr>
          </w:p>
          <w:p w14:paraId="4BF365E4" w14:textId="0E9FC4D5" w:rsidR="006779DD" w:rsidRDefault="006779DD" w:rsidP="00880EBF">
            <w:pPr>
              <w:spacing w:after="0" w:line="240" w:lineRule="auto"/>
              <w:jc w:val="both"/>
              <w:rPr>
                <w:rFonts w:ascii="Times New Roman" w:hAnsi="Times New Roman" w:cs="Times New Roman"/>
                <w:sz w:val="24"/>
                <w:szCs w:val="24"/>
              </w:rPr>
            </w:pPr>
          </w:p>
          <w:p w14:paraId="224EDE65" w14:textId="34A35FD2" w:rsidR="006779DD" w:rsidRDefault="006779DD" w:rsidP="00880EBF">
            <w:pPr>
              <w:spacing w:after="0" w:line="240" w:lineRule="auto"/>
              <w:jc w:val="both"/>
              <w:rPr>
                <w:rFonts w:ascii="Times New Roman" w:hAnsi="Times New Roman" w:cs="Times New Roman"/>
                <w:sz w:val="24"/>
                <w:szCs w:val="24"/>
              </w:rPr>
            </w:pPr>
          </w:p>
          <w:p w14:paraId="7A9FBE46" w14:textId="4330924D" w:rsidR="006779DD" w:rsidRDefault="006779DD" w:rsidP="00880EBF">
            <w:pPr>
              <w:spacing w:after="0" w:line="240" w:lineRule="auto"/>
              <w:jc w:val="both"/>
              <w:rPr>
                <w:rFonts w:ascii="Times New Roman" w:hAnsi="Times New Roman" w:cs="Times New Roman"/>
                <w:sz w:val="24"/>
                <w:szCs w:val="24"/>
              </w:rPr>
            </w:pPr>
          </w:p>
          <w:p w14:paraId="3969602D" w14:textId="7155B596" w:rsidR="006779DD" w:rsidRDefault="006779DD" w:rsidP="00880EBF">
            <w:pPr>
              <w:spacing w:after="0" w:line="240" w:lineRule="auto"/>
              <w:jc w:val="both"/>
              <w:rPr>
                <w:rFonts w:ascii="Times New Roman" w:hAnsi="Times New Roman" w:cs="Times New Roman"/>
                <w:sz w:val="24"/>
                <w:szCs w:val="24"/>
              </w:rPr>
            </w:pPr>
          </w:p>
          <w:p w14:paraId="00243C60" w14:textId="2836CEA2" w:rsidR="006779DD" w:rsidRDefault="006779DD" w:rsidP="00880EBF">
            <w:pPr>
              <w:spacing w:after="0" w:line="240" w:lineRule="auto"/>
              <w:jc w:val="both"/>
              <w:rPr>
                <w:rFonts w:ascii="Times New Roman" w:hAnsi="Times New Roman" w:cs="Times New Roman"/>
                <w:sz w:val="24"/>
                <w:szCs w:val="24"/>
              </w:rPr>
            </w:pPr>
          </w:p>
          <w:p w14:paraId="59A1F69D" w14:textId="737CFF40" w:rsidR="006779DD" w:rsidRDefault="006779DD" w:rsidP="00880EBF">
            <w:pPr>
              <w:spacing w:after="0" w:line="240" w:lineRule="auto"/>
              <w:jc w:val="both"/>
              <w:rPr>
                <w:rFonts w:ascii="Times New Roman" w:hAnsi="Times New Roman" w:cs="Times New Roman"/>
                <w:sz w:val="24"/>
                <w:szCs w:val="24"/>
              </w:rPr>
            </w:pPr>
          </w:p>
          <w:p w14:paraId="1D592E64" w14:textId="16C56779" w:rsidR="006779DD" w:rsidRDefault="006779DD" w:rsidP="00880EBF">
            <w:pPr>
              <w:spacing w:after="0" w:line="240" w:lineRule="auto"/>
              <w:jc w:val="both"/>
              <w:rPr>
                <w:rFonts w:ascii="Times New Roman" w:hAnsi="Times New Roman" w:cs="Times New Roman"/>
                <w:sz w:val="24"/>
                <w:szCs w:val="24"/>
              </w:rPr>
            </w:pPr>
          </w:p>
          <w:p w14:paraId="2E1F4E72" w14:textId="45AAC1E1" w:rsidR="006779DD" w:rsidRDefault="006779DD" w:rsidP="00880EBF">
            <w:pPr>
              <w:spacing w:after="0" w:line="240" w:lineRule="auto"/>
              <w:jc w:val="both"/>
              <w:rPr>
                <w:rFonts w:ascii="Times New Roman" w:hAnsi="Times New Roman" w:cs="Times New Roman"/>
                <w:sz w:val="24"/>
                <w:szCs w:val="24"/>
              </w:rPr>
            </w:pPr>
          </w:p>
          <w:p w14:paraId="42DCBBC4" w14:textId="791E4118" w:rsidR="006779DD" w:rsidRDefault="006779DD" w:rsidP="00880EBF">
            <w:pPr>
              <w:spacing w:after="0" w:line="240" w:lineRule="auto"/>
              <w:jc w:val="both"/>
              <w:rPr>
                <w:rFonts w:ascii="Times New Roman" w:hAnsi="Times New Roman" w:cs="Times New Roman"/>
                <w:sz w:val="24"/>
                <w:szCs w:val="24"/>
              </w:rPr>
            </w:pPr>
          </w:p>
          <w:p w14:paraId="18B43BD8" w14:textId="1CE1E404" w:rsidR="006779DD" w:rsidRDefault="006779DD" w:rsidP="00880EBF">
            <w:pPr>
              <w:spacing w:after="0" w:line="240" w:lineRule="auto"/>
              <w:jc w:val="both"/>
              <w:rPr>
                <w:rFonts w:ascii="Times New Roman" w:hAnsi="Times New Roman" w:cs="Times New Roman"/>
                <w:sz w:val="24"/>
                <w:szCs w:val="24"/>
              </w:rPr>
            </w:pPr>
          </w:p>
          <w:p w14:paraId="20F52713" w14:textId="2897DDAB" w:rsidR="006779DD" w:rsidRDefault="006779DD" w:rsidP="00880EBF">
            <w:pPr>
              <w:spacing w:after="0" w:line="240" w:lineRule="auto"/>
              <w:jc w:val="both"/>
              <w:rPr>
                <w:rFonts w:ascii="Times New Roman" w:hAnsi="Times New Roman" w:cs="Times New Roman"/>
                <w:sz w:val="24"/>
                <w:szCs w:val="24"/>
              </w:rPr>
            </w:pPr>
          </w:p>
          <w:p w14:paraId="651FBBB1" w14:textId="5097B455" w:rsidR="006779DD" w:rsidRDefault="006779DD" w:rsidP="00880EBF">
            <w:pPr>
              <w:spacing w:after="0" w:line="240" w:lineRule="auto"/>
              <w:jc w:val="both"/>
              <w:rPr>
                <w:rFonts w:ascii="Times New Roman" w:hAnsi="Times New Roman" w:cs="Times New Roman"/>
                <w:sz w:val="24"/>
                <w:szCs w:val="24"/>
              </w:rPr>
            </w:pPr>
          </w:p>
          <w:p w14:paraId="66EDEF07" w14:textId="7313527E" w:rsidR="006779DD" w:rsidRDefault="006779DD" w:rsidP="00880EBF">
            <w:pPr>
              <w:spacing w:after="0" w:line="240" w:lineRule="auto"/>
              <w:jc w:val="both"/>
              <w:rPr>
                <w:rFonts w:ascii="Times New Roman" w:hAnsi="Times New Roman" w:cs="Times New Roman"/>
                <w:sz w:val="24"/>
                <w:szCs w:val="24"/>
              </w:rPr>
            </w:pPr>
          </w:p>
          <w:p w14:paraId="4750A47C" w14:textId="50C8ACE1" w:rsidR="006779DD" w:rsidRDefault="006779DD" w:rsidP="00880EBF">
            <w:pPr>
              <w:spacing w:after="0" w:line="240" w:lineRule="auto"/>
              <w:jc w:val="both"/>
              <w:rPr>
                <w:rFonts w:ascii="Times New Roman" w:hAnsi="Times New Roman" w:cs="Times New Roman"/>
                <w:sz w:val="24"/>
                <w:szCs w:val="24"/>
              </w:rPr>
            </w:pPr>
          </w:p>
          <w:p w14:paraId="3D9D2388" w14:textId="1C202E61" w:rsidR="006779DD" w:rsidRDefault="006779DD" w:rsidP="00880EBF">
            <w:pPr>
              <w:spacing w:after="0" w:line="240" w:lineRule="auto"/>
              <w:jc w:val="both"/>
              <w:rPr>
                <w:rFonts w:ascii="Times New Roman" w:hAnsi="Times New Roman" w:cs="Times New Roman"/>
                <w:sz w:val="24"/>
                <w:szCs w:val="24"/>
              </w:rPr>
            </w:pPr>
          </w:p>
          <w:p w14:paraId="19A0060C" w14:textId="7BD1DEA1" w:rsidR="006779DD" w:rsidRDefault="006779DD" w:rsidP="00880EBF">
            <w:pPr>
              <w:spacing w:after="0" w:line="240" w:lineRule="auto"/>
              <w:jc w:val="both"/>
              <w:rPr>
                <w:rFonts w:ascii="Times New Roman" w:hAnsi="Times New Roman" w:cs="Times New Roman"/>
                <w:sz w:val="24"/>
                <w:szCs w:val="24"/>
              </w:rPr>
            </w:pPr>
          </w:p>
          <w:p w14:paraId="3D56CEDC" w14:textId="77777777" w:rsidR="006779DD" w:rsidRDefault="006779DD" w:rsidP="00880EBF">
            <w:pPr>
              <w:spacing w:after="0" w:line="240" w:lineRule="auto"/>
              <w:jc w:val="both"/>
              <w:rPr>
                <w:rFonts w:ascii="Times New Roman" w:hAnsi="Times New Roman" w:cs="Times New Roman"/>
                <w:sz w:val="24"/>
                <w:szCs w:val="24"/>
              </w:rPr>
            </w:pPr>
          </w:p>
          <w:p w14:paraId="35C83819" w14:textId="77777777" w:rsidR="006779DD" w:rsidRPr="0098642E" w:rsidRDefault="006779DD" w:rsidP="00880EBF">
            <w:pPr>
              <w:spacing w:after="0" w:line="240" w:lineRule="auto"/>
              <w:jc w:val="both"/>
              <w:rPr>
                <w:rFonts w:ascii="Times New Roman" w:hAnsi="Times New Roman" w:cs="Times New Roman"/>
                <w:sz w:val="24"/>
                <w:szCs w:val="24"/>
              </w:rPr>
            </w:pPr>
          </w:p>
          <w:p w14:paraId="655E559B" w14:textId="6CE7F5F1" w:rsidR="00FB6B1F" w:rsidRPr="0098642E" w:rsidRDefault="00FB6B1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i) este obligaţia furnizorului să urm</w:t>
            </w:r>
            <w:r w:rsidR="006779DD">
              <w:rPr>
                <w:rFonts w:ascii="Times New Roman" w:hAnsi="Times New Roman" w:cs="Times New Roman"/>
                <w:sz w:val="24"/>
                <w:szCs w:val="24"/>
              </w:rPr>
              <w:t>ar</w:t>
            </w:r>
            <w:r w:rsidRPr="0098642E">
              <w:rPr>
                <w:rFonts w:ascii="Times New Roman" w:hAnsi="Times New Roman" w:cs="Times New Roman"/>
                <w:sz w:val="24"/>
                <w:szCs w:val="24"/>
              </w:rPr>
              <w:t>ească r</w:t>
            </w:r>
            <w:r w:rsidR="00BE6BCB">
              <w:rPr>
                <w:rFonts w:ascii="Times New Roman" w:hAnsi="Times New Roman" w:cs="Times New Roman"/>
                <w:sz w:val="24"/>
                <w:szCs w:val="24"/>
              </w:rPr>
              <w:t>e</w:t>
            </w:r>
            <w:r w:rsidRPr="0098642E">
              <w:rPr>
                <w:rFonts w:ascii="Times New Roman" w:hAnsi="Times New Roman" w:cs="Times New Roman"/>
                <w:sz w:val="24"/>
                <w:szCs w:val="24"/>
              </w:rPr>
              <w:t xml:space="preserve">spectarea </w:t>
            </w:r>
            <w:r w:rsidRPr="0098642E">
              <w:rPr>
                <w:rFonts w:ascii="Times New Roman" w:hAnsi="Times New Roman" w:cs="Times New Roman"/>
                <w:sz w:val="24"/>
                <w:szCs w:val="24"/>
              </w:rPr>
              <w:lastRenderedPageBreak/>
              <w:t>prevede</w:t>
            </w:r>
            <w:r w:rsidR="006779DD">
              <w:rPr>
                <w:rFonts w:ascii="Times New Roman" w:hAnsi="Times New Roman" w:cs="Times New Roman"/>
                <w:sz w:val="24"/>
                <w:szCs w:val="24"/>
              </w:rPr>
              <w:t>rilor Standardului de performant</w:t>
            </w:r>
            <w:r w:rsidRPr="0098642E">
              <w:rPr>
                <w:rFonts w:ascii="Times New Roman" w:hAnsi="Times New Roman" w:cs="Times New Roman"/>
                <w:sz w:val="24"/>
                <w:szCs w:val="24"/>
              </w:rPr>
              <w:t>ă pentru activitatea de furnizare a energiei electrice</w:t>
            </w:r>
          </w:p>
          <w:p w14:paraId="79C39B4B" w14:textId="77777777" w:rsidR="007E0B23" w:rsidRPr="0098642E" w:rsidRDefault="007E0B23" w:rsidP="00880EBF">
            <w:pPr>
              <w:spacing w:after="0" w:line="240" w:lineRule="auto"/>
              <w:jc w:val="both"/>
              <w:rPr>
                <w:rFonts w:ascii="Times New Roman" w:hAnsi="Times New Roman" w:cs="Times New Roman"/>
                <w:sz w:val="24"/>
                <w:szCs w:val="24"/>
              </w:rPr>
            </w:pPr>
          </w:p>
          <w:p w14:paraId="3154D3B0" w14:textId="77777777" w:rsidR="007E0B23" w:rsidRPr="0098642E" w:rsidRDefault="007E0B23" w:rsidP="00880EBF">
            <w:pPr>
              <w:spacing w:after="0" w:line="240" w:lineRule="auto"/>
              <w:jc w:val="both"/>
              <w:rPr>
                <w:rFonts w:ascii="Times New Roman" w:hAnsi="Times New Roman" w:cs="Times New Roman"/>
                <w:sz w:val="24"/>
                <w:szCs w:val="24"/>
              </w:rPr>
            </w:pPr>
          </w:p>
          <w:p w14:paraId="0E9819A3" w14:textId="77777777" w:rsidR="007E0B23" w:rsidRPr="0098642E" w:rsidRDefault="007E0B23" w:rsidP="00880EBF">
            <w:pPr>
              <w:spacing w:after="0" w:line="240" w:lineRule="auto"/>
              <w:jc w:val="both"/>
              <w:rPr>
                <w:rFonts w:ascii="Times New Roman" w:hAnsi="Times New Roman" w:cs="Times New Roman"/>
                <w:sz w:val="24"/>
                <w:szCs w:val="24"/>
              </w:rPr>
            </w:pPr>
          </w:p>
          <w:p w14:paraId="64891356" w14:textId="77777777" w:rsidR="007E0B23" w:rsidRPr="0098642E" w:rsidRDefault="007E0B23" w:rsidP="00880EBF">
            <w:pPr>
              <w:spacing w:after="0" w:line="240" w:lineRule="auto"/>
              <w:jc w:val="both"/>
              <w:rPr>
                <w:rFonts w:ascii="Times New Roman" w:hAnsi="Times New Roman" w:cs="Times New Roman"/>
                <w:sz w:val="24"/>
                <w:szCs w:val="24"/>
              </w:rPr>
            </w:pPr>
          </w:p>
          <w:p w14:paraId="19519AF0" w14:textId="77777777" w:rsidR="007E0B23" w:rsidRPr="0098642E" w:rsidRDefault="007E0B23" w:rsidP="00880EBF">
            <w:pPr>
              <w:spacing w:after="0" w:line="240" w:lineRule="auto"/>
              <w:jc w:val="both"/>
              <w:rPr>
                <w:rFonts w:ascii="Times New Roman" w:hAnsi="Times New Roman" w:cs="Times New Roman"/>
                <w:sz w:val="24"/>
                <w:szCs w:val="24"/>
              </w:rPr>
            </w:pPr>
          </w:p>
          <w:p w14:paraId="5719F776" w14:textId="77777777" w:rsidR="004C1209" w:rsidRPr="0098642E" w:rsidRDefault="004C1209" w:rsidP="00880EBF">
            <w:pPr>
              <w:spacing w:after="0" w:line="240" w:lineRule="auto"/>
              <w:jc w:val="both"/>
              <w:rPr>
                <w:rFonts w:ascii="Times New Roman" w:hAnsi="Times New Roman" w:cs="Times New Roman"/>
                <w:sz w:val="24"/>
                <w:szCs w:val="24"/>
              </w:rPr>
            </w:pPr>
          </w:p>
          <w:p w14:paraId="4899CDD2" w14:textId="621649FD" w:rsidR="007E0B23" w:rsidRPr="0098642E" w:rsidRDefault="004C1209" w:rsidP="00880EBF">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t xml:space="preserve">k) este necesară, pentru aplicarea art. </w:t>
            </w:r>
            <w:r w:rsidR="00ED3E57">
              <w:rPr>
                <w:rFonts w:ascii="Times New Roman" w:hAnsi="Times New Roman" w:cs="Times New Roman"/>
                <w:sz w:val="24"/>
                <w:szCs w:val="24"/>
              </w:rPr>
              <w:t>19</w:t>
            </w:r>
            <w:r w:rsidRPr="0098642E">
              <w:rPr>
                <w:rFonts w:ascii="Times New Roman" w:hAnsi="Times New Roman" w:cs="Times New Roman"/>
                <w:sz w:val="24"/>
                <w:szCs w:val="24"/>
              </w:rPr>
              <w:t xml:space="preserve"> </w:t>
            </w:r>
            <w:r w:rsidRPr="0098642E">
              <w:rPr>
                <w:rFonts w:ascii="Times New Roman" w:hAnsi="Times New Roman" w:cs="Times New Roman"/>
                <w:i/>
                <w:sz w:val="24"/>
                <w:szCs w:val="24"/>
              </w:rPr>
              <w:t>Incetarea contractului</w:t>
            </w:r>
          </w:p>
          <w:p w14:paraId="10BCE848" w14:textId="77777777" w:rsidR="00CF68E5" w:rsidRPr="0098642E" w:rsidRDefault="00CF68E5" w:rsidP="00880EBF">
            <w:pPr>
              <w:spacing w:after="0" w:line="240" w:lineRule="auto"/>
              <w:jc w:val="both"/>
              <w:rPr>
                <w:rFonts w:ascii="Times New Roman" w:hAnsi="Times New Roman" w:cs="Times New Roman"/>
                <w:sz w:val="24"/>
                <w:szCs w:val="24"/>
              </w:rPr>
            </w:pPr>
          </w:p>
          <w:p w14:paraId="2342E49C" w14:textId="77777777" w:rsidR="00CF68E5" w:rsidRPr="0098642E" w:rsidRDefault="00CF68E5" w:rsidP="00880EBF">
            <w:pPr>
              <w:spacing w:after="0" w:line="240" w:lineRule="auto"/>
              <w:jc w:val="both"/>
              <w:rPr>
                <w:rFonts w:ascii="Times New Roman" w:hAnsi="Times New Roman" w:cs="Times New Roman"/>
                <w:sz w:val="24"/>
                <w:szCs w:val="24"/>
              </w:rPr>
            </w:pPr>
          </w:p>
          <w:p w14:paraId="05348F79" w14:textId="77777777" w:rsidR="00CF68E5" w:rsidRPr="0098642E" w:rsidRDefault="00CF68E5" w:rsidP="00880EBF">
            <w:pPr>
              <w:spacing w:after="0" w:line="240" w:lineRule="auto"/>
              <w:jc w:val="both"/>
              <w:rPr>
                <w:rFonts w:ascii="Times New Roman" w:hAnsi="Times New Roman" w:cs="Times New Roman"/>
                <w:sz w:val="24"/>
                <w:szCs w:val="24"/>
              </w:rPr>
            </w:pPr>
          </w:p>
          <w:p w14:paraId="1E9AD26E" w14:textId="1314598C" w:rsidR="00CF68E5" w:rsidRDefault="00CF68E5" w:rsidP="00880EBF">
            <w:pPr>
              <w:spacing w:after="0" w:line="240" w:lineRule="auto"/>
              <w:jc w:val="both"/>
              <w:rPr>
                <w:rFonts w:ascii="Times New Roman" w:hAnsi="Times New Roman" w:cs="Times New Roman"/>
                <w:sz w:val="24"/>
                <w:szCs w:val="24"/>
              </w:rPr>
            </w:pPr>
          </w:p>
          <w:p w14:paraId="0EBC006B" w14:textId="77777777" w:rsidR="004F0F17" w:rsidRPr="0098642E" w:rsidRDefault="004F0F17" w:rsidP="00880EBF">
            <w:pPr>
              <w:spacing w:after="0" w:line="240" w:lineRule="auto"/>
              <w:jc w:val="both"/>
              <w:rPr>
                <w:rFonts w:ascii="Times New Roman" w:hAnsi="Times New Roman" w:cs="Times New Roman"/>
                <w:sz w:val="24"/>
                <w:szCs w:val="24"/>
              </w:rPr>
            </w:pPr>
          </w:p>
          <w:p w14:paraId="4D6541B4" w14:textId="40967F37" w:rsidR="00CF68E5" w:rsidRPr="0098642E" w:rsidRDefault="00CF68E5" w:rsidP="00880EBF">
            <w:pPr>
              <w:spacing w:after="0" w:line="240" w:lineRule="auto"/>
              <w:jc w:val="both"/>
              <w:rPr>
                <w:rFonts w:ascii="Times New Roman" w:hAnsi="Times New Roman" w:cs="Times New Roman"/>
                <w:sz w:val="24"/>
                <w:szCs w:val="24"/>
              </w:rPr>
            </w:pPr>
          </w:p>
          <w:p w14:paraId="689B3F3D" w14:textId="77777777" w:rsidR="00CF68E5" w:rsidRPr="0098642E" w:rsidRDefault="00CF68E5" w:rsidP="00880EBF">
            <w:pPr>
              <w:spacing w:after="0" w:line="240" w:lineRule="auto"/>
              <w:jc w:val="both"/>
              <w:rPr>
                <w:rFonts w:ascii="Times New Roman" w:hAnsi="Times New Roman" w:cs="Times New Roman"/>
                <w:sz w:val="24"/>
                <w:szCs w:val="24"/>
              </w:rPr>
            </w:pPr>
          </w:p>
          <w:p w14:paraId="0337657E" w14:textId="77777777" w:rsidR="00CF68E5" w:rsidRPr="0098642E" w:rsidRDefault="00CF68E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m)</w:t>
            </w:r>
            <w:r w:rsidR="0076555B" w:rsidRPr="0098642E">
              <w:rPr>
                <w:rFonts w:ascii="Times New Roman" w:hAnsi="Times New Roman" w:cs="Times New Roman"/>
                <w:sz w:val="24"/>
                <w:szCs w:val="24"/>
              </w:rPr>
              <w:t xml:space="preserve"> se acceptă</w:t>
            </w:r>
          </w:p>
          <w:p w14:paraId="6F3DDA15" w14:textId="77777777" w:rsidR="007529CB" w:rsidRPr="0098642E" w:rsidRDefault="007529CB" w:rsidP="00880EBF">
            <w:pPr>
              <w:spacing w:after="0" w:line="240" w:lineRule="auto"/>
              <w:jc w:val="both"/>
              <w:rPr>
                <w:rFonts w:ascii="Times New Roman" w:hAnsi="Times New Roman" w:cs="Times New Roman"/>
                <w:sz w:val="24"/>
                <w:szCs w:val="24"/>
              </w:rPr>
            </w:pPr>
          </w:p>
          <w:p w14:paraId="7AEDF070" w14:textId="77777777" w:rsidR="007529CB" w:rsidRPr="0098642E" w:rsidRDefault="007529CB" w:rsidP="00880EBF">
            <w:pPr>
              <w:spacing w:after="0" w:line="240" w:lineRule="auto"/>
              <w:jc w:val="both"/>
              <w:rPr>
                <w:rFonts w:ascii="Times New Roman" w:hAnsi="Times New Roman" w:cs="Times New Roman"/>
                <w:sz w:val="24"/>
                <w:szCs w:val="24"/>
              </w:rPr>
            </w:pPr>
          </w:p>
          <w:p w14:paraId="1C0BDEAF" w14:textId="77777777" w:rsidR="007529CB" w:rsidRPr="0098642E" w:rsidRDefault="007529CB" w:rsidP="00880EBF">
            <w:pPr>
              <w:spacing w:after="0" w:line="240" w:lineRule="auto"/>
              <w:jc w:val="both"/>
              <w:rPr>
                <w:rFonts w:ascii="Times New Roman" w:hAnsi="Times New Roman" w:cs="Times New Roman"/>
                <w:sz w:val="24"/>
                <w:szCs w:val="24"/>
              </w:rPr>
            </w:pPr>
          </w:p>
          <w:p w14:paraId="2B1C39F0" w14:textId="77777777" w:rsidR="007529CB" w:rsidRPr="0098642E" w:rsidRDefault="007529CB" w:rsidP="00880EBF">
            <w:pPr>
              <w:spacing w:after="0" w:line="240" w:lineRule="auto"/>
              <w:jc w:val="both"/>
              <w:rPr>
                <w:rFonts w:ascii="Times New Roman" w:hAnsi="Times New Roman" w:cs="Times New Roman"/>
                <w:sz w:val="24"/>
                <w:szCs w:val="24"/>
              </w:rPr>
            </w:pPr>
          </w:p>
          <w:p w14:paraId="6E198E3A" w14:textId="77777777" w:rsidR="007529CB" w:rsidRPr="0098642E" w:rsidRDefault="007529CB" w:rsidP="00880EBF">
            <w:pPr>
              <w:spacing w:after="0" w:line="240" w:lineRule="auto"/>
              <w:jc w:val="both"/>
              <w:rPr>
                <w:rFonts w:ascii="Times New Roman" w:hAnsi="Times New Roman" w:cs="Times New Roman"/>
                <w:sz w:val="24"/>
                <w:szCs w:val="24"/>
              </w:rPr>
            </w:pPr>
          </w:p>
          <w:p w14:paraId="67C9CC5A" w14:textId="77777777" w:rsidR="007529CB" w:rsidRPr="0098642E" w:rsidRDefault="007529CB" w:rsidP="00880EBF">
            <w:pPr>
              <w:spacing w:after="0" w:line="240" w:lineRule="auto"/>
              <w:jc w:val="both"/>
              <w:rPr>
                <w:rFonts w:ascii="Times New Roman" w:hAnsi="Times New Roman" w:cs="Times New Roman"/>
                <w:sz w:val="24"/>
                <w:szCs w:val="24"/>
              </w:rPr>
            </w:pPr>
          </w:p>
          <w:p w14:paraId="0E662B30" w14:textId="77777777" w:rsidR="007529CB" w:rsidRPr="0098642E" w:rsidRDefault="007529CB" w:rsidP="00880EBF">
            <w:pPr>
              <w:spacing w:after="0" w:line="240" w:lineRule="auto"/>
              <w:jc w:val="both"/>
              <w:rPr>
                <w:rFonts w:ascii="Times New Roman" w:hAnsi="Times New Roman" w:cs="Times New Roman"/>
                <w:sz w:val="24"/>
                <w:szCs w:val="24"/>
              </w:rPr>
            </w:pPr>
          </w:p>
          <w:p w14:paraId="37B6C87B" w14:textId="77777777" w:rsidR="007529CB" w:rsidRPr="0098642E" w:rsidRDefault="007529CB" w:rsidP="00880EBF">
            <w:pPr>
              <w:spacing w:after="0" w:line="240" w:lineRule="auto"/>
              <w:jc w:val="both"/>
              <w:rPr>
                <w:rFonts w:ascii="Times New Roman" w:hAnsi="Times New Roman" w:cs="Times New Roman"/>
                <w:sz w:val="24"/>
                <w:szCs w:val="24"/>
              </w:rPr>
            </w:pPr>
          </w:p>
          <w:p w14:paraId="5314B835" w14:textId="77777777" w:rsidR="007529CB" w:rsidRPr="0098642E" w:rsidRDefault="007529CB" w:rsidP="00880EBF">
            <w:pPr>
              <w:spacing w:after="0" w:line="240" w:lineRule="auto"/>
              <w:jc w:val="both"/>
              <w:rPr>
                <w:rFonts w:ascii="Times New Roman" w:hAnsi="Times New Roman" w:cs="Times New Roman"/>
                <w:sz w:val="24"/>
                <w:szCs w:val="24"/>
              </w:rPr>
            </w:pPr>
          </w:p>
          <w:p w14:paraId="58553073" w14:textId="77777777" w:rsidR="007529CB" w:rsidRPr="0098642E" w:rsidRDefault="007529CB" w:rsidP="00880EBF">
            <w:pPr>
              <w:spacing w:after="0" w:line="240" w:lineRule="auto"/>
              <w:jc w:val="both"/>
              <w:rPr>
                <w:rFonts w:ascii="Times New Roman" w:hAnsi="Times New Roman" w:cs="Times New Roman"/>
                <w:sz w:val="24"/>
                <w:szCs w:val="24"/>
              </w:rPr>
            </w:pPr>
          </w:p>
          <w:p w14:paraId="7B0735A1" w14:textId="77777777" w:rsidR="007529CB" w:rsidRPr="0098642E" w:rsidRDefault="007529CB" w:rsidP="00880EBF">
            <w:pPr>
              <w:spacing w:after="0" w:line="240" w:lineRule="auto"/>
              <w:jc w:val="both"/>
              <w:rPr>
                <w:rFonts w:ascii="Times New Roman" w:hAnsi="Times New Roman" w:cs="Times New Roman"/>
                <w:sz w:val="24"/>
                <w:szCs w:val="24"/>
              </w:rPr>
            </w:pPr>
          </w:p>
          <w:p w14:paraId="6DEBCF1D" w14:textId="77777777" w:rsidR="007529CB" w:rsidRPr="0098642E" w:rsidRDefault="007529CB" w:rsidP="00880EBF">
            <w:pPr>
              <w:spacing w:after="0" w:line="240" w:lineRule="auto"/>
              <w:jc w:val="both"/>
              <w:rPr>
                <w:rFonts w:ascii="Times New Roman" w:hAnsi="Times New Roman" w:cs="Times New Roman"/>
                <w:sz w:val="24"/>
                <w:szCs w:val="24"/>
              </w:rPr>
            </w:pPr>
          </w:p>
          <w:p w14:paraId="5A2B473B" w14:textId="77777777" w:rsidR="007529CB" w:rsidRPr="0098642E" w:rsidRDefault="007529CB" w:rsidP="00880EBF">
            <w:pPr>
              <w:spacing w:after="0" w:line="240" w:lineRule="auto"/>
              <w:jc w:val="both"/>
              <w:rPr>
                <w:rFonts w:ascii="Times New Roman" w:hAnsi="Times New Roman" w:cs="Times New Roman"/>
                <w:sz w:val="24"/>
                <w:szCs w:val="24"/>
              </w:rPr>
            </w:pPr>
          </w:p>
          <w:p w14:paraId="65535C31" w14:textId="77777777" w:rsidR="007529CB" w:rsidRPr="0098642E" w:rsidRDefault="007529CB" w:rsidP="00880EBF">
            <w:pPr>
              <w:spacing w:after="0" w:line="240" w:lineRule="auto"/>
              <w:jc w:val="both"/>
              <w:rPr>
                <w:rFonts w:ascii="Times New Roman" w:hAnsi="Times New Roman" w:cs="Times New Roman"/>
                <w:sz w:val="24"/>
                <w:szCs w:val="24"/>
              </w:rPr>
            </w:pPr>
          </w:p>
          <w:p w14:paraId="2FEF396E" w14:textId="745DED16" w:rsidR="007529CB" w:rsidRPr="0098642E" w:rsidRDefault="007529CB"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r) </w:t>
            </w:r>
            <w:r w:rsidR="001B6D0E" w:rsidRPr="0098642E">
              <w:rPr>
                <w:rFonts w:ascii="Times New Roman" w:hAnsi="Times New Roman" w:cs="Times New Roman"/>
                <w:sz w:val="24"/>
                <w:szCs w:val="24"/>
              </w:rPr>
              <w:t>nu este cazul, este utilizat la calcul serviciului de distribuţie</w:t>
            </w:r>
          </w:p>
          <w:p w14:paraId="1496E074" w14:textId="77777777" w:rsidR="007529CB" w:rsidRPr="0098642E" w:rsidRDefault="007529CB" w:rsidP="00880EBF">
            <w:pPr>
              <w:spacing w:after="0" w:line="240" w:lineRule="auto"/>
              <w:jc w:val="both"/>
              <w:rPr>
                <w:rFonts w:ascii="Times New Roman" w:hAnsi="Times New Roman" w:cs="Times New Roman"/>
                <w:sz w:val="24"/>
                <w:szCs w:val="24"/>
              </w:rPr>
            </w:pPr>
          </w:p>
          <w:p w14:paraId="192E69C6" w14:textId="77777777" w:rsidR="007529CB" w:rsidRPr="0098642E" w:rsidRDefault="007529CB" w:rsidP="00880EBF">
            <w:pPr>
              <w:spacing w:after="0" w:line="240" w:lineRule="auto"/>
              <w:jc w:val="both"/>
              <w:rPr>
                <w:rFonts w:ascii="Times New Roman" w:hAnsi="Times New Roman" w:cs="Times New Roman"/>
                <w:sz w:val="24"/>
                <w:szCs w:val="24"/>
              </w:rPr>
            </w:pPr>
          </w:p>
          <w:p w14:paraId="23D5585A" w14:textId="77777777" w:rsidR="007529CB" w:rsidRPr="0098642E" w:rsidRDefault="007529CB" w:rsidP="00880EBF">
            <w:pPr>
              <w:spacing w:after="0" w:line="240" w:lineRule="auto"/>
              <w:jc w:val="both"/>
              <w:rPr>
                <w:rFonts w:ascii="Times New Roman" w:hAnsi="Times New Roman" w:cs="Times New Roman"/>
                <w:sz w:val="24"/>
                <w:szCs w:val="24"/>
              </w:rPr>
            </w:pPr>
          </w:p>
          <w:p w14:paraId="41434AAD" w14:textId="249C8635" w:rsidR="007529CB" w:rsidRPr="0098642E" w:rsidRDefault="007529CB" w:rsidP="00880EBF">
            <w:pPr>
              <w:spacing w:after="0" w:line="240" w:lineRule="auto"/>
              <w:jc w:val="both"/>
              <w:rPr>
                <w:rFonts w:ascii="Times New Roman" w:hAnsi="Times New Roman" w:cs="Times New Roman"/>
                <w:sz w:val="24"/>
                <w:szCs w:val="24"/>
              </w:rPr>
            </w:pPr>
          </w:p>
        </w:tc>
      </w:tr>
      <w:tr w:rsidR="0063589F" w:rsidRPr="0098642E" w14:paraId="758F5461" w14:textId="77777777" w:rsidTr="0063589F">
        <w:tc>
          <w:tcPr>
            <w:tcW w:w="606" w:type="dxa"/>
            <w:shd w:val="clear" w:color="auto" w:fill="auto"/>
          </w:tcPr>
          <w:p w14:paraId="0D339A45" w14:textId="665D0FCD"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53</w:t>
            </w:r>
          </w:p>
        </w:tc>
        <w:tc>
          <w:tcPr>
            <w:tcW w:w="1663" w:type="dxa"/>
          </w:tcPr>
          <w:p w14:paraId="0FB1F607" w14:textId="71EAA523"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16 </w:t>
            </w:r>
          </w:p>
        </w:tc>
        <w:tc>
          <w:tcPr>
            <w:tcW w:w="3186" w:type="dxa"/>
            <w:shd w:val="clear" w:color="auto" w:fill="auto"/>
          </w:tcPr>
          <w:p w14:paraId="5941C029" w14:textId="136B133E"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Furnizorul are următoarele obligații:</w:t>
            </w:r>
          </w:p>
          <w:p w14:paraId="09053894" w14:textId="092FC45A" w:rsidR="00880EBF" w:rsidRPr="0098642E" w:rsidRDefault="00880EBF" w:rsidP="00880EBF">
            <w:pPr>
              <w:spacing w:after="0" w:line="240" w:lineRule="auto"/>
              <w:jc w:val="both"/>
              <w:rPr>
                <w:rFonts w:ascii="Times New Roman" w:hAnsi="Times New Roman" w:cs="Times New Roman"/>
                <w:sz w:val="24"/>
                <w:szCs w:val="24"/>
                <w:lang w:val="ro-RO"/>
              </w:rPr>
            </w:pPr>
            <w:bookmarkStart w:id="37" w:name="_Hlk57124364"/>
            <w:r w:rsidRPr="0098642E">
              <w:rPr>
                <w:rFonts w:ascii="Times New Roman" w:hAnsi="Times New Roman" w:cs="Times New Roman"/>
                <w:sz w:val="24"/>
                <w:szCs w:val="24"/>
                <w:lang w:val="ro-RO"/>
              </w:rPr>
              <w:t xml:space="preserve">r)să transmită OD indexul autocitit de către clientul final în termen de maximum 2 zile de la data primirii acestuia de la clientul final; </w:t>
            </w:r>
          </w:p>
          <w:p w14:paraId="28583067" w14:textId="77777777" w:rsidR="00880EBF" w:rsidRPr="0098642E" w:rsidRDefault="00880EBF" w:rsidP="00880EBF">
            <w:pPr>
              <w:spacing w:after="0" w:line="240" w:lineRule="auto"/>
              <w:jc w:val="both"/>
              <w:rPr>
                <w:rFonts w:ascii="Times New Roman" w:eastAsia="Calibri" w:hAnsi="Times New Roman" w:cs="Times New Roman"/>
                <w:sz w:val="24"/>
                <w:szCs w:val="24"/>
              </w:rPr>
            </w:pPr>
            <w:r w:rsidRPr="0098642E">
              <w:rPr>
                <w:rStyle w:val="l5def1"/>
                <w:rFonts w:ascii="Times New Roman" w:hAnsi="Times New Roman" w:cs="Times New Roman"/>
                <w:color w:val="auto"/>
                <w:sz w:val="24"/>
                <w:szCs w:val="24"/>
              </w:rPr>
              <w:t>(2) Furnizorul are obligația să utilizeze portalul de comunicare date pentru procesele pentru care OD a implementat aceste facilități.</w:t>
            </w:r>
          </w:p>
          <w:bookmarkEnd w:id="37"/>
          <w:p w14:paraId="0DCDE84D"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p>
          <w:p w14:paraId="39381D6C" w14:textId="77777777" w:rsidR="00880EBF" w:rsidRPr="0098642E" w:rsidRDefault="00880EBF" w:rsidP="00880EBF">
            <w:pPr>
              <w:tabs>
                <w:tab w:val="left" w:pos="709"/>
              </w:tabs>
              <w:spacing w:after="0" w:line="240" w:lineRule="auto"/>
              <w:jc w:val="both"/>
              <w:rPr>
                <w:rFonts w:ascii="Times New Roman" w:hAnsi="Times New Roman" w:cs="Times New Roman"/>
                <w:sz w:val="24"/>
                <w:szCs w:val="24"/>
              </w:rPr>
            </w:pPr>
          </w:p>
        </w:tc>
        <w:tc>
          <w:tcPr>
            <w:tcW w:w="1584" w:type="dxa"/>
            <w:shd w:val="clear" w:color="auto" w:fill="auto"/>
          </w:tcPr>
          <w:p w14:paraId="38CD7886" w14:textId="574D4984"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Engie Romania</w:t>
            </w:r>
          </w:p>
        </w:tc>
        <w:tc>
          <w:tcPr>
            <w:tcW w:w="3378" w:type="dxa"/>
            <w:shd w:val="clear" w:color="auto" w:fill="auto"/>
          </w:tcPr>
          <w:p w14:paraId="73FF2284"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Furnizorul are următoarele obligații:</w:t>
            </w:r>
          </w:p>
          <w:p w14:paraId="1DDC0529"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r)să transmită OD indexul autocitit de către clientul final în termen de maximum 2 zile de la data primirii acestuia de la clientul final; </w:t>
            </w:r>
          </w:p>
          <w:p w14:paraId="3D9580AD" w14:textId="1CBEBC41" w:rsidR="00880EBF" w:rsidRPr="0098642E" w:rsidRDefault="00880EBF" w:rsidP="00880EBF">
            <w:pPr>
              <w:tabs>
                <w:tab w:val="left" w:pos="709"/>
              </w:tabs>
              <w:spacing w:after="0" w:line="240" w:lineRule="auto"/>
              <w:jc w:val="both"/>
              <w:rPr>
                <w:rFonts w:ascii="Times New Roman" w:hAnsi="Times New Roman" w:cs="Times New Roman"/>
                <w:sz w:val="24"/>
                <w:szCs w:val="24"/>
              </w:rPr>
            </w:pPr>
            <w:r w:rsidRPr="0098642E">
              <w:rPr>
                <w:rStyle w:val="l5def1"/>
                <w:rFonts w:ascii="Times New Roman" w:hAnsi="Times New Roman" w:cs="Times New Roman"/>
                <w:color w:val="auto"/>
                <w:sz w:val="24"/>
                <w:szCs w:val="24"/>
              </w:rPr>
              <w:t>(2) Furnizorul are obligația să utilizeze portalul de comunicare date pentru procesele pentru care OD a implementat aceste facilități</w:t>
            </w:r>
          </w:p>
        </w:tc>
        <w:tc>
          <w:tcPr>
            <w:tcW w:w="2742" w:type="dxa"/>
          </w:tcPr>
          <w:p w14:paraId="007C6262"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Acești indecși trebuie preluați de OD obligatoriu.</w:t>
            </w:r>
          </w:p>
          <w:p w14:paraId="63CA660E"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Furnizorii le oferă consumatorilor un interval de zile (de obicei 5) în care pot trimite autocitirile. Acestea sunt agregate și prelucrate de furnizor și trimise către OD. Termenul de 2 zile pentru trimitere implică trimiteri multiple, în tranșe, nu una agregată. Solicităm un termen de 5 zile.</w:t>
            </w:r>
          </w:p>
          <w:p w14:paraId="0ABF1EE2" w14:textId="77777777" w:rsidR="00880EBF" w:rsidRPr="0098642E" w:rsidRDefault="00880EBF" w:rsidP="00880EBF">
            <w:pPr>
              <w:spacing w:after="0" w:line="240" w:lineRule="auto"/>
              <w:jc w:val="both"/>
              <w:rPr>
                <w:rFonts w:ascii="Times New Roman" w:hAnsi="Times New Roman" w:cs="Times New Roman"/>
                <w:sz w:val="24"/>
                <w:szCs w:val="24"/>
              </w:rPr>
            </w:pPr>
          </w:p>
          <w:p w14:paraId="6D071EDA"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 xml:space="preserve">Solicităm eliminarea acestei prevederi sau să fie agreată de ambele părți. Unii OD au lansat platforme unilaterale, fără nici un format standard, iar furnizorii fac eforturi mari să își adapteze sistemele informatice la particularitățile acestor platforme, care suferă periodic modificări. Solicităm păstrarea </w:t>
            </w:r>
            <w:r w:rsidRPr="0098642E">
              <w:rPr>
                <w:rFonts w:ascii="Times New Roman" w:hAnsi="Times New Roman" w:cs="Times New Roman"/>
                <w:sz w:val="24"/>
                <w:szCs w:val="24"/>
              </w:rPr>
              <w:lastRenderedPageBreak/>
              <w:t xml:space="preserve">modului actual de transmitere date până la implementarea unei platforme naționale și a unui format unic de date, la care ne vom alinia cu toții. </w:t>
            </w:r>
          </w:p>
          <w:p w14:paraId="2B763814" w14:textId="66BA0E2F" w:rsidR="00880EBF" w:rsidRPr="0098642E" w:rsidRDefault="00880EBF" w:rsidP="00880EBF">
            <w:pPr>
              <w:spacing w:after="0" w:line="240" w:lineRule="auto"/>
              <w:jc w:val="both"/>
              <w:rPr>
                <w:rFonts w:ascii="Times New Roman" w:hAnsi="Times New Roman" w:cs="Times New Roman"/>
                <w:sz w:val="24"/>
                <w:szCs w:val="24"/>
              </w:rPr>
            </w:pPr>
          </w:p>
        </w:tc>
        <w:tc>
          <w:tcPr>
            <w:tcW w:w="2162" w:type="dxa"/>
          </w:tcPr>
          <w:p w14:paraId="715218D3" w14:textId="788E7B64" w:rsidR="00880EBF" w:rsidRPr="0098642E" w:rsidRDefault="00824193"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Nu este clar: d</w:t>
            </w:r>
            <w:r w:rsidR="00AF5981" w:rsidRPr="0098642E">
              <w:rPr>
                <w:rFonts w:ascii="Times New Roman" w:hAnsi="Times New Roman" w:cs="Times New Roman"/>
                <w:sz w:val="24"/>
                <w:szCs w:val="24"/>
              </w:rPr>
              <w:t xml:space="preserve">acă </w:t>
            </w:r>
            <w:r>
              <w:rPr>
                <w:rFonts w:ascii="Times New Roman" w:hAnsi="Times New Roman" w:cs="Times New Roman"/>
                <w:sz w:val="24"/>
                <w:szCs w:val="24"/>
              </w:rPr>
              <w:t xml:space="preserve">sunt </w:t>
            </w:r>
            <w:r w:rsidR="00AF5981" w:rsidRPr="0098642E">
              <w:rPr>
                <w:rFonts w:ascii="Times New Roman" w:hAnsi="Times New Roman" w:cs="Times New Roman"/>
                <w:sz w:val="24"/>
                <w:szCs w:val="24"/>
              </w:rPr>
              <w:t>preluaţi automat de OD de ce se doreşte un termen de 5 zile în loc de 2 zile?</w:t>
            </w:r>
          </w:p>
        </w:tc>
      </w:tr>
      <w:tr w:rsidR="0063589F" w:rsidRPr="0098642E" w14:paraId="7C690B45" w14:textId="77777777" w:rsidTr="0063589F">
        <w:tc>
          <w:tcPr>
            <w:tcW w:w="606" w:type="dxa"/>
            <w:shd w:val="clear" w:color="auto" w:fill="auto"/>
          </w:tcPr>
          <w:p w14:paraId="0C7F981C" w14:textId="3B4E5F97"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54</w:t>
            </w:r>
          </w:p>
        </w:tc>
        <w:tc>
          <w:tcPr>
            <w:tcW w:w="1663" w:type="dxa"/>
          </w:tcPr>
          <w:p w14:paraId="15FB2751" w14:textId="3FC8B688"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16</w:t>
            </w:r>
          </w:p>
        </w:tc>
        <w:tc>
          <w:tcPr>
            <w:tcW w:w="3186" w:type="dxa"/>
            <w:shd w:val="clear" w:color="auto" w:fill="auto"/>
          </w:tcPr>
          <w:p w14:paraId="606A73B2" w14:textId="7637D65E" w:rsidR="00880EBF"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r) să transmită OD indexul autocitit de către clientul final în termen de maximum 2 zile de la data primirii acestuia de la clientul final; </w:t>
            </w:r>
          </w:p>
          <w:p w14:paraId="5727C30B" w14:textId="2B72503E" w:rsidR="00874AB4" w:rsidRDefault="00874AB4" w:rsidP="00880EBF">
            <w:pPr>
              <w:spacing w:after="0" w:line="240" w:lineRule="auto"/>
              <w:jc w:val="both"/>
              <w:rPr>
                <w:rFonts w:ascii="Times New Roman" w:hAnsi="Times New Roman" w:cs="Times New Roman"/>
                <w:sz w:val="24"/>
                <w:szCs w:val="24"/>
                <w:lang w:val="ro-RO"/>
              </w:rPr>
            </w:pPr>
          </w:p>
          <w:p w14:paraId="5B7D2CCB" w14:textId="6C2C5284" w:rsidR="00874AB4" w:rsidRDefault="00874AB4" w:rsidP="00880EBF">
            <w:pPr>
              <w:spacing w:after="0" w:line="240" w:lineRule="auto"/>
              <w:jc w:val="both"/>
              <w:rPr>
                <w:rFonts w:ascii="Times New Roman" w:hAnsi="Times New Roman" w:cs="Times New Roman"/>
                <w:sz w:val="24"/>
                <w:szCs w:val="24"/>
                <w:lang w:val="ro-RO"/>
              </w:rPr>
            </w:pPr>
          </w:p>
          <w:p w14:paraId="7B668BEF" w14:textId="281344F0" w:rsidR="00874AB4" w:rsidRDefault="00874AB4" w:rsidP="00880EBF">
            <w:pPr>
              <w:spacing w:after="0" w:line="240" w:lineRule="auto"/>
              <w:jc w:val="both"/>
              <w:rPr>
                <w:rFonts w:ascii="Times New Roman" w:hAnsi="Times New Roman" w:cs="Times New Roman"/>
                <w:sz w:val="24"/>
                <w:szCs w:val="24"/>
                <w:lang w:val="ro-RO"/>
              </w:rPr>
            </w:pPr>
          </w:p>
          <w:p w14:paraId="0648816F" w14:textId="269A356D" w:rsidR="00874AB4" w:rsidRDefault="00874AB4" w:rsidP="00880EBF">
            <w:pPr>
              <w:spacing w:after="0" w:line="240" w:lineRule="auto"/>
              <w:jc w:val="both"/>
              <w:rPr>
                <w:rFonts w:ascii="Times New Roman" w:hAnsi="Times New Roman" w:cs="Times New Roman"/>
                <w:sz w:val="24"/>
                <w:szCs w:val="24"/>
                <w:lang w:val="ro-RO"/>
              </w:rPr>
            </w:pPr>
          </w:p>
          <w:p w14:paraId="05004F9F" w14:textId="77777777" w:rsidR="00874AB4" w:rsidRPr="0098642E" w:rsidRDefault="00874AB4" w:rsidP="00880EBF">
            <w:pPr>
              <w:spacing w:after="0" w:line="240" w:lineRule="auto"/>
              <w:jc w:val="both"/>
              <w:rPr>
                <w:rFonts w:ascii="Times New Roman" w:hAnsi="Times New Roman" w:cs="Times New Roman"/>
                <w:sz w:val="24"/>
                <w:szCs w:val="24"/>
                <w:lang w:val="ro-RO"/>
              </w:rPr>
            </w:pPr>
          </w:p>
          <w:p w14:paraId="0E3EA302" w14:textId="1DDF294F"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q) să solicite OD, să asigure puterea şi energia electrică contractată la locurile de consum, care fac obiectul contractului.</w:t>
            </w:r>
          </w:p>
          <w:p w14:paraId="5F200A4B"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p>
        </w:tc>
        <w:tc>
          <w:tcPr>
            <w:tcW w:w="1584" w:type="dxa"/>
            <w:shd w:val="clear" w:color="auto" w:fill="auto"/>
          </w:tcPr>
          <w:p w14:paraId="6B37BE1A" w14:textId="5DE85526"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DELGAZ GRID</w:t>
            </w:r>
          </w:p>
        </w:tc>
        <w:tc>
          <w:tcPr>
            <w:tcW w:w="3378" w:type="dxa"/>
            <w:shd w:val="clear" w:color="auto" w:fill="auto"/>
          </w:tcPr>
          <w:p w14:paraId="56F3AEF3" w14:textId="77777777" w:rsidR="00880EBF" w:rsidRPr="0098642E" w:rsidRDefault="00880EBF" w:rsidP="00880EBF">
            <w:pPr>
              <w:tabs>
                <w:tab w:val="left" w:pos="851"/>
              </w:tabs>
              <w:spacing w:after="0" w:line="240" w:lineRule="auto"/>
              <w:jc w:val="both"/>
              <w:rPr>
                <w:rFonts w:ascii="Times New Roman" w:hAnsi="Times New Roman" w:cs="Times New Roman"/>
                <w:strike/>
                <w:sz w:val="24"/>
                <w:szCs w:val="24"/>
                <w:lang w:val="es-ES_tradnl"/>
              </w:rPr>
            </w:pPr>
            <w:r w:rsidRPr="0098642E">
              <w:rPr>
                <w:rFonts w:ascii="Times New Roman" w:hAnsi="Times New Roman" w:cs="Times New Roman"/>
                <w:strike/>
                <w:sz w:val="24"/>
                <w:szCs w:val="24"/>
                <w:lang w:val="es-ES_tradnl"/>
              </w:rPr>
              <w:t>r) să transmită OD indexul autocitit de către clientul final în termen de maximum 2 zile de la data primirii acestuia de la clientul final;</w:t>
            </w:r>
          </w:p>
          <w:p w14:paraId="60911B9A"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p>
          <w:p w14:paraId="69706112" w14:textId="091E1C5A" w:rsidR="00880EBF" w:rsidRDefault="00880EBF" w:rsidP="00880EBF">
            <w:pPr>
              <w:tabs>
                <w:tab w:val="left" w:pos="851"/>
              </w:tabs>
              <w:spacing w:after="0" w:line="240" w:lineRule="auto"/>
              <w:jc w:val="both"/>
              <w:rPr>
                <w:rFonts w:ascii="Times New Roman" w:hAnsi="Times New Roman" w:cs="Times New Roman"/>
                <w:sz w:val="24"/>
                <w:szCs w:val="24"/>
                <w:lang w:val="ro-RO"/>
              </w:rPr>
            </w:pPr>
          </w:p>
          <w:p w14:paraId="63326CF4" w14:textId="0870A56C" w:rsidR="00874AB4" w:rsidRDefault="00874AB4" w:rsidP="00880EBF">
            <w:pPr>
              <w:tabs>
                <w:tab w:val="left" w:pos="851"/>
              </w:tabs>
              <w:spacing w:after="0" w:line="240" w:lineRule="auto"/>
              <w:jc w:val="both"/>
              <w:rPr>
                <w:rFonts w:ascii="Times New Roman" w:hAnsi="Times New Roman" w:cs="Times New Roman"/>
                <w:sz w:val="24"/>
                <w:szCs w:val="24"/>
                <w:lang w:val="ro-RO"/>
              </w:rPr>
            </w:pPr>
          </w:p>
          <w:p w14:paraId="6486C88B" w14:textId="77777777" w:rsidR="00874AB4" w:rsidRPr="0098642E" w:rsidRDefault="00874AB4" w:rsidP="00880EBF">
            <w:pPr>
              <w:tabs>
                <w:tab w:val="left" w:pos="851"/>
              </w:tabs>
              <w:spacing w:after="0" w:line="240" w:lineRule="auto"/>
              <w:jc w:val="both"/>
              <w:rPr>
                <w:rFonts w:ascii="Times New Roman" w:hAnsi="Times New Roman" w:cs="Times New Roman"/>
                <w:sz w:val="24"/>
                <w:szCs w:val="24"/>
                <w:lang w:val="ro-RO"/>
              </w:rPr>
            </w:pPr>
          </w:p>
          <w:p w14:paraId="5484EA00" w14:textId="61116100"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b/>
                <w:sz w:val="24"/>
                <w:szCs w:val="24"/>
                <w:u w:val="single"/>
              </w:rPr>
              <w:t>q) s</w:t>
            </w:r>
            <w:r w:rsidRPr="0098642E">
              <w:rPr>
                <w:rFonts w:ascii="Times New Roman" w:hAnsi="Times New Roman" w:cs="Times New Roman"/>
                <w:b/>
                <w:sz w:val="24"/>
                <w:szCs w:val="24"/>
                <w:u w:val="single"/>
                <w:lang w:val="ro-RO"/>
              </w:rPr>
              <w:t>ă</w:t>
            </w:r>
            <w:r w:rsidRPr="0098642E">
              <w:rPr>
                <w:rFonts w:ascii="Times New Roman" w:hAnsi="Times New Roman" w:cs="Times New Roman"/>
                <w:b/>
                <w:sz w:val="24"/>
                <w:szCs w:val="24"/>
                <w:u w:val="single"/>
              </w:rPr>
              <w:t xml:space="preserve"> comunice OD puterea lunară medie si energia electrica  contractată pentru fiecare loc de consum noncasnic si </w:t>
            </w:r>
            <w:r w:rsidRPr="0098642E">
              <w:rPr>
                <w:rFonts w:ascii="Times New Roman" w:hAnsi="Times New Roman" w:cs="Times New Roman"/>
                <w:bCs/>
                <w:sz w:val="24"/>
                <w:szCs w:val="24"/>
              </w:rPr>
              <w:t xml:space="preserve">sa solicite </w:t>
            </w:r>
            <w:r w:rsidRPr="0098642E">
              <w:rPr>
                <w:rFonts w:ascii="Times New Roman" w:hAnsi="Times New Roman" w:cs="Times New Roman"/>
                <w:sz w:val="24"/>
                <w:szCs w:val="24"/>
                <w:lang w:val="ro-RO"/>
              </w:rPr>
              <w:t>OD, să asigure puterea şi energia electrică contractată la locurile de consum, care fac obiectul contractului</w:t>
            </w:r>
          </w:p>
        </w:tc>
        <w:tc>
          <w:tcPr>
            <w:tcW w:w="2742" w:type="dxa"/>
          </w:tcPr>
          <w:p w14:paraId="780AF650" w14:textId="14BF4747" w:rsidR="00880EBF" w:rsidRPr="0098642E" w:rsidRDefault="00880EBF" w:rsidP="00880EBF">
            <w:pPr>
              <w:pStyle w:val="CommentText"/>
              <w:spacing w:after="0"/>
              <w:jc w:val="both"/>
              <w:rPr>
                <w:rFonts w:ascii="Times New Roman" w:hAnsi="Times New Roman" w:cs="Times New Roman"/>
                <w:bCs/>
                <w:sz w:val="24"/>
                <w:szCs w:val="24"/>
              </w:rPr>
            </w:pPr>
            <w:r w:rsidRPr="0098642E">
              <w:rPr>
                <w:rFonts w:ascii="Times New Roman" w:hAnsi="Times New Roman" w:cs="Times New Roman"/>
                <w:bCs/>
                <w:sz w:val="24"/>
                <w:szCs w:val="24"/>
              </w:rPr>
              <w:t>r)</w:t>
            </w:r>
            <w:r w:rsidR="00874AB4">
              <w:rPr>
                <w:rFonts w:ascii="Times New Roman" w:hAnsi="Times New Roman" w:cs="Times New Roman"/>
                <w:bCs/>
                <w:sz w:val="24"/>
                <w:szCs w:val="24"/>
              </w:rPr>
              <w:t xml:space="preserve"> </w:t>
            </w:r>
            <w:r w:rsidRPr="0098642E">
              <w:rPr>
                <w:rFonts w:ascii="Times New Roman" w:hAnsi="Times New Roman" w:cs="Times New Roman"/>
                <w:bCs/>
                <w:sz w:val="24"/>
                <w:szCs w:val="24"/>
              </w:rPr>
              <w:t>Legislatia permite OD sa aprobe propria metodologie de stabilire a cantitatilor estimate-a se vedea Ord ANRE 235/2019, art 46, alineatul 2</w:t>
            </w:r>
          </w:p>
          <w:p w14:paraId="097C6244" w14:textId="77777777" w:rsidR="00880EBF" w:rsidRPr="0098642E" w:rsidRDefault="00880EBF" w:rsidP="00880EBF">
            <w:pPr>
              <w:pStyle w:val="CommentText"/>
              <w:spacing w:after="0"/>
              <w:jc w:val="both"/>
              <w:rPr>
                <w:rFonts w:ascii="Times New Roman" w:hAnsi="Times New Roman" w:cs="Times New Roman"/>
                <w:sz w:val="24"/>
                <w:szCs w:val="24"/>
              </w:rPr>
            </w:pPr>
          </w:p>
          <w:p w14:paraId="3E05D376" w14:textId="77777777" w:rsidR="00880EBF" w:rsidRPr="0098642E" w:rsidRDefault="00880EBF" w:rsidP="00880EBF">
            <w:pPr>
              <w:pStyle w:val="CommentText"/>
              <w:spacing w:after="0"/>
              <w:jc w:val="both"/>
              <w:rPr>
                <w:rFonts w:ascii="Times New Roman" w:hAnsi="Times New Roman" w:cs="Times New Roman"/>
                <w:sz w:val="24"/>
                <w:szCs w:val="24"/>
              </w:rPr>
            </w:pPr>
          </w:p>
          <w:p w14:paraId="6759407D" w14:textId="4EBB409D" w:rsidR="00880EBF" w:rsidRPr="0098642E" w:rsidRDefault="00880EBF" w:rsidP="00880EBF">
            <w:pPr>
              <w:pStyle w:val="CommentText"/>
              <w:spacing w:after="0"/>
              <w:jc w:val="both"/>
              <w:rPr>
                <w:rFonts w:ascii="Times New Roman" w:hAnsi="Times New Roman" w:cs="Times New Roman"/>
                <w:sz w:val="24"/>
                <w:szCs w:val="24"/>
              </w:rPr>
            </w:pPr>
            <w:proofErr w:type="gramStart"/>
            <w:r w:rsidRPr="0098642E">
              <w:rPr>
                <w:rFonts w:ascii="Times New Roman" w:hAnsi="Times New Roman" w:cs="Times New Roman"/>
                <w:sz w:val="24"/>
                <w:szCs w:val="24"/>
              </w:rPr>
              <w:t>q)Necesara</w:t>
            </w:r>
            <w:proofErr w:type="gramEnd"/>
            <w:r w:rsidRPr="0098642E">
              <w:rPr>
                <w:rFonts w:ascii="Times New Roman" w:hAnsi="Times New Roman" w:cs="Times New Roman"/>
                <w:sz w:val="24"/>
                <w:szCs w:val="24"/>
              </w:rPr>
              <w:t xml:space="preserve"> pentru a putea aplica normativul de limitari</w:t>
            </w:r>
          </w:p>
          <w:p w14:paraId="0A11D3E6" w14:textId="008E1F73" w:rsidR="00880EBF" w:rsidRPr="0098642E" w:rsidRDefault="00880EBF" w:rsidP="00880EBF">
            <w:pPr>
              <w:pStyle w:val="CommentText"/>
              <w:spacing w:after="0"/>
              <w:jc w:val="both"/>
              <w:rPr>
                <w:rFonts w:ascii="Times New Roman" w:hAnsi="Times New Roman" w:cs="Times New Roman"/>
                <w:sz w:val="24"/>
                <w:szCs w:val="24"/>
              </w:rPr>
            </w:pPr>
          </w:p>
        </w:tc>
        <w:tc>
          <w:tcPr>
            <w:tcW w:w="2162" w:type="dxa"/>
          </w:tcPr>
          <w:p w14:paraId="464061D8" w14:textId="22B3CCC0" w:rsidR="00880EBF" w:rsidRPr="0098642E" w:rsidRDefault="007A56F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r)</w:t>
            </w:r>
            <w:r w:rsidR="00C438EA">
              <w:rPr>
                <w:rFonts w:ascii="Times New Roman" w:hAnsi="Times New Roman" w:cs="Times New Roman"/>
                <w:sz w:val="24"/>
                <w:szCs w:val="24"/>
              </w:rPr>
              <w:t xml:space="preserve"> </w:t>
            </w:r>
            <w:r w:rsidR="00874AB4">
              <w:rPr>
                <w:rFonts w:ascii="Times New Roman" w:hAnsi="Times New Roman" w:cs="Times New Roman"/>
                <w:sz w:val="24"/>
                <w:szCs w:val="24"/>
              </w:rPr>
              <w:t>nu se acceptă: este necesar p</w:t>
            </w:r>
            <w:r w:rsidR="00C85C64" w:rsidRPr="0098642E">
              <w:rPr>
                <w:rFonts w:ascii="Times New Roman" w:hAnsi="Times New Roman" w:cs="Times New Roman"/>
                <w:sz w:val="24"/>
                <w:szCs w:val="24"/>
              </w:rPr>
              <w:t>entru a se calcula exact contravaloarea serviciului de distribuţie</w:t>
            </w:r>
          </w:p>
          <w:p w14:paraId="3E897A2F" w14:textId="77777777" w:rsidR="00C85C64" w:rsidRPr="0098642E" w:rsidRDefault="00C85C64" w:rsidP="00880EBF">
            <w:pPr>
              <w:spacing w:after="0" w:line="240" w:lineRule="auto"/>
              <w:jc w:val="both"/>
              <w:rPr>
                <w:rFonts w:ascii="Times New Roman" w:hAnsi="Times New Roman" w:cs="Times New Roman"/>
                <w:sz w:val="24"/>
                <w:szCs w:val="24"/>
              </w:rPr>
            </w:pPr>
          </w:p>
          <w:p w14:paraId="5C70994D" w14:textId="77777777" w:rsidR="00C85C64" w:rsidRPr="0098642E" w:rsidRDefault="00C85C64" w:rsidP="00880EBF">
            <w:pPr>
              <w:spacing w:after="0" w:line="240" w:lineRule="auto"/>
              <w:jc w:val="both"/>
              <w:rPr>
                <w:rFonts w:ascii="Times New Roman" w:hAnsi="Times New Roman" w:cs="Times New Roman"/>
                <w:sz w:val="24"/>
                <w:szCs w:val="24"/>
              </w:rPr>
            </w:pPr>
          </w:p>
          <w:p w14:paraId="72E55DE1" w14:textId="77777777" w:rsidR="00C85C64" w:rsidRPr="0098642E" w:rsidRDefault="00C85C64" w:rsidP="00880EBF">
            <w:pPr>
              <w:spacing w:after="0" w:line="240" w:lineRule="auto"/>
              <w:jc w:val="both"/>
              <w:rPr>
                <w:rFonts w:ascii="Times New Roman" w:hAnsi="Times New Roman" w:cs="Times New Roman"/>
                <w:sz w:val="24"/>
                <w:szCs w:val="24"/>
              </w:rPr>
            </w:pPr>
          </w:p>
          <w:p w14:paraId="68FAE67C" w14:textId="2F24F2EE" w:rsidR="00C85C64" w:rsidRPr="0098642E" w:rsidRDefault="00874AB4"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q) nu se acceptă: sunt informaţii care pot fi deduse de OD</w:t>
            </w:r>
          </w:p>
        </w:tc>
      </w:tr>
      <w:tr w:rsidR="0063589F" w:rsidRPr="0098642E" w14:paraId="3D292737" w14:textId="77777777" w:rsidTr="0063589F">
        <w:tc>
          <w:tcPr>
            <w:tcW w:w="606" w:type="dxa"/>
            <w:shd w:val="clear" w:color="auto" w:fill="auto"/>
          </w:tcPr>
          <w:p w14:paraId="127BCD24" w14:textId="07233ABD"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55</w:t>
            </w:r>
          </w:p>
        </w:tc>
        <w:tc>
          <w:tcPr>
            <w:tcW w:w="1663" w:type="dxa"/>
          </w:tcPr>
          <w:p w14:paraId="392BF457"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20</w:t>
            </w:r>
          </w:p>
          <w:p w14:paraId="3279A4D0" w14:textId="13AA12ED" w:rsidR="00880EBF" w:rsidRPr="0098642E" w:rsidRDefault="0030504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w:t>
            </w:r>
            <w:r w:rsidR="00880EBF" w:rsidRPr="0098642E">
              <w:rPr>
                <w:rFonts w:ascii="Times New Roman" w:hAnsi="Times New Roman" w:cs="Times New Roman"/>
                <w:sz w:val="24"/>
                <w:szCs w:val="24"/>
              </w:rPr>
              <w:t>lin. (1)</w:t>
            </w:r>
          </w:p>
        </w:tc>
        <w:tc>
          <w:tcPr>
            <w:tcW w:w="3186" w:type="dxa"/>
            <w:shd w:val="clear" w:color="auto" w:fill="auto"/>
          </w:tcPr>
          <w:p w14:paraId="0B96DC93" w14:textId="7EA4BFEC"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Încetarea contractului </w:t>
            </w:r>
          </w:p>
          <w:p w14:paraId="3598A6BB"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 xml:space="preserve">Art. 20. </w:t>
            </w:r>
            <w:r w:rsidRPr="0098642E">
              <w:rPr>
                <w:rFonts w:eastAsia="Calibri"/>
                <w:lang w:eastAsia="ko-KR"/>
              </w:rPr>
              <w:tab/>
              <w:t>- (1) Prezentul contract încetează în oricare din următoarele situaţii:</w:t>
            </w:r>
          </w:p>
          <w:p w14:paraId="3C4117AB"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a)</w:t>
            </w:r>
            <w:r w:rsidRPr="0098642E">
              <w:rPr>
                <w:rFonts w:eastAsia="Calibri"/>
                <w:lang w:eastAsia="ko-KR"/>
              </w:rPr>
              <w:tab/>
              <w:t xml:space="preserve">la încetarea perioadei de valabilitate a contractului, prevăzută la Art. 3. </w:t>
            </w:r>
          </w:p>
          <w:p w14:paraId="2835DCC1"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b)</w:t>
            </w:r>
            <w:r w:rsidRPr="0098642E">
              <w:rPr>
                <w:rFonts w:eastAsia="Calibri"/>
                <w:lang w:eastAsia="ko-KR"/>
              </w:rPr>
              <w:tab/>
              <w:t xml:space="preserve"> în cazul încetării contractului de furnizare încheiat de furnizor cu clientul final; Furnizorul are obligaţia să notifice OD cu privire la </w:t>
            </w:r>
            <w:r w:rsidRPr="0098642E">
              <w:rPr>
                <w:rFonts w:eastAsia="Calibri"/>
                <w:lang w:eastAsia="ko-KR"/>
              </w:rPr>
              <w:lastRenderedPageBreak/>
              <w:t>încetarea contractului de furnizare, cu minimum 5 zile lucrătoare înainte de data efectivă de la care contractul de furnizare încetează;</w:t>
            </w:r>
          </w:p>
          <w:p w14:paraId="3562A597"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c)</w:t>
            </w:r>
            <w:r w:rsidRPr="0098642E">
              <w:rPr>
                <w:rFonts w:eastAsia="Calibri"/>
                <w:lang w:eastAsia="ko-KR"/>
              </w:rPr>
              <w:tab/>
              <w:t xml:space="preserve">prin reziliere de către OD, în cazul neîndeplinirii de către furnizor a obligaţiilor de plată aferente contractului, numai în condiţiile şi după parcurgerea etapelor de notificare prevăzute în reglementările în vigoare; </w:t>
            </w:r>
          </w:p>
          <w:p w14:paraId="247764A7"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d)</w:t>
            </w:r>
            <w:r w:rsidRPr="0098642E">
              <w:rPr>
                <w:rFonts w:eastAsia="Calibri"/>
                <w:lang w:eastAsia="ko-KR"/>
              </w:rPr>
              <w:tab/>
              <w:t xml:space="preserve"> în caz de dizolvare, lichidare, faliment, retragerea licenţei uneia dintre părţile contractante, părţile fiind însă ţinute să îşi îndeplinească obligaţiile contractuale rezultate până data apariţiei situației; partea care se află în una dintre aceste situaţii are obligaţia să notifice celeilalte părţi în maximum 3 zile de la apariţia situaţiei; data apariţiei situaţiei va fi considerată data de la care prezentul contract încetează să îşi producă efectele;</w:t>
            </w:r>
          </w:p>
          <w:p w14:paraId="135D297F"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e)</w:t>
            </w:r>
            <w:r w:rsidRPr="0098642E">
              <w:rPr>
                <w:rFonts w:eastAsia="Calibri"/>
                <w:lang w:eastAsia="ko-KR"/>
              </w:rPr>
              <w:tab/>
              <w:t xml:space="preserve"> prin acordul părților;</w:t>
            </w:r>
          </w:p>
          <w:p w14:paraId="780DA3E8" w14:textId="77777777" w:rsidR="00880EBF" w:rsidRPr="0098642E" w:rsidRDefault="00880EBF" w:rsidP="00880EBF">
            <w:pPr>
              <w:pStyle w:val="paragraph"/>
              <w:spacing w:before="0" w:beforeAutospacing="0" w:after="0" w:afterAutospacing="0"/>
              <w:jc w:val="both"/>
              <w:textAlignment w:val="baseline"/>
              <w:rPr>
                <w:rFonts w:eastAsia="Calibri"/>
                <w:lang w:eastAsia="ko-KR"/>
              </w:rPr>
            </w:pPr>
            <w:r w:rsidRPr="0098642E">
              <w:rPr>
                <w:rFonts w:eastAsia="Calibri"/>
                <w:lang w:eastAsia="ko-KR"/>
              </w:rPr>
              <w:t>f)</w:t>
            </w:r>
            <w:r w:rsidRPr="0098642E">
              <w:rPr>
                <w:rFonts w:eastAsia="Calibri"/>
                <w:lang w:eastAsia="ko-KR"/>
              </w:rPr>
              <w:tab/>
              <w:t>în orice alte situații prevăzute de lege.</w:t>
            </w:r>
          </w:p>
          <w:p w14:paraId="7FB48504"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4B5FF944" w14:textId="372A8478"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lastRenderedPageBreak/>
              <w:t>DELGAZ GRID</w:t>
            </w:r>
          </w:p>
        </w:tc>
        <w:tc>
          <w:tcPr>
            <w:tcW w:w="3378" w:type="dxa"/>
            <w:shd w:val="clear" w:color="auto" w:fill="auto"/>
          </w:tcPr>
          <w:p w14:paraId="203BD475" w14:textId="77777777" w:rsidR="00880EBF" w:rsidRPr="0098642E" w:rsidRDefault="00880EBF" w:rsidP="00705534">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Încetarea contractului </w:t>
            </w:r>
          </w:p>
          <w:p w14:paraId="32523E8F"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bookmarkStart w:id="38" w:name="_Ref42153697"/>
            <w:r w:rsidRPr="0098642E">
              <w:rPr>
                <w:rFonts w:ascii="Times New Roman" w:hAnsi="Times New Roman" w:cs="Times New Roman"/>
                <w:sz w:val="24"/>
                <w:szCs w:val="24"/>
              </w:rPr>
              <w:t xml:space="preserve">Art.20 </w:t>
            </w:r>
            <w:r w:rsidRPr="0098642E">
              <w:rPr>
                <w:rFonts w:ascii="Times New Roman" w:hAnsi="Times New Roman" w:cs="Times New Roman"/>
                <w:sz w:val="24"/>
                <w:szCs w:val="24"/>
                <w:lang w:val="ro-RO"/>
              </w:rPr>
              <w:t>- (1) Prezentul contract încetează în oricare din următoarele situaţii:</w:t>
            </w:r>
            <w:bookmarkEnd w:id="38"/>
          </w:p>
          <w:p w14:paraId="1836B451" w14:textId="77777777" w:rsidR="00880EBF" w:rsidRPr="0098642E" w:rsidRDefault="00880EBF" w:rsidP="00880EBF">
            <w:pPr>
              <w:numPr>
                <w:ilvl w:val="0"/>
                <w:numId w:val="29"/>
              </w:numPr>
              <w:tabs>
                <w:tab w:val="num" w:pos="720"/>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la încetarea perioadei de valabilitate a contractului, prevăzută la </w:t>
            </w:r>
            <w:r w:rsidRPr="0098642E">
              <w:rPr>
                <w:rFonts w:ascii="Times New Roman" w:hAnsi="Times New Roman" w:cs="Times New Roman"/>
                <w:sz w:val="24"/>
                <w:szCs w:val="24"/>
                <w:lang w:val="ro-RO"/>
              </w:rPr>
              <w:fldChar w:fldCharType="begin"/>
            </w:r>
            <w:r w:rsidRPr="0098642E">
              <w:rPr>
                <w:rFonts w:ascii="Times New Roman" w:hAnsi="Times New Roman" w:cs="Times New Roman"/>
                <w:sz w:val="24"/>
                <w:szCs w:val="24"/>
                <w:lang w:val="ro-RO"/>
              </w:rPr>
              <w:instrText xml:space="preserve"> REF _Ref37080940 \r \h  \* MERGEFORMAT </w:instrText>
            </w:r>
            <w:r w:rsidRPr="0098642E">
              <w:rPr>
                <w:rFonts w:ascii="Times New Roman" w:hAnsi="Times New Roman" w:cs="Times New Roman"/>
                <w:sz w:val="24"/>
                <w:szCs w:val="24"/>
                <w:lang w:val="ro-RO"/>
              </w:rPr>
            </w:r>
            <w:r w:rsidRPr="0098642E">
              <w:rPr>
                <w:rFonts w:ascii="Times New Roman" w:hAnsi="Times New Roman" w:cs="Times New Roman"/>
                <w:sz w:val="24"/>
                <w:szCs w:val="24"/>
                <w:lang w:val="ro-RO"/>
              </w:rPr>
              <w:fldChar w:fldCharType="separate"/>
            </w:r>
            <w:r w:rsidRPr="0098642E">
              <w:rPr>
                <w:rFonts w:ascii="Times New Roman" w:hAnsi="Times New Roman" w:cs="Times New Roman"/>
                <w:sz w:val="24"/>
                <w:szCs w:val="24"/>
                <w:lang w:val="ro-RO"/>
              </w:rPr>
              <w:t xml:space="preserve">Art. 3. </w:t>
            </w:r>
            <w:r w:rsidRPr="0098642E">
              <w:rPr>
                <w:rFonts w:ascii="Times New Roman" w:hAnsi="Times New Roman" w:cs="Times New Roman"/>
                <w:sz w:val="24"/>
                <w:szCs w:val="24"/>
                <w:lang w:val="ro-RO"/>
              </w:rPr>
              <w:fldChar w:fldCharType="end"/>
            </w:r>
          </w:p>
          <w:p w14:paraId="05B03C08" w14:textId="77777777" w:rsidR="00880EBF" w:rsidRPr="0098642E" w:rsidRDefault="00880EBF" w:rsidP="00880EBF">
            <w:pPr>
              <w:numPr>
                <w:ilvl w:val="0"/>
                <w:numId w:val="29"/>
              </w:numPr>
              <w:spacing w:after="0" w:line="240" w:lineRule="auto"/>
              <w:ind w:left="0" w:firstLine="36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w:t>
            </w:r>
            <w:r w:rsidRPr="0098642E">
              <w:rPr>
                <w:rFonts w:ascii="Times New Roman" w:hAnsi="Times New Roman" w:cs="Times New Roman"/>
                <w:noProof/>
                <w:sz w:val="24"/>
                <w:szCs w:val="24"/>
                <w:shd w:val="clear" w:color="auto" w:fill="FFFFFF"/>
                <w:lang w:val="ro-RO" w:eastAsia="ro-RO"/>
              </w:rPr>
              <w:t>în cazul încetării contractului de furnizare încheiat de furnizor cu clientul final;</w:t>
            </w:r>
            <w:r w:rsidRPr="0098642E">
              <w:rPr>
                <w:rFonts w:ascii="Times New Roman" w:hAnsi="Times New Roman" w:cs="Times New Roman"/>
                <w:sz w:val="24"/>
                <w:szCs w:val="24"/>
                <w:lang w:val="ro-RO" w:eastAsia="ro-RO"/>
              </w:rPr>
              <w:t xml:space="preserve"> </w:t>
            </w:r>
            <w:r w:rsidRPr="0098642E">
              <w:rPr>
                <w:rFonts w:ascii="Times New Roman" w:hAnsi="Times New Roman" w:cs="Times New Roman"/>
                <w:sz w:val="24"/>
                <w:szCs w:val="24"/>
                <w:lang w:val="ro-RO"/>
              </w:rPr>
              <w:t xml:space="preserve">Furnizorul are obligaţia să notifice OD cu privire la </w:t>
            </w:r>
            <w:r w:rsidRPr="0098642E">
              <w:rPr>
                <w:rFonts w:ascii="Times New Roman" w:hAnsi="Times New Roman" w:cs="Times New Roman"/>
                <w:sz w:val="24"/>
                <w:szCs w:val="24"/>
                <w:lang w:val="ro-RO"/>
              </w:rPr>
              <w:lastRenderedPageBreak/>
              <w:t>încetarea contractului de furnizare, cu minimum 5 zile lucrătoare înainte de data efectivă de la care contractul de furnizare încetează;</w:t>
            </w:r>
          </w:p>
          <w:p w14:paraId="54FB9FA6" w14:textId="77777777" w:rsidR="00880EBF" w:rsidRPr="0098642E" w:rsidRDefault="00880EBF" w:rsidP="00880EBF">
            <w:pPr>
              <w:numPr>
                <w:ilvl w:val="0"/>
                <w:numId w:val="29"/>
              </w:numPr>
              <w:spacing w:after="0" w:line="240" w:lineRule="auto"/>
              <w:ind w:left="0" w:firstLine="360"/>
              <w:jc w:val="both"/>
              <w:rPr>
                <w:rFonts w:ascii="Times New Roman" w:hAnsi="Times New Roman" w:cs="Times New Roman"/>
                <w:sz w:val="24"/>
                <w:szCs w:val="24"/>
                <w:lang w:val="ro-RO" w:eastAsia="ro-RO"/>
              </w:rPr>
            </w:pPr>
            <w:r w:rsidRPr="0098642E">
              <w:rPr>
                <w:rFonts w:ascii="Times New Roman" w:hAnsi="Times New Roman" w:cs="Times New Roman"/>
                <w:sz w:val="24"/>
                <w:szCs w:val="24"/>
                <w:lang w:val="ro-RO"/>
              </w:rPr>
              <w:t xml:space="preserve">prin reziliere de către </w:t>
            </w:r>
            <w:r w:rsidRPr="0098642E">
              <w:rPr>
                <w:rFonts w:ascii="Times New Roman" w:hAnsi="Times New Roman" w:cs="Times New Roman"/>
                <w:sz w:val="24"/>
                <w:szCs w:val="24"/>
                <w:lang w:val="ro-RO" w:eastAsia="ro-RO"/>
              </w:rPr>
              <w:t xml:space="preserve">OD, în cazul neîndeplinirii de către furnizor a obligaţiilor de plată aferente contractului, numai în condiţiile şi după parcurgerea etapelor de notificare prevăzute în reglementările în vigoare; </w:t>
            </w:r>
          </w:p>
          <w:p w14:paraId="54288B9B" w14:textId="77777777" w:rsidR="00880EBF" w:rsidRPr="0098642E" w:rsidRDefault="00880EBF" w:rsidP="00880EBF">
            <w:pPr>
              <w:numPr>
                <w:ilvl w:val="0"/>
                <w:numId w:val="29"/>
              </w:numPr>
              <w:spacing w:after="0" w:line="240" w:lineRule="auto"/>
              <w:ind w:left="0" w:firstLine="360"/>
              <w:jc w:val="both"/>
              <w:rPr>
                <w:rFonts w:ascii="Times New Roman" w:hAnsi="Times New Roman" w:cs="Times New Roman"/>
                <w:sz w:val="24"/>
                <w:szCs w:val="24"/>
              </w:rPr>
            </w:pPr>
            <w:r w:rsidRPr="0098642E">
              <w:rPr>
                <w:rFonts w:ascii="Times New Roman" w:hAnsi="Times New Roman" w:cs="Times New Roman"/>
                <w:sz w:val="24"/>
                <w:szCs w:val="24"/>
              </w:rPr>
              <w:t xml:space="preserve"> în caz de dizolvare, lichidare, faliment, retragerea licenţei uneia dintre părţile contractante, părţile fiind însă ţinute să îşi îndeplinească obligaţiile contractuale rezultate până data apariţiei situației; partea care se află în una dintre aceste situaţii are obligaţia să notifice celeilalte părţi în maximum 3 zile de la apariţia situaţiei; data apariţiei situaţiei va fi considerată data de la care prezentul contract încetează să îşi producă efectele;</w:t>
            </w:r>
          </w:p>
          <w:p w14:paraId="32808D28" w14:textId="77777777" w:rsidR="00880EBF" w:rsidRPr="0098642E" w:rsidRDefault="00880EBF" w:rsidP="00880EBF">
            <w:pPr>
              <w:numPr>
                <w:ilvl w:val="0"/>
                <w:numId w:val="29"/>
              </w:numPr>
              <w:spacing w:after="0" w:line="240" w:lineRule="auto"/>
              <w:ind w:left="0" w:firstLine="360"/>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 </w:t>
            </w:r>
            <w:bookmarkStart w:id="39" w:name="_Hlk57124578"/>
            <w:r w:rsidRPr="0098642E">
              <w:rPr>
                <w:rFonts w:ascii="Times New Roman" w:hAnsi="Times New Roman" w:cs="Times New Roman"/>
                <w:sz w:val="24"/>
                <w:szCs w:val="24"/>
                <w:lang w:val="ro-RO"/>
              </w:rPr>
              <w:t>prin acordul părților;</w:t>
            </w:r>
          </w:p>
          <w:p w14:paraId="08B3F4D4" w14:textId="77777777" w:rsidR="00880EBF" w:rsidRPr="0098642E" w:rsidRDefault="00880EBF" w:rsidP="00880EBF">
            <w:pPr>
              <w:spacing w:after="0" w:line="240" w:lineRule="auto"/>
              <w:ind w:left="360"/>
              <w:jc w:val="both"/>
              <w:rPr>
                <w:rFonts w:ascii="Times New Roman" w:hAnsi="Times New Roman" w:cs="Times New Roman"/>
                <w:b/>
                <w:bCs/>
                <w:sz w:val="24"/>
                <w:szCs w:val="24"/>
                <w:u w:val="single"/>
              </w:rPr>
            </w:pPr>
          </w:p>
          <w:p w14:paraId="7AC40C74" w14:textId="77777777" w:rsidR="00880EBF" w:rsidRPr="00875FE6" w:rsidRDefault="00880EBF" w:rsidP="00880EBF">
            <w:pPr>
              <w:spacing w:after="0" w:line="240" w:lineRule="auto"/>
              <w:ind w:left="360"/>
              <w:jc w:val="both"/>
              <w:rPr>
                <w:rFonts w:ascii="Times New Roman" w:hAnsi="Times New Roman" w:cs="Times New Roman"/>
                <w:bCs/>
                <w:i/>
                <w:sz w:val="24"/>
                <w:szCs w:val="24"/>
                <w:lang w:val="ro-RO"/>
              </w:rPr>
            </w:pPr>
            <w:r w:rsidRPr="00875FE6">
              <w:rPr>
                <w:rFonts w:ascii="Times New Roman" w:hAnsi="Times New Roman" w:cs="Times New Roman"/>
                <w:bCs/>
                <w:i/>
                <w:sz w:val="24"/>
                <w:szCs w:val="24"/>
              </w:rPr>
              <w:t>propunem completarea:</w:t>
            </w:r>
          </w:p>
          <w:p w14:paraId="4E1EBB1F" w14:textId="77777777" w:rsidR="00880EBF" w:rsidRPr="00875FE6" w:rsidRDefault="00880EBF" w:rsidP="00880EBF">
            <w:pPr>
              <w:numPr>
                <w:ilvl w:val="0"/>
                <w:numId w:val="29"/>
              </w:numPr>
              <w:spacing w:after="0" w:line="240" w:lineRule="auto"/>
              <w:ind w:left="0" w:firstLine="360"/>
              <w:jc w:val="both"/>
              <w:rPr>
                <w:rFonts w:ascii="Times New Roman" w:hAnsi="Times New Roman" w:cs="Times New Roman"/>
                <w:bCs/>
                <w:i/>
                <w:sz w:val="24"/>
                <w:szCs w:val="24"/>
                <w:lang w:val="ro-RO"/>
              </w:rPr>
            </w:pPr>
            <w:r w:rsidRPr="00875FE6">
              <w:rPr>
                <w:rFonts w:ascii="Times New Roman" w:hAnsi="Times New Roman" w:cs="Times New Roman"/>
                <w:bCs/>
                <w:i/>
                <w:sz w:val="24"/>
                <w:szCs w:val="24"/>
                <w:lang w:val="ro-RO"/>
              </w:rPr>
              <w:t xml:space="preserve"> în cazul încetării contractului pentru prestarea serviciului de transport al energiei electrice și a serviciului de sistem, încheiat între operatorul sistemului de transport și de sistem și furnizorul actual;</w:t>
            </w:r>
          </w:p>
          <w:p w14:paraId="0BFD6D35" w14:textId="77777777" w:rsidR="00880EBF" w:rsidRPr="0098642E" w:rsidRDefault="00880EBF" w:rsidP="00880EBF">
            <w:pPr>
              <w:spacing w:after="0" w:line="240" w:lineRule="auto"/>
              <w:ind w:left="360"/>
              <w:jc w:val="both"/>
              <w:rPr>
                <w:rFonts w:ascii="Times New Roman" w:hAnsi="Times New Roman" w:cs="Times New Roman"/>
                <w:b/>
                <w:bCs/>
                <w:sz w:val="24"/>
                <w:szCs w:val="24"/>
                <w:u w:val="single"/>
                <w:lang w:val="ro-RO"/>
              </w:rPr>
            </w:pPr>
          </w:p>
          <w:bookmarkEnd w:id="39"/>
          <w:p w14:paraId="14532EAC" w14:textId="77777777" w:rsidR="00880EBF" w:rsidRPr="0098642E" w:rsidRDefault="00880EBF" w:rsidP="00880EBF">
            <w:pPr>
              <w:numPr>
                <w:ilvl w:val="0"/>
                <w:numId w:val="29"/>
              </w:numPr>
              <w:spacing w:after="0" w:line="240" w:lineRule="auto"/>
              <w:ind w:left="0" w:firstLine="360"/>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în orice alte situații prevăzute de lege.</w:t>
            </w:r>
          </w:p>
          <w:p w14:paraId="3BEA87A3" w14:textId="56323A99" w:rsidR="00880EBF" w:rsidRPr="0098642E" w:rsidRDefault="00880EBF" w:rsidP="00880EBF">
            <w:pPr>
              <w:tabs>
                <w:tab w:val="left" w:pos="851"/>
              </w:tabs>
              <w:spacing w:after="0" w:line="240" w:lineRule="auto"/>
              <w:jc w:val="both"/>
              <w:rPr>
                <w:rFonts w:ascii="Times New Roman" w:hAnsi="Times New Roman" w:cs="Times New Roman"/>
                <w:strike/>
                <w:sz w:val="24"/>
                <w:szCs w:val="24"/>
                <w:lang w:val="es-ES_tradnl"/>
              </w:rPr>
            </w:pPr>
            <w:r w:rsidRPr="0098642E">
              <w:rPr>
                <w:rFonts w:ascii="Times New Roman" w:hAnsi="Times New Roman" w:cs="Times New Roman"/>
                <w:sz w:val="24"/>
                <w:szCs w:val="24"/>
                <w:lang w:val="ro-RO"/>
              </w:rPr>
              <w:t xml:space="preserve"> </w:t>
            </w:r>
          </w:p>
        </w:tc>
        <w:tc>
          <w:tcPr>
            <w:tcW w:w="2742" w:type="dxa"/>
            <w:shd w:val="clear" w:color="auto" w:fill="auto"/>
          </w:tcPr>
          <w:p w14:paraId="2F623B34" w14:textId="5FFEEFAC" w:rsidR="00880EBF" w:rsidRPr="00874AB4" w:rsidRDefault="00880EBF" w:rsidP="00880EBF">
            <w:pPr>
              <w:pStyle w:val="CommentText"/>
              <w:spacing w:after="0"/>
              <w:jc w:val="both"/>
              <w:rPr>
                <w:rFonts w:ascii="Times New Roman" w:hAnsi="Times New Roman" w:cs="Times New Roman"/>
                <w:bCs/>
                <w:sz w:val="24"/>
                <w:szCs w:val="24"/>
              </w:rPr>
            </w:pPr>
            <w:r w:rsidRPr="00874AB4">
              <w:rPr>
                <w:rFonts w:ascii="Times New Roman" w:hAnsi="Times New Roman" w:cs="Times New Roman"/>
                <w:sz w:val="24"/>
                <w:szCs w:val="24"/>
              </w:rPr>
              <w:lastRenderedPageBreak/>
              <w:t>Completare necesară</w:t>
            </w:r>
          </w:p>
        </w:tc>
        <w:tc>
          <w:tcPr>
            <w:tcW w:w="2162" w:type="dxa"/>
          </w:tcPr>
          <w:p w14:paraId="6685FC33" w14:textId="08C896F9" w:rsidR="00880EBF" w:rsidRPr="0098642E" w:rsidRDefault="00875FE6" w:rsidP="00880EBF">
            <w:pPr>
              <w:spacing w:after="0" w:line="240" w:lineRule="auto"/>
              <w:jc w:val="both"/>
              <w:rPr>
                <w:rFonts w:ascii="Times New Roman" w:hAnsi="Times New Roman" w:cs="Times New Roman"/>
                <w:sz w:val="24"/>
                <w:szCs w:val="24"/>
              </w:rPr>
            </w:pPr>
            <w:r w:rsidRPr="00875FE6">
              <w:rPr>
                <w:rFonts w:ascii="Times New Roman" w:hAnsi="Times New Roman" w:cs="Times New Roman"/>
                <w:sz w:val="24"/>
                <w:szCs w:val="24"/>
              </w:rPr>
              <w:t>Nu este cazul: se subînţelege</w:t>
            </w:r>
          </w:p>
        </w:tc>
      </w:tr>
      <w:tr w:rsidR="0063589F" w:rsidRPr="0098642E" w14:paraId="53BE9D88" w14:textId="77777777" w:rsidTr="0063589F">
        <w:tc>
          <w:tcPr>
            <w:tcW w:w="606" w:type="dxa"/>
            <w:shd w:val="clear" w:color="auto" w:fill="auto"/>
          </w:tcPr>
          <w:p w14:paraId="48739DCD" w14:textId="12FCD9D2"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56</w:t>
            </w:r>
          </w:p>
        </w:tc>
        <w:tc>
          <w:tcPr>
            <w:tcW w:w="1663" w:type="dxa"/>
          </w:tcPr>
          <w:p w14:paraId="1679AFEB" w14:textId="79171FB0"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Art. 21</w:t>
            </w:r>
          </w:p>
        </w:tc>
        <w:tc>
          <w:tcPr>
            <w:tcW w:w="3186" w:type="dxa"/>
          </w:tcPr>
          <w:p w14:paraId="65376F75" w14:textId="08C7DC35"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Legislația aplicabilă și soluționarea litigiilor</w:t>
            </w:r>
          </w:p>
          <w:p w14:paraId="3398040C" w14:textId="625766C9"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Art. 21 </w:t>
            </w:r>
            <w:r w:rsidRPr="0098642E">
              <w:rPr>
                <w:rFonts w:ascii="Times New Roman" w:hAnsi="Times New Roman" w:cs="Times New Roman"/>
                <w:bCs/>
                <w:sz w:val="24"/>
                <w:szCs w:val="24"/>
                <w:lang w:val="ro-RO"/>
              </w:rPr>
              <w:t xml:space="preserve">– (1) </w:t>
            </w:r>
            <w:r w:rsidRPr="0098642E">
              <w:rPr>
                <w:rFonts w:ascii="Times New Roman" w:hAnsi="Times New Roman" w:cs="Times New Roman"/>
                <w:sz w:val="24"/>
                <w:szCs w:val="24"/>
              </w:rPr>
              <w:t>Prevederile prezentului contract se supun legislației române în vigoare și se interpretează în conformitate cu aceasta.</w:t>
            </w:r>
          </w:p>
          <w:p w14:paraId="69E01A0C"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(2) Pentru</w:t>
            </w:r>
            <w:r w:rsidRPr="0098642E">
              <w:rPr>
                <w:rFonts w:ascii="Times New Roman" w:hAnsi="Times New Roman" w:cs="Times New Roman"/>
                <w:sz w:val="24"/>
                <w:szCs w:val="24"/>
                <w:lang w:val="ro-RO"/>
              </w:rPr>
              <w:t xml:space="preserve"> neîndeplinirea, în totalitate sau în parte, a obligaţiilor prevăzute în prezentul contract, părţile răspund conform legii şi prevederilor contractuale.</w:t>
            </w:r>
          </w:p>
          <w:p w14:paraId="55728898" w14:textId="3563CB1B"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w:t>
            </w:r>
            <w:r w:rsidRPr="0098642E">
              <w:rPr>
                <w:rFonts w:ascii="Times New Roman" w:hAnsi="Times New Roman" w:cs="Times New Roman"/>
                <w:bCs/>
                <w:sz w:val="24"/>
                <w:szCs w:val="24"/>
                <w:lang w:val="ro-RO"/>
              </w:rPr>
              <w:t>Litigiile</w:t>
            </w:r>
            <w:r w:rsidRPr="0098642E">
              <w:rPr>
                <w:rFonts w:ascii="Times New Roman" w:hAnsi="Times New Roman" w:cs="Times New Roman"/>
                <w:sz w:val="24"/>
                <w:szCs w:val="24"/>
                <w:lang w:val="ro-RO"/>
              </w:rPr>
              <w:t xml:space="preserve"> care decurg din interpretarea şi/sau executarea prezentului contract, care nu pot fi rezolvate pe cale amiabilă sau de către ANRE conform prevederilor reglementărilor în vigoare, se soluţionează de instanţa judecătorească competentă.</w:t>
            </w:r>
          </w:p>
          <w:p w14:paraId="555E9A2B" w14:textId="25EF247C" w:rsidR="00880EBF" w:rsidRPr="0098642E" w:rsidRDefault="00880EBF" w:rsidP="00880EBF">
            <w:pPr>
              <w:tabs>
                <w:tab w:val="left"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(3) Procedurile prealabile de soluționare a litigiilor apărute cu ocazia derulării contractului nu sunt obligatorii, </w:t>
            </w:r>
            <w:r w:rsidRPr="0098642E">
              <w:rPr>
                <w:rFonts w:ascii="Times New Roman" w:hAnsi="Times New Roman" w:cs="Times New Roman"/>
                <w:sz w:val="24"/>
                <w:szCs w:val="24"/>
                <w:lang w:eastAsia="it-IT"/>
              </w:rPr>
              <w:t>părțile se pot adresa direct instanței de judecată competente</w:t>
            </w:r>
          </w:p>
        </w:tc>
        <w:tc>
          <w:tcPr>
            <w:tcW w:w="1584" w:type="dxa"/>
            <w:shd w:val="clear" w:color="auto" w:fill="auto"/>
          </w:tcPr>
          <w:p w14:paraId="0FBE529A"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13738CEE"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294D4E9F" w14:textId="52F235AA"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7E34F537" w14:textId="19D39689"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Legislația aplicabilă și soluționarea litigiilor</w:t>
            </w:r>
          </w:p>
          <w:p w14:paraId="50B03897"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Art. 21 </w:t>
            </w:r>
            <w:r w:rsidRPr="0098642E">
              <w:rPr>
                <w:rFonts w:ascii="Times New Roman" w:hAnsi="Times New Roman" w:cs="Times New Roman"/>
                <w:bCs/>
                <w:sz w:val="24"/>
                <w:szCs w:val="24"/>
                <w:lang w:val="ro-RO"/>
              </w:rPr>
              <w:t xml:space="preserve">– (1) </w:t>
            </w:r>
            <w:r w:rsidRPr="0098642E">
              <w:rPr>
                <w:rFonts w:ascii="Times New Roman" w:hAnsi="Times New Roman" w:cs="Times New Roman"/>
                <w:sz w:val="24"/>
                <w:szCs w:val="24"/>
              </w:rPr>
              <w:t>Prevederile prezentului contract se supun legislației române în vigoare și se interpretează în conformitate cu aceasta.</w:t>
            </w:r>
          </w:p>
          <w:p w14:paraId="1377CB34" w14:textId="77777777" w:rsidR="00880EBF" w:rsidRPr="0098642E" w:rsidRDefault="00880EBF" w:rsidP="00880EBF">
            <w:pPr>
              <w:tabs>
                <w:tab w:val="left" w:pos="851"/>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(2) Pentru</w:t>
            </w:r>
            <w:r w:rsidRPr="0098642E">
              <w:rPr>
                <w:rFonts w:ascii="Times New Roman" w:hAnsi="Times New Roman" w:cs="Times New Roman"/>
                <w:sz w:val="24"/>
                <w:szCs w:val="24"/>
                <w:lang w:val="ro-RO"/>
              </w:rPr>
              <w:t xml:space="preserve"> neîndeplinirea, în totalitate sau în parte, a obligaţiilor prevăzute în prezentul contract, părţile răspund conform legii şi prevederilor contractuale.</w:t>
            </w:r>
          </w:p>
          <w:p w14:paraId="75BB5544"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(3) </w:t>
            </w:r>
            <w:r w:rsidRPr="0098642E">
              <w:rPr>
                <w:rFonts w:ascii="Times New Roman" w:hAnsi="Times New Roman" w:cs="Times New Roman"/>
                <w:bCs/>
                <w:sz w:val="24"/>
                <w:szCs w:val="24"/>
                <w:lang w:val="ro-RO"/>
              </w:rPr>
              <w:t>Litigiile</w:t>
            </w:r>
            <w:r w:rsidRPr="0098642E">
              <w:rPr>
                <w:rFonts w:ascii="Times New Roman" w:hAnsi="Times New Roman" w:cs="Times New Roman"/>
                <w:sz w:val="24"/>
                <w:szCs w:val="24"/>
                <w:lang w:val="ro-RO"/>
              </w:rPr>
              <w:t xml:space="preserve"> care decurg din interpretarea şi/sau executarea prezentului contract, care nu pot fi rezolvate pe cale amiabilă sau de către ANRE conform prevederilor reglementărilor în vigoare, se soluţionează de instanţa judecătorească competentă.</w:t>
            </w:r>
          </w:p>
          <w:p w14:paraId="15CDEBED" w14:textId="2EC30791" w:rsidR="00880EBF" w:rsidRPr="0098642E" w:rsidRDefault="00880EBF" w:rsidP="00880EBF">
            <w:pPr>
              <w:tabs>
                <w:tab w:val="left" w:pos="709"/>
              </w:tabs>
              <w:spacing w:after="0" w:line="240" w:lineRule="auto"/>
              <w:jc w:val="both"/>
              <w:rPr>
                <w:rFonts w:ascii="Times New Roman" w:hAnsi="Times New Roman" w:cs="Times New Roman"/>
                <w:sz w:val="24"/>
                <w:szCs w:val="24"/>
              </w:rPr>
            </w:pPr>
            <w:r w:rsidRPr="0098642E">
              <w:rPr>
                <w:rFonts w:ascii="Times New Roman" w:hAnsi="Times New Roman" w:cs="Times New Roman"/>
                <w:strike/>
                <w:sz w:val="24"/>
                <w:szCs w:val="24"/>
                <w:lang w:val="ro-RO"/>
              </w:rPr>
              <w:t>(3)</w:t>
            </w:r>
            <w:r w:rsidRPr="0098642E">
              <w:rPr>
                <w:rFonts w:ascii="Times New Roman" w:hAnsi="Times New Roman" w:cs="Times New Roman"/>
                <w:sz w:val="24"/>
                <w:szCs w:val="24"/>
                <w:lang w:val="ro-RO"/>
              </w:rPr>
              <w:t xml:space="preserve"> (4) Procedurile prealabile de soluționare a litigiilor apărute cu ocazia derulării contractului nu sunt obligatorii, </w:t>
            </w:r>
            <w:r w:rsidRPr="0098642E">
              <w:rPr>
                <w:rFonts w:ascii="Times New Roman" w:hAnsi="Times New Roman" w:cs="Times New Roman"/>
                <w:sz w:val="24"/>
                <w:szCs w:val="24"/>
                <w:lang w:eastAsia="it-IT"/>
              </w:rPr>
              <w:t>părțile se pot adresa direct instanței de judecată competente</w:t>
            </w:r>
          </w:p>
        </w:tc>
        <w:tc>
          <w:tcPr>
            <w:tcW w:w="2742" w:type="dxa"/>
          </w:tcPr>
          <w:p w14:paraId="17E0A57D" w14:textId="0B0614E1"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eastAsia="Times New Roman" w:hAnsi="Times New Roman" w:cs="Times New Roman"/>
                <w:sz w:val="24"/>
                <w:szCs w:val="24"/>
              </w:rPr>
              <w:t>Eroare redactare</w:t>
            </w:r>
          </w:p>
        </w:tc>
        <w:tc>
          <w:tcPr>
            <w:tcW w:w="2162" w:type="dxa"/>
          </w:tcPr>
          <w:p w14:paraId="20395D57" w14:textId="4C7EB693" w:rsidR="00880EBF" w:rsidRPr="0098642E" w:rsidRDefault="00CC7704"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s-a corectat</w:t>
            </w:r>
          </w:p>
        </w:tc>
      </w:tr>
      <w:tr w:rsidR="00D66B13" w:rsidRPr="0098642E" w14:paraId="231B5715" w14:textId="77777777" w:rsidTr="0063589F">
        <w:trPr>
          <w:trHeight w:val="2259"/>
        </w:trPr>
        <w:tc>
          <w:tcPr>
            <w:tcW w:w="606" w:type="dxa"/>
            <w:shd w:val="clear" w:color="auto" w:fill="auto"/>
          </w:tcPr>
          <w:p w14:paraId="106861A6" w14:textId="4ED7A2D6"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57</w:t>
            </w:r>
          </w:p>
        </w:tc>
        <w:tc>
          <w:tcPr>
            <w:tcW w:w="1663" w:type="dxa"/>
          </w:tcPr>
          <w:p w14:paraId="0F76C6BE" w14:textId="72AAD7D6"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Art. 22 </w:t>
            </w:r>
          </w:p>
        </w:tc>
        <w:tc>
          <w:tcPr>
            <w:tcW w:w="3186" w:type="dxa"/>
          </w:tcPr>
          <w:p w14:paraId="7C113F03" w14:textId="5A33575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(1) În accepțiunea părților, orice </w:t>
            </w:r>
            <w:r w:rsidR="00C438EA">
              <w:rPr>
                <w:rFonts w:ascii="Times New Roman" w:hAnsi="Times New Roman" w:cs="Times New Roman"/>
                <w:sz w:val="24"/>
                <w:szCs w:val="24"/>
                <w:lang w:val="ro-RO"/>
              </w:rPr>
              <w:t>n</w:t>
            </w:r>
            <w:r w:rsidRPr="0098642E">
              <w:rPr>
                <w:rFonts w:ascii="Times New Roman" w:hAnsi="Times New Roman" w:cs="Times New Roman"/>
                <w:sz w:val="24"/>
                <w:szCs w:val="24"/>
                <w:lang w:val="ro-RO"/>
              </w:rPr>
              <w:t>otificare/solicitare/comunicare adresată de una din părţi este valabil îndeplinită dacă este transmisă celeilalte părți:</w:t>
            </w:r>
          </w:p>
          <w:p w14:paraId="3CAB4A61"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w:t>
            </w:r>
            <w:r w:rsidRPr="0098642E">
              <w:rPr>
                <w:rFonts w:ascii="Times New Roman" w:hAnsi="Times New Roman" w:cs="Times New Roman"/>
                <w:sz w:val="24"/>
                <w:szCs w:val="24"/>
                <w:lang w:val="ro-RO"/>
              </w:rPr>
              <w:tab/>
              <w:t xml:space="preserve">în scris la adresa/sediul …...........................…., </w:t>
            </w:r>
          </w:p>
          <w:p w14:paraId="1251417C"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w:t>
            </w:r>
            <w:r w:rsidRPr="0098642E">
              <w:rPr>
                <w:rFonts w:ascii="Times New Roman" w:hAnsi="Times New Roman" w:cs="Times New Roman"/>
                <w:sz w:val="24"/>
                <w:szCs w:val="24"/>
                <w:lang w:val="ro-RO"/>
              </w:rPr>
              <w:tab/>
              <w:t>fax…..................………..;</w:t>
            </w:r>
          </w:p>
          <w:p w14:paraId="5249E825"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w:t>
            </w:r>
            <w:r w:rsidRPr="0098642E">
              <w:rPr>
                <w:rFonts w:ascii="Times New Roman" w:hAnsi="Times New Roman" w:cs="Times New Roman"/>
                <w:sz w:val="24"/>
                <w:szCs w:val="24"/>
                <w:lang w:val="ro-RO"/>
              </w:rPr>
              <w:tab/>
              <w:t>e-mail …......................….,</w:t>
            </w:r>
          </w:p>
          <w:p w14:paraId="785BB2D2"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menţionate în preambulul prezentului contract, cu condiția existenței unei confirmări de primire;</w:t>
            </w:r>
          </w:p>
          <w:p w14:paraId="70E82B41"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d)</w:t>
            </w:r>
            <w:r w:rsidRPr="0098642E">
              <w:rPr>
                <w:rFonts w:ascii="Times New Roman" w:hAnsi="Times New Roman" w:cs="Times New Roman"/>
                <w:sz w:val="24"/>
                <w:szCs w:val="24"/>
                <w:lang w:val="ro-RO"/>
              </w:rPr>
              <w:tab/>
              <w:t>platforma electronică pusa la dispoziţie de OD.</w:t>
            </w:r>
          </w:p>
          <w:p w14:paraId="15D05E51" w14:textId="50097BF6" w:rsidR="0064235C" w:rsidRDefault="0064235C" w:rsidP="0064235C">
            <w:pPr>
              <w:spacing w:after="0" w:line="240" w:lineRule="auto"/>
              <w:jc w:val="both"/>
              <w:rPr>
                <w:rFonts w:ascii="Times New Roman" w:hAnsi="Times New Roman" w:cs="Times New Roman"/>
                <w:sz w:val="24"/>
                <w:szCs w:val="24"/>
                <w:lang w:val="ro-RO"/>
              </w:rPr>
            </w:pPr>
          </w:p>
          <w:p w14:paraId="75BF0D15" w14:textId="6884F720" w:rsidR="0064235C"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(2)Notificarea/solicitarea/comunicarea se trimite prin fax sau e-mail, ea se consideră primită cel târziu în prima zi lucrătoare după cea în care a fost expediată, dacă primirea a avut loc după ora 15:00 a zilei de primire cu exceptia solicitărilor de reconectare care se realizează în termenele prevăzute în standardul de performanţă pentru activitatea de furnizare a energiei electrice, în vigoare. Părțile vor comunica prin intermediul portalului de comunicare date, respectiv prin procesele de schimb de date implementate, </w:t>
            </w:r>
            <w:r w:rsidRPr="0098642E">
              <w:rPr>
                <w:rFonts w:ascii="Times New Roman" w:hAnsi="Times New Roman" w:cs="Times New Roman"/>
                <w:sz w:val="24"/>
                <w:szCs w:val="24"/>
                <w:lang w:val="ro-RO"/>
              </w:rPr>
              <w:lastRenderedPageBreak/>
              <w:t>pentru procesele implementate de OD.</w:t>
            </w:r>
          </w:p>
          <w:p w14:paraId="4DEC0A14" w14:textId="77777777" w:rsidR="00B70107" w:rsidRPr="0098642E" w:rsidRDefault="00B70107" w:rsidP="0064235C">
            <w:pPr>
              <w:spacing w:after="0" w:line="240" w:lineRule="auto"/>
              <w:jc w:val="both"/>
              <w:rPr>
                <w:rFonts w:ascii="Times New Roman" w:hAnsi="Times New Roman" w:cs="Times New Roman"/>
                <w:sz w:val="24"/>
                <w:szCs w:val="24"/>
                <w:lang w:val="ro-RO"/>
              </w:rPr>
            </w:pPr>
          </w:p>
          <w:p w14:paraId="3D65DFA8" w14:textId="77777777" w:rsidR="0064235C" w:rsidRPr="0098642E" w:rsidRDefault="0064235C" w:rsidP="0064235C">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w:t>
            </w:r>
            <w:r w:rsidRPr="0098642E">
              <w:rPr>
                <w:rFonts w:ascii="Times New Roman" w:hAnsi="Times New Roman" w:cs="Times New Roman"/>
                <w:sz w:val="24"/>
                <w:szCs w:val="24"/>
                <w:lang w:val="ro-RO"/>
              </w:rPr>
              <w:tab/>
              <w:t>În cazul în care notificarea/solicitarea/comunicarea se face prin poştă/curierat, ea va fi transmisă cu confirmare de primire; se consideră primită de destinatar la data menționată de oficiul poştal primitor pe confirmarea de primire/data preluării de către curier.</w:t>
            </w:r>
          </w:p>
          <w:p w14:paraId="5AB32BA8" w14:textId="63BAFAAA" w:rsidR="00880EBF" w:rsidRPr="0098642E" w:rsidRDefault="0064235C"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(4)Notificările/solicitările/comunicările verbale nu se iau în considerare de niciuna dintre părți, dacă nu sunt confirmate prin intermediul uneia dintre modalitațile prevăzute la alineatele precedente.</w:t>
            </w:r>
          </w:p>
        </w:tc>
        <w:tc>
          <w:tcPr>
            <w:tcW w:w="1584" w:type="dxa"/>
            <w:shd w:val="clear" w:color="auto" w:fill="auto"/>
          </w:tcPr>
          <w:p w14:paraId="269EB48F" w14:textId="26415699"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ENGIE Romania</w:t>
            </w:r>
          </w:p>
        </w:tc>
        <w:tc>
          <w:tcPr>
            <w:tcW w:w="3378" w:type="dxa"/>
          </w:tcPr>
          <w:p w14:paraId="195E5B4B" w14:textId="7777777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 xml:space="preserve">Art. 22. </w:t>
            </w:r>
            <w:r w:rsidRPr="00C438EA">
              <w:rPr>
                <w:rFonts w:ascii="Times New Roman" w:hAnsi="Times New Roman" w:cs="Times New Roman"/>
                <w:sz w:val="24"/>
                <w:szCs w:val="24"/>
                <w:lang w:val="ro-RO"/>
              </w:rPr>
              <w:tab/>
              <w:t>- (1) În accepțiunea părților, orice notificare/solicitare/comunicare adresată de una din părţi este valabil îndeplinită dacă este transmisă celeilalte părți:</w:t>
            </w:r>
          </w:p>
          <w:p w14:paraId="53E10351" w14:textId="7777777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a)</w:t>
            </w:r>
            <w:r w:rsidRPr="00C438EA">
              <w:rPr>
                <w:rFonts w:ascii="Times New Roman" w:hAnsi="Times New Roman" w:cs="Times New Roman"/>
                <w:sz w:val="24"/>
                <w:szCs w:val="24"/>
                <w:lang w:val="ro-RO"/>
              </w:rPr>
              <w:tab/>
              <w:t xml:space="preserve">în scris la adresa/sediul …...........................…., </w:t>
            </w:r>
          </w:p>
          <w:p w14:paraId="7A4927AB" w14:textId="7777777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b)</w:t>
            </w:r>
            <w:r w:rsidRPr="00C438EA">
              <w:rPr>
                <w:rFonts w:ascii="Times New Roman" w:hAnsi="Times New Roman" w:cs="Times New Roman"/>
                <w:sz w:val="24"/>
                <w:szCs w:val="24"/>
                <w:lang w:val="ro-RO"/>
              </w:rPr>
              <w:tab/>
              <w:t>fax…..................………..;</w:t>
            </w:r>
          </w:p>
          <w:p w14:paraId="6383C4E1" w14:textId="7777777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c)</w:t>
            </w:r>
            <w:r w:rsidRPr="00C438EA">
              <w:rPr>
                <w:rFonts w:ascii="Times New Roman" w:hAnsi="Times New Roman" w:cs="Times New Roman"/>
                <w:sz w:val="24"/>
                <w:szCs w:val="24"/>
                <w:lang w:val="ro-RO"/>
              </w:rPr>
              <w:tab/>
              <w:t>e-mail …......................….,</w:t>
            </w:r>
          </w:p>
          <w:p w14:paraId="5124CC05" w14:textId="7777777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menţionate în preambulul prezentului contract, cu condiția existenței unei confirmări de primire;</w:t>
            </w:r>
          </w:p>
          <w:p w14:paraId="57C43CBE" w14:textId="30C263D1" w:rsidR="00880EBF"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d)</w:t>
            </w:r>
            <w:r w:rsidRPr="00C438EA">
              <w:rPr>
                <w:rFonts w:ascii="Times New Roman" w:hAnsi="Times New Roman" w:cs="Times New Roman"/>
                <w:sz w:val="24"/>
                <w:szCs w:val="24"/>
                <w:lang w:val="ro-RO"/>
              </w:rPr>
              <w:tab/>
              <w:t>platforma electronică pusa la dispoziţie de OD cu alertarea furnizorului vizat.</w:t>
            </w:r>
          </w:p>
          <w:p w14:paraId="2C7C270A" w14:textId="77777777" w:rsidR="00C438EA" w:rsidRPr="00C438EA" w:rsidRDefault="00C438EA" w:rsidP="00880EBF">
            <w:pPr>
              <w:spacing w:after="0" w:line="240" w:lineRule="auto"/>
              <w:jc w:val="both"/>
              <w:rPr>
                <w:rFonts w:ascii="Times New Roman" w:hAnsi="Times New Roman" w:cs="Times New Roman"/>
                <w:sz w:val="24"/>
                <w:szCs w:val="24"/>
                <w:lang w:val="ro-RO"/>
              </w:rPr>
            </w:pPr>
          </w:p>
          <w:p w14:paraId="2C5FFD22" w14:textId="1F610837"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 xml:space="preserve">(2)Notificarea/solicitarea/comunicarea se trimite prin fax sau e-mail, ea se consideră primită cel târziu în prima zi lucrătoare după cea în care a fost expediată, dacă primirea a avut loc după ora 15:00 a zilei de primire cu exceptia solicitărilor de reconectare care se realizează în termenele prevăzute în standardul de performanţă pentru activitatea de furnizare a energiei electrice, în vigoare. Părțile vor comunica prin intermediul portalului de comunicare date, respectiv prin procesele de schimb de date implementate, </w:t>
            </w:r>
            <w:r w:rsidRPr="00C438EA">
              <w:rPr>
                <w:rFonts w:ascii="Times New Roman" w:hAnsi="Times New Roman" w:cs="Times New Roman"/>
                <w:sz w:val="24"/>
                <w:szCs w:val="24"/>
                <w:lang w:val="ro-RO"/>
              </w:rPr>
              <w:lastRenderedPageBreak/>
              <w:t>pentru procesele implementate de OD, dacă părțile agreează acest canal de comunicare.</w:t>
            </w:r>
          </w:p>
          <w:p w14:paraId="30E58635" w14:textId="77777777" w:rsidR="00B70107" w:rsidRPr="00C438EA" w:rsidRDefault="00B70107" w:rsidP="00880EBF">
            <w:pPr>
              <w:spacing w:after="0" w:line="240" w:lineRule="auto"/>
              <w:jc w:val="both"/>
              <w:rPr>
                <w:rFonts w:ascii="Times New Roman" w:hAnsi="Times New Roman" w:cs="Times New Roman"/>
                <w:sz w:val="24"/>
                <w:szCs w:val="24"/>
                <w:lang w:val="ro-RO"/>
              </w:rPr>
            </w:pPr>
          </w:p>
          <w:p w14:paraId="31819456" w14:textId="797ED9B0" w:rsidR="00880EBF" w:rsidRPr="00C438EA" w:rsidRDefault="00880EBF" w:rsidP="00880EBF">
            <w:pPr>
              <w:spacing w:after="0" w:line="240" w:lineRule="auto"/>
              <w:jc w:val="both"/>
              <w:rPr>
                <w:rFonts w:ascii="Times New Roman" w:hAnsi="Times New Roman" w:cs="Times New Roman"/>
                <w:sz w:val="24"/>
                <w:szCs w:val="24"/>
                <w:lang w:val="ro-RO"/>
              </w:rPr>
            </w:pPr>
            <w:r w:rsidRPr="00C438EA">
              <w:rPr>
                <w:rFonts w:ascii="Times New Roman" w:hAnsi="Times New Roman" w:cs="Times New Roman"/>
                <w:sz w:val="24"/>
                <w:szCs w:val="24"/>
                <w:lang w:val="ro-RO"/>
              </w:rPr>
              <w:t>(3)</w:t>
            </w:r>
            <w:r w:rsidRPr="00C438EA">
              <w:rPr>
                <w:rFonts w:ascii="Times New Roman" w:hAnsi="Times New Roman" w:cs="Times New Roman"/>
                <w:sz w:val="24"/>
                <w:szCs w:val="24"/>
                <w:lang w:val="ro-RO"/>
              </w:rPr>
              <w:tab/>
              <w:t>În cazul în care notificarea/solicitarea/comunicarea se face prin poştă/curierat, ea va fi transmisă cu confirmare de primire; se consideră primită de destinatar la data menționată de oficiul poştal primitor pe confirmarea de primire/data preluării de către curier.</w:t>
            </w:r>
          </w:p>
        </w:tc>
        <w:tc>
          <w:tcPr>
            <w:tcW w:w="2742" w:type="dxa"/>
          </w:tcPr>
          <w:p w14:paraId="33601537" w14:textId="21D95E70" w:rsidR="00880EBF" w:rsidRPr="00C438EA" w:rsidRDefault="00880EBF" w:rsidP="00880EBF">
            <w:pPr>
              <w:pStyle w:val="CommentText"/>
              <w:spacing w:after="0"/>
              <w:jc w:val="both"/>
              <w:rPr>
                <w:rFonts w:ascii="Times New Roman" w:hAnsi="Times New Roman" w:cs="Times New Roman"/>
                <w:sz w:val="24"/>
                <w:szCs w:val="24"/>
              </w:rPr>
            </w:pPr>
            <w:r w:rsidRPr="00C438EA">
              <w:rPr>
                <w:rFonts w:ascii="Times New Roman" w:hAnsi="Times New Roman" w:cs="Times New Roman"/>
                <w:sz w:val="24"/>
                <w:szCs w:val="24"/>
              </w:rPr>
              <w:lastRenderedPageBreak/>
              <w:t>c)</w:t>
            </w:r>
            <w:r w:rsidR="00C438EA">
              <w:rPr>
                <w:rFonts w:ascii="Times New Roman" w:hAnsi="Times New Roman" w:cs="Times New Roman"/>
                <w:sz w:val="24"/>
                <w:szCs w:val="24"/>
              </w:rPr>
              <w:t xml:space="preserve"> </w:t>
            </w:r>
            <w:r w:rsidRPr="00C438EA">
              <w:rPr>
                <w:rFonts w:ascii="Times New Roman" w:hAnsi="Times New Roman" w:cs="Times New Roman"/>
                <w:sz w:val="24"/>
                <w:szCs w:val="24"/>
              </w:rPr>
              <w:t>Fiind menționate în preambul, este redundantă menționarea lor și aici.</w:t>
            </w:r>
          </w:p>
          <w:p w14:paraId="7765EBAD" w14:textId="1C0F4AC7" w:rsidR="00880EBF" w:rsidRPr="00C438EA" w:rsidRDefault="00880EBF" w:rsidP="00880EBF">
            <w:pPr>
              <w:pStyle w:val="CommentText"/>
              <w:spacing w:after="0"/>
              <w:jc w:val="both"/>
              <w:rPr>
                <w:rFonts w:ascii="Times New Roman" w:hAnsi="Times New Roman" w:cs="Times New Roman"/>
                <w:sz w:val="24"/>
                <w:szCs w:val="24"/>
              </w:rPr>
            </w:pPr>
          </w:p>
          <w:p w14:paraId="11B482BF" w14:textId="550893AE" w:rsidR="00880EBF" w:rsidRPr="00C438EA" w:rsidRDefault="00880EBF" w:rsidP="00880EBF">
            <w:pPr>
              <w:pStyle w:val="CommentText"/>
              <w:spacing w:after="0"/>
              <w:jc w:val="both"/>
              <w:rPr>
                <w:rFonts w:ascii="Times New Roman" w:hAnsi="Times New Roman" w:cs="Times New Roman"/>
                <w:sz w:val="24"/>
                <w:szCs w:val="24"/>
              </w:rPr>
            </w:pPr>
          </w:p>
          <w:p w14:paraId="45166030" w14:textId="6A52F2DA" w:rsidR="00880EBF" w:rsidRPr="00C438EA" w:rsidRDefault="00880EBF" w:rsidP="00880EBF">
            <w:pPr>
              <w:pStyle w:val="CommentText"/>
              <w:spacing w:after="0"/>
              <w:jc w:val="both"/>
              <w:rPr>
                <w:rFonts w:ascii="Times New Roman" w:hAnsi="Times New Roman" w:cs="Times New Roman"/>
                <w:sz w:val="24"/>
                <w:szCs w:val="24"/>
              </w:rPr>
            </w:pPr>
          </w:p>
          <w:p w14:paraId="0B3B788E" w14:textId="038C8D85" w:rsidR="00CC0FE4" w:rsidRPr="00C438EA" w:rsidRDefault="00CC0FE4" w:rsidP="00880EBF">
            <w:pPr>
              <w:pStyle w:val="CommentText"/>
              <w:spacing w:after="0"/>
              <w:jc w:val="both"/>
              <w:rPr>
                <w:rFonts w:ascii="Times New Roman" w:hAnsi="Times New Roman" w:cs="Times New Roman"/>
                <w:sz w:val="24"/>
                <w:szCs w:val="24"/>
              </w:rPr>
            </w:pPr>
          </w:p>
          <w:p w14:paraId="421DE80E" w14:textId="105C3888" w:rsidR="00CC0FE4" w:rsidRPr="00C438EA" w:rsidRDefault="00CC0FE4" w:rsidP="00880EBF">
            <w:pPr>
              <w:pStyle w:val="CommentText"/>
              <w:spacing w:after="0"/>
              <w:jc w:val="both"/>
              <w:rPr>
                <w:rFonts w:ascii="Times New Roman" w:hAnsi="Times New Roman" w:cs="Times New Roman"/>
                <w:sz w:val="24"/>
                <w:szCs w:val="24"/>
              </w:rPr>
            </w:pPr>
          </w:p>
          <w:p w14:paraId="3CF16BE9" w14:textId="14C58D75" w:rsidR="00CC0FE4" w:rsidRPr="00C438EA" w:rsidRDefault="00CC0FE4" w:rsidP="00880EBF">
            <w:pPr>
              <w:pStyle w:val="CommentText"/>
              <w:spacing w:after="0"/>
              <w:jc w:val="both"/>
              <w:rPr>
                <w:rFonts w:ascii="Times New Roman" w:hAnsi="Times New Roman" w:cs="Times New Roman"/>
                <w:sz w:val="24"/>
                <w:szCs w:val="24"/>
              </w:rPr>
            </w:pPr>
          </w:p>
          <w:p w14:paraId="79D083BD" w14:textId="4F5AD961" w:rsidR="00CC0FE4" w:rsidRPr="00C438EA" w:rsidRDefault="00CC0FE4" w:rsidP="00880EBF">
            <w:pPr>
              <w:pStyle w:val="CommentText"/>
              <w:spacing w:after="0"/>
              <w:jc w:val="both"/>
              <w:rPr>
                <w:rFonts w:ascii="Times New Roman" w:hAnsi="Times New Roman" w:cs="Times New Roman"/>
                <w:sz w:val="24"/>
                <w:szCs w:val="24"/>
              </w:rPr>
            </w:pPr>
          </w:p>
          <w:p w14:paraId="6B52317B" w14:textId="77777777" w:rsidR="00CC0FE4" w:rsidRPr="00C438EA" w:rsidRDefault="00CC0FE4" w:rsidP="00880EBF">
            <w:pPr>
              <w:pStyle w:val="CommentText"/>
              <w:spacing w:after="0"/>
              <w:jc w:val="both"/>
              <w:rPr>
                <w:rFonts w:ascii="Times New Roman" w:hAnsi="Times New Roman" w:cs="Times New Roman"/>
                <w:sz w:val="24"/>
                <w:szCs w:val="24"/>
              </w:rPr>
            </w:pPr>
          </w:p>
          <w:p w14:paraId="2ACCB181" w14:textId="41F78C96" w:rsidR="00880EBF" w:rsidRPr="00C438EA" w:rsidRDefault="00880EBF" w:rsidP="00880EBF">
            <w:pPr>
              <w:pStyle w:val="CommentText"/>
              <w:spacing w:after="0"/>
              <w:jc w:val="both"/>
              <w:rPr>
                <w:rFonts w:ascii="Times New Roman" w:hAnsi="Times New Roman" w:cs="Times New Roman"/>
                <w:sz w:val="24"/>
                <w:szCs w:val="24"/>
              </w:rPr>
            </w:pPr>
            <w:r w:rsidRPr="00C438EA">
              <w:rPr>
                <w:rFonts w:ascii="Times New Roman" w:hAnsi="Times New Roman" w:cs="Times New Roman"/>
                <w:sz w:val="24"/>
                <w:szCs w:val="24"/>
              </w:rPr>
              <w:t>d)Solicităm eliminarea acestei variante. Unii OD au lansat platforme unilaterale, fără nici un format standard, iar furnizorii fac eforturi mari să își adapteze sistemele informatice la particularitățile acestor platforme, care suferă periodic modificări. Solicităm păstrarea modului actual de comunicare până la implementarea unei platforme naționale și a unui format standard. Sau cu completarea adăugată în text.</w:t>
            </w:r>
          </w:p>
          <w:p w14:paraId="4FAC265E" w14:textId="66CCAC45" w:rsidR="00880EBF" w:rsidRPr="00C438EA" w:rsidRDefault="00880EBF" w:rsidP="00880EBF">
            <w:pPr>
              <w:pStyle w:val="CommentText"/>
              <w:spacing w:after="0"/>
              <w:jc w:val="both"/>
              <w:rPr>
                <w:rFonts w:ascii="Times New Roman" w:hAnsi="Times New Roman" w:cs="Times New Roman"/>
                <w:sz w:val="24"/>
                <w:szCs w:val="24"/>
              </w:rPr>
            </w:pPr>
            <w:r w:rsidRPr="00C438EA">
              <w:rPr>
                <w:rFonts w:ascii="Times New Roman" w:hAnsi="Times New Roman" w:cs="Times New Roman"/>
                <w:sz w:val="24"/>
                <w:szCs w:val="24"/>
              </w:rPr>
              <w:t>Nici un operator/furnizor privat nu are program până la ora 15.</w:t>
            </w:r>
          </w:p>
          <w:p w14:paraId="75487216" w14:textId="54F9B84B" w:rsidR="00880EBF" w:rsidRPr="00C438EA" w:rsidRDefault="00880EBF" w:rsidP="00880EBF">
            <w:pPr>
              <w:pStyle w:val="CommentText"/>
              <w:spacing w:after="0"/>
              <w:jc w:val="both"/>
              <w:rPr>
                <w:rFonts w:ascii="Times New Roman" w:hAnsi="Times New Roman" w:cs="Times New Roman"/>
                <w:sz w:val="24"/>
                <w:szCs w:val="24"/>
              </w:rPr>
            </w:pPr>
          </w:p>
          <w:p w14:paraId="59EFDEDF" w14:textId="77777777" w:rsidR="00B70107" w:rsidRPr="00C438EA" w:rsidRDefault="00B70107" w:rsidP="00880EBF">
            <w:pPr>
              <w:pStyle w:val="CommentText"/>
              <w:spacing w:after="0"/>
              <w:jc w:val="both"/>
              <w:rPr>
                <w:rFonts w:ascii="Times New Roman" w:hAnsi="Times New Roman" w:cs="Times New Roman"/>
                <w:sz w:val="24"/>
                <w:szCs w:val="24"/>
              </w:rPr>
            </w:pPr>
          </w:p>
          <w:p w14:paraId="1F5F3FFC" w14:textId="3FDFEFAE" w:rsidR="00880EBF" w:rsidRPr="00C438EA" w:rsidRDefault="00880EBF" w:rsidP="00880EBF">
            <w:pPr>
              <w:pStyle w:val="CommentText"/>
              <w:spacing w:after="0"/>
              <w:jc w:val="both"/>
              <w:rPr>
                <w:rFonts w:ascii="Times New Roman" w:hAnsi="Times New Roman" w:cs="Times New Roman"/>
                <w:sz w:val="24"/>
                <w:szCs w:val="24"/>
              </w:rPr>
            </w:pPr>
            <w:r w:rsidRPr="00C438EA">
              <w:rPr>
                <w:rFonts w:ascii="Times New Roman" w:hAnsi="Times New Roman" w:cs="Times New Roman"/>
                <w:sz w:val="24"/>
                <w:szCs w:val="24"/>
              </w:rPr>
              <w:t xml:space="preserve">Solicităm eliminarea acestei fraze întrucât deschide calea unor </w:t>
            </w:r>
            <w:r w:rsidRPr="00C438EA">
              <w:rPr>
                <w:rFonts w:ascii="Times New Roman" w:hAnsi="Times New Roman" w:cs="Times New Roman"/>
                <w:sz w:val="24"/>
                <w:szCs w:val="24"/>
              </w:rPr>
              <w:lastRenderedPageBreak/>
              <w:t>abuzuri din partea OD care vor putea spune că au transmis o comunicare prin simpla publicare pe platforma lor. În plus, platformele lansate de unii OD nu au nici un format standard iar furnizorilor le este imposibilă adaptarea la ele. În plus, odată cu lansarea platformei naționale, se va implementa un mod unitar de comunicări.</w:t>
            </w:r>
          </w:p>
          <w:p w14:paraId="0CFAC91F" w14:textId="77777777" w:rsidR="00880EBF" w:rsidRPr="00C438EA" w:rsidRDefault="00880EBF" w:rsidP="00880EBF">
            <w:pPr>
              <w:pStyle w:val="CommentText"/>
              <w:spacing w:after="0"/>
              <w:jc w:val="both"/>
              <w:rPr>
                <w:rFonts w:ascii="Times New Roman" w:hAnsi="Times New Roman" w:cs="Times New Roman"/>
                <w:sz w:val="24"/>
                <w:szCs w:val="24"/>
              </w:rPr>
            </w:pPr>
          </w:p>
          <w:p w14:paraId="53247E88" w14:textId="38217A8D" w:rsidR="00880EBF" w:rsidRPr="00C438EA" w:rsidRDefault="00880EBF" w:rsidP="00D66B13">
            <w:pPr>
              <w:pStyle w:val="CommentText"/>
              <w:spacing w:after="0"/>
              <w:jc w:val="both"/>
              <w:rPr>
                <w:rFonts w:ascii="Times New Roman" w:eastAsia="Times New Roman" w:hAnsi="Times New Roman" w:cs="Times New Roman"/>
                <w:sz w:val="24"/>
                <w:szCs w:val="24"/>
              </w:rPr>
            </w:pPr>
            <w:r w:rsidRPr="00C438EA">
              <w:rPr>
                <w:rFonts w:ascii="Times New Roman" w:hAnsi="Times New Roman" w:cs="Times New Roman"/>
                <w:sz w:val="24"/>
                <w:szCs w:val="24"/>
              </w:rPr>
              <w:t>Transmiterea cu confirmare de primire – nu foarte necesară în cazul trimiterii prin curier – crește costurile de expediere. Solicităm păstrarea confirmării de primire numai în cazul trimiterii prin poștă.</w:t>
            </w:r>
          </w:p>
        </w:tc>
        <w:tc>
          <w:tcPr>
            <w:tcW w:w="2162" w:type="dxa"/>
          </w:tcPr>
          <w:p w14:paraId="5DCD444E" w14:textId="40FAA32E" w:rsidR="00DD444F" w:rsidRPr="00C438EA" w:rsidRDefault="00DD444F" w:rsidP="00880EBF">
            <w:pPr>
              <w:spacing w:after="0" w:line="240" w:lineRule="auto"/>
              <w:jc w:val="both"/>
              <w:rPr>
                <w:rFonts w:ascii="Times New Roman" w:hAnsi="Times New Roman" w:cs="Times New Roman"/>
                <w:sz w:val="24"/>
                <w:szCs w:val="24"/>
              </w:rPr>
            </w:pPr>
            <w:r w:rsidRPr="00C438EA">
              <w:rPr>
                <w:rFonts w:ascii="Times New Roman" w:hAnsi="Times New Roman" w:cs="Times New Roman"/>
                <w:sz w:val="24"/>
                <w:szCs w:val="24"/>
              </w:rPr>
              <w:lastRenderedPageBreak/>
              <w:t>(1) Nu sunt redundante</w:t>
            </w:r>
          </w:p>
          <w:p w14:paraId="65D91801" w14:textId="547ADC2B" w:rsidR="00DD444F" w:rsidRPr="00C438EA" w:rsidRDefault="00DD444F" w:rsidP="00880EBF">
            <w:pPr>
              <w:spacing w:after="0" w:line="240" w:lineRule="auto"/>
              <w:jc w:val="both"/>
              <w:rPr>
                <w:rFonts w:ascii="Times New Roman" w:hAnsi="Times New Roman" w:cs="Times New Roman"/>
                <w:sz w:val="24"/>
                <w:szCs w:val="24"/>
              </w:rPr>
            </w:pPr>
          </w:p>
          <w:p w14:paraId="085D367D" w14:textId="1961A5A6" w:rsidR="00DD444F" w:rsidRPr="00C438EA" w:rsidRDefault="00DD444F" w:rsidP="00880EBF">
            <w:pPr>
              <w:spacing w:after="0" w:line="240" w:lineRule="auto"/>
              <w:jc w:val="both"/>
              <w:rPr>
                <w:rFonts w:ascii="Times New Roman" w:hAnsi="Times New Roman" w:cs="Times New Roman"/>
                <w:sz w:val="24"/>
                <w:szCs w:val="24"/>
              </w:rPr>
            </w:pPr>
          </w:p>
          <w:p w14:paraId="521C89CD" w14:textId="2BDF55AA" w:rsidR="00DD444F" w:rsidRPr="00C438EA" w:rsidRDefault="00DD444F" w:rsidP="00880EBF">
            <w:pPr>
              <w:spacing w:after="0" w:line="240" w:lineRule="auto"/>
              <w:jc w:val="both"/>
              <w:rPr>
                <w:rFonts w:ascii="Times New Roman" w:hAnsi="Times New Roman" w:cs="Times New Roman"/>
                <w:sz w:val="24"/>
                <w:szCs w:val="24"/>
              </w:rPr>
            </w:pPr>
          </w:p>
          <w:p w14:paraId="31E62C95" w14:textId="66491117" w:rsidR="00DD444F" w:rsidRPr="00C438EA" w:rsidRDefault="00DD444F" w:rsidP="00880EBF">
            <w:pPr>
              <w:spacing w:after="0" w:line="240" w:lineRule="auto"/>
              <w:jc w:val="both"/>
              <w:rPr>
                <w:rFonts w:ascii="Times New Roman" w:hAnsi="Times New Roman" w:cs="Times New Roman"/>
                <w:sz w:val="24"/>
                <w:szCs w:val="24"/>
              </w:rPr>
            </w:pPr>
          </w:p>
          <w:p w14:paraId="1C218BB4" w14:textId="4DF944E4" w:rsidR="00DD444F" w:rsidRPr="00C438EA" w:rsidRDefault="00DD444F" w:rsidP="00880EBF">
            <w:pPr>
              <w:spacing w:after="0" w:line="240" w:lineRule="auto"/>
              <w:jc w:val="both"/>
              <w:rPr>
                <w:rFonts w:ascii="Times New Roman" w:hAnsi="Times New Roman" w:cs="Times New Roman"/>
                <w:sz w:val="24"/>
                <w:szCs w:val="24"/>
              </w:rPr>
            </w:pPr>
          </w:p>
          <w:p w14:paraId="6ED4CA1F" w14:textId="745B0BA8" w:rsidR="00DD444F" w:rsidRPr="00C438EA" w:rsidRDefault="00DD444F" w:rsidP="00880EBF">
            <w:pPr>
              <w:spacing w:after="0" w:line="240" w:lineRule="auto"/>
              <w:jc w:val="both"/>
              <w:rPr>
                <w:rFonts w:ascii="Times New Roman" w:hAnsi="Times New Roman" w:cs="Times New Roman"/>
                <w:sz w:val="24"/>
                <w:szCs w:val="24"/>
              </w:rPr>
            </w:pPr>
          </w:p>
          <w:p w14:paraId="63DB2ABC" w14:textId="6A034E21" w:rsidR="00DD444F" w:rsidRPr="00C438EA" w:rsidRDefault="00DD444F" w:rsidP="00880EBF">
            <w:pPr>
              <w:spacing w:after="0" w:line="240" w:lineRule="auto"/>
              <w:jc w:val="both"/>
              <w:rPr>
                <w:rFonts w:ascii="Times New Roman" w:hAnsi="Times New Roman" w:cs="Times New Roman"/>
                <w:sz w:val="24"/>
                <w:szCs w:val="24"/>
              </w:rPr>
            </w:pPr>
          </w:p>
          <w:p w14:paraId="1BD92E0B" w14:textId="75C81E9B" w:rsidR="00DD444F" w:rsidRPr="00C438EA" w:rsidRDefault="00DD444F" w:rsidP="00880EBF">
            <w:pPr>
              <w:spacing w:after="0" w:line="240" w:lineRule="auto"/>
              <w:jc w:val="both"/>
              <w:rPr>
                <w:rFonts w:ascii="Times New Roman" w:hAnsi="Times New Roman" w:cs="Times New Roman"/>
                <w:sz w:val="24"/>
                <w:szCs w:val="24"/>
              </w:rPr>
            </w:pPr>
          </w:p>
          <w:p w14:paraId="194B0C82" w14:textId="6F2B95CA" w:rsidR="00DD444F" w:rsidRPr="00C438EA" w:rsidRDefault="00DD444F" w:rsidP="00880EBF">
            <w:pPr>
              <w:spacing w:after="0" w:line="240" w:lineRule="auto"/>
              <w:jc w:val="both"/>
              <w:rPr>
                <w:rFonts w:ascii="Times New Roman" w:hAnsi="Times New Roman" w:cs="Times New Roman"/>
                <w:sz w:val="24"/>
                <w:szCs w:val="24"/>
              </w:rPr>
            </w:pPr>
          </w:p>
          <w:p w14:paraId="761E59EB" w14:textId="1EC61939" w:rsidR="00DD444F" w:rsidRPr="00C438EA" w:rsidRDefault="00C438EA" w:rsidP="00880E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nu se acceptă: dacă OD pune la dispoziţie platforma aceasta poate fi utilizată</w:t>
            </w:r>
          </w:p>
          <w:p w14:paraId="30E3AEF1" w14:textId="29BB2DEA" w:rsidR="00DD444F" w:rsidRPr="00C438EA" w:rsidRDefault="00DD444F" w:rsidP="00880EBF">
            <w:pPr>
              <w:spacing w:after="0" w:line="240" w:lineRule="auto"/>
              <w:jc w:val="both"/>
              <w:rPr>
                <w:rFonts w:ascii="Times New Roman" w:hAnsi="Times New Roman" w:cs="Times New Roman"/>
                <w:sz w:val="24"/>
                <w:szCs w:val="24"/>
              </w:rPr>
            </w:pPr>
          </w:p>
          <w:p w14:paraId="0CDD4619" w14:textId="1FD6E9A0" w:rsidR="00DD444F" w:rsidRPr="00C438EA" w:rsidRDefault="00DD444F" w:rsidP="00880EBF">
            <w:pPr>
              <w:spacing w:after="0" w:line="240" w:lineRule="auto"/>
              <w:jc w:val="both"/>
              <w:rPr>
                <w:rFonts w:ascii="Times New Roman" w:hAnsi="Times New Roman" w:cs="Times New Roman"/>
                <w:sz w:val="24"/>
                <w:szCs w:val="24"/>
              </w:rPr>
            </w:pPr>
          </w:p>
          <w:p w14:paraId="12CD6FFA" w14:textId="6E4D7CEB" w:rsidR="00DD444F" w:rsidRPr="00C438EA" w:rsidRDefault="00DD444F" w:rsidP="00880EBF">
            <w:pPr>
              <w:spacing w:after="0" w:line="240" w:lineRule="auto"/>
              <w:jc w:val="both"/>
              <w:rPr>
                <w:rFonts w:ascii="Times New Roman" w:hAnsi="Times New Roman" w:cs="Times New Roman"/>
                <w:sz w:val="24"/>
                <w:szCs w:val="24"/>
              </w:rPr>
            </w:pPr>
          </w:p>
          <w:p w14:paraId="328B599F" w14:textId="26FA048D" w:rsidR="00B70107" w:rsidRPr="00C438EA" w:rsidRDefault="00B70107" w:rsidP="00880EBF">
            <w:pPr>
              <w:spacing w:after="0" w:line="240" w:lineRule="auto"/>
              <w:jc w:val="both"/>
              <w:rPr>
                <w:rFonts w:ascii="Times New Roman" w:hAnsi="Times New Roman" w:cs="Times New Roman"/>
                <w:sz w:val="24"/>
                <w:szCs w:val="24"/>
              </w:rPr>
            </w:pPr>
          </w:p>
          <w:p w14:paraId="49D77A0A" w14:textId="6A71AE04" w:rsidR="00B70107" w:rsidRPr="00C438EA" w:rsidRDefault="00B70107" w:rsidP="00880EBF">
            <w:pPr>
              <w:spacing w:after="0" w:line="240" w:lineRule="auto"/>
              <w:jc w:val="both"/>
              <w:rPr>
                <w:rFonts w:ascii="Times New Roman" w:hAnsi="Times New Roman" w:cs="Times New Roman"/>
                <w:sz w:val="24"/>
                <w:szCs w:val="24"/>
              </w:rPr>
            </w:pPr>
          </w:p>
          <w:p w14:paraId="5D88E2FC" w14:textId="77F980BE" w:rsidR="00D66B13" w:rsidRPr="00C438EA" w:rsidRDefault="00C438EA" w:rsidP="00D66B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D66B13" w:rsidRPr="00C438EA">
              <w:rPr>
                <w:rFonts w:ascii="Times New Roman" w:hAnsi="Times New Roman" w:cs="Times New Roman"/>
                <w:sz w:val="24"/>
                <w:szCs w:val="24"/>
              </w:rPr>
              <w:t>s-a reformulat astfel:</w:t>
            </w:r>
          </w:p>
          <w:p w14:paraId="4F851BB4" w14:textId="4B59E3F9" w:rsidR="00D66B13" w:rsidRPr="00C438EA" w:rsidRDefault="00D66B13" w:rsidP="00D66B13">
            <w:pPr>
              <w:spacing w:after="0" w:line="240" w:lineRule="auto"/>
              <w:jc w:val="both"/>
              <w:rPr>
                <w:rFonts w:ascii="Times New Roman" w:hAnsi="Times New Roman" w:cs="Times New Roman"/>
                <w:i/>
                <w:sz w:val="24"/>
                <w:szCs w:val="24"/>
              </w:rPr>
            </w:pPr>
            <w:r w:rsidRPr="00C438EA">
              <w:rPr>
                <w:rFonts w:ascii="Times New Roman" w:hAnsi="Times New Roman" w:cs="Times New Roman"/>
                <w:i/>
                <w:sz w:val="24"/>
                <w:szCs w:val="24"/>
              </w:rPr>
              <w:t>Notificarea/solicitarea/</w:t>
            </w:r>
            <w:proofErr w:type="gramStart"/>
            <w:r w:rsidRPr="00C438EA">
              <w:rPr>
                <w:rFonts w:ascii="Times New Roman" w:hAnsi="Times New Roman" w:cs="Times New Roman"/>
                <w:i/>
                <w:sz w:val="24"/>
                <w:szCs w:val="24"/>
              </w:rPr>
              <w:t>comunicarea  transmisa</w:t>
            </w:r>
            <w:proofErr w:type="gramEnd"/>
            <w:r w:rsidRPr="00C438EA">
              <w:rPr>
                <w:rFonts w:ascii="Times New Roman" w:hAnsi="Times New Roman" w:cs="Times New Roman"/>
                <w:i/>
                <w:sz w:val="24"/>
                <w:szCs w:val="24"/>
              </w:rPr>
              <w:t xml:space="preserve"> prin fax sau e-mail, după ora .......... (convenită între </w:t>
            </w:r>
            <w:proofErr w:type="gramStart"/>
            <w:r w:rsidRPr="00C438EA">
              <w:rPr>
                <w:rFonts w:ascii="Times New Roman" w:hAnsi="Times New Roman" w:cs="Times New Roman"/>
                <w:i/>
                <w:sz w:val="24"/>
                <w:szCs w:val="24"/>
              </w:rPr>
              <w:t>părţi)  se</w:t>
            </w:r>
            <w:proofErr w:type="gramEnd"/>
            <w:r w:rsidRPr="00C438EA">
              <w:rPr>
                <w:rFonts w:ascii="Times New Roman" w:hAnsi="Times New Roman" w:cs="Times New Roman"/>
                <w:i/>
                <w:sz w:val="24"/>
                <w:szCs w:val="24"/>
              </w:rPr>
              <w:t xml:space="preserve"> consideră primită ................................ </w:t>
            </w:r>
          </w:p>
          <w:p w14:paraId="3A1718B3" w14:textId="51889E80" w:rsidR="00DD444F" w:rsidRPr="00C438EA" w:rsidRDefault="00D66B13" w:rsidP="00D66B13">
            <w:pPr>
              <w:spacing w:after="0" w:line="240" w:lineRule="auto"/>
              <w:jc w:val="both"/>
              <w:rPr>
                <w:rFonts w:ascii="Times New Roman" w:hAnsi="Times New Roman" w:cs="Times New Roman"/>
                <w:sz w:val="24"/>
                <w:szCs w:val="24"/>
              </w:rPr>
            </w:pPr>
            <w:r w:rsidRPr="00C438EA">
              <w:rPr>
                <w:rFonts w:ascii="Times New Roman" w:hAnsi="Times New Roman" w:cs="Times New Roman"/>
                <w:sz w:val="24"/>
                <w:szCs w:val="24"/>
              </w:rPr>
              <w:t>(3)</w:t>
            </w:r>
            <w:r w:rsidRPr="00C438EA">
              <w:rPr>
                <w:rFonts w:ascii="Times New Roman" w:hAnsi="Times New Roman" w:cs="Times New Roman"/>
                <w:sz w:val="24"/>
                <w:szCs w:val="24"/>
              </w:rPr>
              <w:tab/>
            </w:r>
            <w:r w:rsidR="00113304">
              <w:rPr>
                <w:rFonts w:ascii="Times New Roman" w:hAnsi="Times New Roman" w:cs="Times New Roman"/>
                <w:sz w:val="24"/>
                <w:szCs w:val="24"/>
              </w:rPr>
              <w:t>s-a reformulat</w:t>
            </w:r>
            <w:r w:rsidR="0091466F">
              <w:rPr>
                <w:rFonts w:ascii="Times New Roman" w:hAnsi="Times New Roman" w:cs="Times New Roman"/>
                <w:sz w:val="24"/>
                <w:szCs w:val="24"/>
              </w:rPr>
              <w:t xml:space="preserve"> astfel: </w:t>
            </w:r>
            <w:r w:rsidR="00113304" w:rsidRPr="00113304">
              <w:rPr>
                <w:rFonts w:ascii="Times New Roman" w:hAnsi="Times New Roman" w:cs="Times New Roman"/>
                <w:i/>
                <w:sz w:val="24"/>
                <w:szCs w:val="24"/>
              </w:rPr>
              <w:t>(3)</w:t>
            </w:r>
            <w:r w:rsidR="00113304" w:rsidRPr="00113304">
              <w:rPr>
                <w:rFonts w:ascii="Times New Roman" w:hAnsi="Times New Roman" w:cs="Times New Roman"/>
                <w:i/>
                <w:sz w:val="24"/>
                <w:szCs w:val="24"/>
              </w:rPr>
              <w:tab/>
              <w:t xml:space="preserve">Prin derogare de la prevederile alin. (2) solicitarea de </w:t>
            </w:r>
            <w:r w:rsidR="00113304" w:rsidRPr="00113304">
              <w:rPr>
                <w:rFonts w:ascii="Times New Roman" w:hAnsi="Times New Roman" w:cs="Times New Roman"/>
                <w:i/>
                <w:sz w:val="24"/>
                <w:szCs w:val="24"/>
              </w:rPr>
              <w:lastRenderedPageBreak/>
              <w:t>reconectare a locului de consum după întreruperea alimentării cu energie electrică pentru neplată se realizează în termenele prevăzute în Standardul de performanţă pentru serviciul de distribuţie a energiei electrice, aprobat prin ordin al președintelui ANRE, denumit în continuare Standard de performanţă</w:t>
            </w:r>
          </w:p>
        </w:tc>
      </w:tr>
      <w:tr w:rsidR="0063589F" w:rsidRPr="0098642E" w14:paraId="59989875" w14:textId="77777777" w:rsidTr="0063589F">
        <w:tc>
          <w:tcPr>
            <w:tcW w:w="606" w:type="dxa"/>
            <w:shd w:val="clear" w:color="auto" w:fill="auto"/>
          </w:tcPr>
          <w:p w14:paraId="1978ADFE" w14:textId="1541EB24"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58</w:t>
            </w:r>
          </w:p>
        </w:tc>
        <w:tc>
          <w:tcPr>
            <w:tcW w:w="1663" w:type="dxa"/>
          </w:tcPr>
          <w:p w14:paraId="71575431"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Anexa </w:t>
            </w:r>
          </w:p>
          <w:p w14:paraId="45B797E1" w14:textId="2DF6D508"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nr. 1</w:t>
            </w:r>
          </w:p>
        </w:tc>
        <w:tc>
          <w:tcPr>
            <w:tcW w:w="3186" w:type="dxa"/>
          </w:tcPr>
          <w:p w14:paraId="2F4A6BD4"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55177CBB" w14:textId="7E37C4E8"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ENGIE Romania</w:t>
            </w:r>
          </w:p>
        </w:tc>
        <w:tc>
          <w:tcPr>
            <w:tcW w:w="3378" w:type="dxa"/>
          </w:tcPr>
          <w:p w14:paraId="0118EE2D"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2742" w:type="dxa"/>
          </w:tcPr>
          <w:p w14:paraId="3475D877" w14:textId="1325A959"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Anexa poate fi simplificată. Furnizorii nu utilizează acest cod / nu au access la el. De eliminat.</w:t>
            </w:r>
          </w:p>
        </w:tc>
        <w:tc>
          <w:tcPr>
            <w:tcW w:w="2162" w:type="dxa"/>
          </w:tcPr>
          <w:p w14:paraId="27FE15D7" w14:textId="477C5F82" w:rsidR="00880EBF" w:rsidRPr="0098642E" w:rsidRDefault="00227820"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Nu a fost </w:t>
            </w:r>
            <w:r w:rsidR="00D66B13">
              <w:rPr>
                <w:rFonts w:ascii="Times New Roman" w:hAnsi="Times New Roman" w:cs="Times New Roman"/>
                <w:sz w:val="24"/>
                <w:szCs w:val="24"/>
              </w:rPr>
              <w:t>dat</w:t>
            </w:r>
            <w:r w:rsidR="0091466F">
              <w:rPr>
                <w:rFonts w:ascii="Times New Roman" w:hAnsi="Times New Roman" w:cs="Times New Roman"/>
                <w:sz w:val="24"/>
                <w:szCs w:val="24"/>
              </w:rPr>
              <w:t>ă</w:t>
            </w:r>
            <w:r w:rsidR="00D66B13">
              <w:rPr>
                <w:rFonts w:ascii="Times New Roman" w:hAnsi="Times New Roman" w:cs="Times New Roman"/>
                <w:sz w:val="24"/>
                <w:szCs w:val="24"/>
              </w:rPr>
              <w:t xml:space="preserve"> </w:t>
            </w:r>
            <w:r w:rsidRPr="0098642E">
              <w:rPr>
                <w:rFonts w:ascii="Times New Roman" w:hAnsi="Times New Roman" w:cs="Times New Roman"/>
                <w:sz w:val="24"/>
                <w:szCs w:val="24"/>
              </w:rPr>
              <w:t xml:space="preserve">şi o motivaţie în acest  sens </w:t>
            </w:r>
          </w:p>
        </w:tc>
      </w:tr>
      <w:tr w:rsidR="0063589F" w:rsidRPr="0098642E" w14:paraId="514061DA" w14:textId="77777777" w:rsidTr="0063589F">
        <w:tc>
          <w:tcPr>
            <w:tcW w:w="606" w:type="dxa"/>
            <w:shd w:val="clear" w:color="auto" w:fill="auto"/>
          </w:tcPr>
          <w:p w14:paraId="2C30A884" w14:textId="530EF707"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59</w:t>
            </w:r>
          </w:p>
        </w:tc>
        <w:tc>
          <w:tcPr>
            <w:tcW w:w="1663" w:type="dxa"/>
          </w:tcPr>
          <w:p w14:paraId="12E5A87D"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Anexa </w:t>
            </w:r>
          </w:p>
          <w:p w14:paraId="61BD9017" w14:textId="7D6E7E06"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nr. 1</w:t>
            </w:r>
          </w:p>
        </w:tc>
        <w:tc>
          <w:tcPr>
            <w:tcW w:w="3186" w:type="dxa"/>
          </w:tcPr>
          <w:p w14:paraId="404DAEC7"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7F36DBC2" w14:textId="1E07B806"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EDB EDM EDD</w:t>
            </w:r>
          </w:p>
        </w:tc>
        <w:tc>
          <w:tcPr>
            <w:tcW w:w="3378" w:type="dxa"/>
          </w:tcPr>
          <w:p w14:paraId="27C26224" w14:textId="77777777" w:rsidR="00880EBF" w:rsidRPr="0098642E" w:rsidRDefault="00880EBF" w:rsidP="00880EBF">
            <w:pPr>
              <w:jc w:val="both"/>
              <w:rPr>
                <w:rFonts w:ascii="Times New Roman" w:hAnsi="Times New Roman" w:cs="Times New Roman"/>
                <w:bCs/>
                <w:sz w:val="24"/>
                <w:szCs w:val="24"/>
                <w:lang w:val="ro-RO"/>
              </w:rPr>
            </w:pPr>
            <w:r w:rsidRPr="0098642E">
              <w:rPr>
                <w:rFonts w:ascii="Times New Roman" w:hAnsi="Times New Roman" w:cs="Times New Roman"/>
                <w:bCs/>
                <w:sz w:val="24"/>
                <w:szCs w:val="24"/>
                <w:lang w:val="ro-RO"/>
              </w:rPr>
              <w:t xml:space="preserve">POD </w:t>
            </w:r>
          </w:p>
          <w:p w14:paraId="7699AF03" w14:textId="673BBAB8"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Codul de identificare a punctului de măsurare</w:t>
            </w:r>
          </w:p>
        </w:tc>
        <w:tc>
          <w:tcPr>
            <w:tcW w:w="2742" w:type="dxa"/>
          </w:tcPr>
          <w:p w14:paraId="00DC0AF1" w14:textId="385ECEA0"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bCs/>
                <w:sz w:val="24"/>
                <w:szCs w:val="24"/>
              </w:rPr>
              <w:t xml:space="preserve">Atragem atentia asupra faptului ca POD si Codul de identificare a punctului de măsurare la E-Distributie sunt unul si acelasi lucru. Aceste fap este deja cunoscut si acceptat de catre ANRE – conform Procedurii E-Distributie avizata de </w:t>
            </w:r>
            <w:r w:rsidRPr="0098642E">
              <w:rPr>
                <w:rFonts w:ascii="Times New Roman" w:hAnsi="Times New Roman" w:cs="Times New Roman"/>
                <w:bCs/>
                <w:sz w:val="24"/>
                <w:szCs w:val="24"/>
              </w:rPr>
              <w:lastRenderedPageBreak/>
              <w:t>catre ANRE cu adresa nr. 19467/19.04.2012.</w:t>
            </w:r>
          </w:p>
        </w:tc>
        <w:tc>
          <w:tcPr>
            <w:tcW w:w="2162" w:type="dxa"/>
          </w:tcPr>
          <w:p w14:paraId="149C74FA" w14:textId="25F7FD8E" w:rsidR="00880EBF" w:rsidRPr="0098642E" w:rsidRDefault="00617F2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 xml:space="preserve">Se acceptă: se elimină </w:t>
            </w:r>
            <w:r w:rsidRPr="0098642E">
              <w:rPr>
                <w:rFonts w:ascii="Times New Roman" w:hAnsi="Times New Roman"/>
                <w:i/>
                <w:sz w:val="24"/>
                <w:szCs w:val="24"/>
                <w:lang w:val="ro-RO"/>
              </w:rPr>
              <w:t>Codul de identificare a punctului de măsurare</w:t>
            </w:r>
          </w:p>
        </w:tc>
      </w:tr>
      <w:tr w:rsidR="0063589F" w:rsidRPr="0098642E" w14:paraId="6A8082E0" w14:textId="77777777" w:rsidTr="0063589F">
        <w:tc>
          <w:tcPr>
            <w:tcW w:w="606" w:type="dxa"/>
            <w:shd w:val="clear" w:color="auto" w:fill="auto"/>
          </w:tcPr>
          <w:p w14:paraId="554944C2" w14:textId="0F7D4F34"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60</w:t>
            </w:r>
          </w:p>
        </w:tc>
        <w:tc>
          <w:tcPr>
            <w:tcW w:w="1663" w:type="dxa"/>
          </w:tcPr>
          <w:p w14:paraId="1835AE33"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Anexa </w:t>
            </w:r>
          </w:p>
          <w:p w14:paraId="76DFA21C" w14:textId="3E45D629"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nr. 2</w:t>
            </w:r>
          </w:p>
        </w:tc>
        <w:tc>
          <w:tcPr>
            <w:tcW w:w="3186" w:type="dxa"/>
          </w:tcPr>
          <w:p w14:paraId="7C5B11FE"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4CCE26FF" w14:textId="4D2DCBED"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ENGIE Romania</w:t>
            </w:r>
          </w:p>
        </w:tc>
        <w:tc>
          <w:tcPr>
            <w:tcW w:w="3378" w:type="dxa"/>
          </w:tcPr>
          <w:p w14:paraId="1BBAE9DE"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2742" w:type="dxa"/>
          </w:tcPr>
          <w:p w14:paraId="31A87A5B" w14:textId="7777777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Solicităm eliminarea acestei anexe din contract și implementarea ei în baza de date online pe care trebuie să o pună OD la dispoziție. În plus, anexa conține unele date care nu sunt folosite de furnizori, și crește considerabil volumul de hârtie transmis între părțile contractante.</w:t>
            </w:r>
          </w:p>
          <w:p w14:paraId="6CAAAC55" w14:textId="77777777" w:rsidR="00880EBF" w:rsidRPr="0098642E" w:rsidRDefault="00880EBF" w:rsidP="00880EBF">
            <w:pPr>
              <w:pStyle w:val="CommentText"/>
              <w:spacing w:after="0"/>
              <w:jc w:val="both"/>
              <w:rPr>
                <w:rFonts w:ascii="Times New Roman" w:hAnsi="Times New Roman" w:cs="Times New Roman"/>
                <w:sz w:val="24"/>
                <w:szCs w:val="24"/>
              </w:rPr>
            </w:pPr>
          </w:p>
        </w:tc>
        <w:tc>
          <w:tcPr>
            <w:tcW w:w="2162" w:type="dxa"/>
          </w:tcPr>
          <w:p w14:paraId="6AA22C0B" w14:textId="0CA7CF67" w:rsidR="00880EBF" w:rsidRPr="0098642E" w:rsidRDefault="005D5E85"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este specificat in contract c</w:t>
            </w:r>
            <w:r w:rsidR="0091466F">
              <w:rPr>
                <w:rFonts w:ascii="Times New Roman" w:hAnsi="Times New Roman" w:cs="Times New Roman"/>
                <w:sz w:val="24"/>
                <w:szCs w:val="24"/>
              </w:rPr>
              <w:t>ă</w:t>
            </w:r>
            <w:r w:rsidRPr="0098642E">
              <w:rPr>
                <w:rFonts w:ascii="Times New Roman" w:hAnsi="Times New Roman" w:cs="Times New Roman"/>
                <w:sz w:val="24"/>
                <w:szCs w:val="24"/>
              </w:rPr>
              <w:t xml:space="preserve"> se transmite </w:t>
            </w:r>
            <w:r w:rsidR="0091466F">
              <w:rPr>
                <w:rFonts w:ascii="Times New Roman" w:hAnsi="Times New Roman" w:cs="Times New Roman"/>
                <w:sz w:val="24"/>
                <w:szCs w:val="24"/>
              </w:rPr>
              <w:t>î</w:t>
            </w:r>
            <w:r w:rsidRPr="0098642E">
              <w:rPr>
                <w:rFonts w:ascii="Times New Roman" w:hAnsi="Times New Roman" w:cs="Times New Roman"/>
                <w:sz w:val="24"/>
                <w:szCs w:val="24"/>
              </w:rPr>
              <w:t>n format hârtie</w:t>
            </w:r>
          </w:p>
        </w:tc>
      </w:tr>
      <w:tr w:rsidR="0063589F" w:rsidRPr="0098642E" w14:paraId="222AEE18" w14:textId="77777777" w:rsidTr="0063589F">
        <w:tc>
          <w:tcPr>
            <w:tcW w:w="606" w:type="dxa"/>
            <w:shd w:val="clear" w:color="auto" w:fill="auto"/>
          </w:tcPr>
          <w:p w14:paraId="23A3E0B0" w14:textId="19500AB1"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61</w:t>
            </w:r>
          </w:p>
        </w:tc>
        <w:tc>
          <w:tcPr>
            <w:tcW w:w="1663" w:type="dxa"/>
          </w:tcPr>
          <w:p w14:paraId="63FCD440" w14:textId="7777777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Anexa </w:t>
            </w:r>
          </w:p>
          <w:p w14:paraId="60EF8CBD" w14:textId="55CFC227"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nr. 2</w:t>
            </w:r>
            <w:r w:rsidRPr="0098642E">
              <w:rPr>
                <w:rFonts w:ascii="Times New Roman" w:hAnsi="Times New Roman" w:cs="Times New Roman"/>
                <w:sz w:val="24"/>
                <w:szCs w:val="24"/>
                <w:lang w:val="ro-RO"/>
              </w:rPr>
              <w:t xml:space="preserve"> pct 25</w:t>
            </w:r>
          </w:p>
        </w:tc>
        <w:tc>
          <w:tcPr>
            <w:tcW w:w="3186" w:type="dxa"/>
          </w:tcPr>
          <w:p w14:paraId="60F70F77"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01193C26" w14:textId="40817730"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EDB EDM EDD</w:t>
            </w:r>
          </w:p>
        </w:tc>
        <w:tc>
          <w:tcPr>
            <w:tcW w:w="3378" w:type="dxa"/>
          </w:tcPr>
          <w:p w14:paraId="7CA963E9" w14:textId="77777777" w:rsidR="00880EBF" w:rsidRPr="0098642E" w:rsidRDefault="00880EBF"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25. Tipul clientului final: </w:t>
            </w:r>
          </w:p>
          <w:p w14:paraId="096AD03E" w14:textId="77777777" w:rsidR="00880EBF" w:rsidRPr="0098642E" w:rsidRDefault="00880EBF"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tab/>
              <w:t xml:space="preserve">              casnic</w:t>
            </w:r>
          </w:p>
          <w:p w14:paraId="61C391E5" w14:textId="77777777" w:rsidR="00880EBF" w:rsidRPr="0098642E" w:rsidRDefault="00880EBF"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b/>
            </w:r>
            <w:r w:rsidRPr="0098642E">
              <w:rPr>
                <w:rFonts w:ascii="Times New Roman" w:hAnsi="Times New Roman" w:cs="Times New Roman"/>
                <w:sz w:val="24"/>
                <w:szCs w:val="24"/>
                <w:lang w:val="ro-RO"/>
              </w:rPr>
              <w:tab/>
              <w:t>noncasnic</w:t>
            </w:r>
          </w:p>
          <w:p w14:paraId="26C0E0F3" w14:textId="77777777" w:rsidR="00880EBF" w:rsidRPr="0098642E" w:rsidRDefault="00880EBF" w:rsidP="00880EBF">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b/>
            </w:r>
            <w:r w:rsidRPr="0098642E">
              <w:rPr>
                <w:rFonts w:ascii="Times New Roman" w:hAnsi="Times New Roman" w:cs="Times New Roman"/>
                <w:sz w:val="24"/>
                <w:szCs w:val="24"/>
                <w:lang w:val="ro-RO"/>
              </w:rPr>
              <w:tab/>
              <w:t>prosumator</w:t>
            </w:r>
          </w:p>
          <w:p w14:paraId="40253135" w14:textId="50828D30"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b/>
            </w:r>
            <w:r w:rsidRPr="0098642E">
              <w:rPr>
                <w:rFonts w:ascii="Times New Roman" w:hAnsi="Times New Roman" w:cs="Times New Roman"/>
                <w:sz w:val="24"/>
                <w:szCs w:val="24"/>
                <w:lang w:val="ro-RO"/>
              </w:rPr>
              <w:tab/>
              <w:t>vulnerabil</w:t>
            </w:r>
          </w:p>
        </w:tc>
        <w:tc>
          <w:tcPr>
            <w:tcW w:w="2742" w:type="dxa"/>
          </w:tcPr>
          <w:p w14:paraId="6DDD88F5" w14:textId="76FBF367" w:rsidR="00880EBF" w:rsidRPr="0098642E" w:rsidRDefault="00880EBF" w:rsidP="00880EBF">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lang w:val="it-IT"/>
              </w:rPr>
              <w:t>Clientul vulnerabil este de multe ori o alta persoana decat clientul final tituar, marcarea in sisteme facandu-se dupa client si nu dupa POD in prezent, asa cum se specifica in prezent in reglemenatri. Daca se doreste defalcarea aceasta, atunci marcajul la OD va trebui sa fie pe POD.</w:t>
            </w:r>
          </w:p>
        </w:tc>
        <w:tc>
          <w:tcPr>
            <w:tcW w:w="2162" w:type="dxa"/>
          </w:tcPr>
          <w:p w14:paraId="66DC07FA" w14:textId="0C52BE05" w:rsidR="00880EBF" w:rsidRPr="0098642E" w:rsidRDefault="007A56F2"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OD</w:t>
            </w:r>
            <w:r w:rsidR="00DE7E96" w:rsidRPr="0098642E">
              <w:rPr>
                <w:rFonts w:ascii="Times New Roman" w:hAnsi="Times New Roman" w:cs="Times New Roman"/>
                <w:sz w:val="24"/>
                <w:szCs w:val="24"/>
              </w:rPr>
              <w:t xml:space="preserve"> şi furnizorul</w:t>
            </w:r>
            <w:r w:rsidRPr="0098642E">
              <w:rPr>
                <w:rFonts w:ascii="Times New Roman" w:hAnsi="Times New Roman" w:cs="Times New Roman"/>
                <w:sz w:val="24"/>
                <w:szCs w:val="24"/>
              </w:rPr>
              <w:t xml:space="preserve"> trebuie să ştie că la locul de consum respective este o persoană vulnerabilă, nu neapărat care este şi titular a contractului de furnizare a energiei electrice</w:t>
            </w:r>
          </w:p>
        </w:tc>
      </w:tr>
      <w:tr w:rsidR="0063589F" w:rsidRPr="0098642E" w14:paraId="3BCCC339" w14:textId="77777777" w:rsidTr="0063589F">
        <w:tc>
          <w:tcPr>
            <w:tcW w:w="606" w:type="dxa"/>
            <w:shd w:val="clear" w:color="auto" w:fill="auto"/>
          </w:tcPr>
          <w:p w14:paraId="4B4C81CC" w14:textId="48375064"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62</w:t>
            </w:r>
          </w:p>
        </w:tc>
        <w:tc>
          <w:tcPr>
            <w:tcW w:w="1663" w:type="dxa"/>
          </w:tcPr>
          <w:p w14:paraId="511C5DED" w14:textId="6F118BE4" w:rsidR="00880EBF" w:rsidRPr="0098642E" w:rsidRDefault="00880EBF"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Anexa nr. 2</w:t>
            </w:r>
          </w:p>
        </w:tc>
        <w:tc>
          <w:tcPr>
            <w:tcW w:w="3186" w:type="dxa"/>
          </w:tcPr>
          <w:p w14:paraId="484C3FBD"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272CA68C"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76FE01BA"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30360C0E" w14:textId="0995379B"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2479391F" w14:textId="00C6ABBC"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Propunem includerea dupa POD a codului punctului de masurare</w:t>
            </w:r>
          </w:p>
        </w:tc>
        <w:tc>
          <w:tcPr>
            <w:tcW w:w="2742" w:type="dxa"/>
          </w:tcPr>
          <w:p w14:paraId="59913167" w14:textId="60B6F3D5"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Codul punctului de măsurare este asociat unic cu un contor de energie electrica asa cum este mentionat la punctele 8 si 9.</w:t>
            </w:r>
          </w:p>
        </w:tc>
        <w:tc>
          <w:tcPr>
            <w:tcW w:w="2162" w:type="dxa"/>
          </w:tcPr>
          <w:p w14:paraId="32211FC6" w14:textId="15248599" w:rsidR="00880EBF" w:rsidRPr="0098642E" w:rsidRDefault="00801394"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Se acceptă</w:t>
            </w:r>
          </w:p>
        </w:tc>
      </w:tr>
      <w:tr w:rsidR="0063589F" w:rsidRPr="0098642E" w14:paraId="650E7048" w14:textId="77777777" w:rsidTr="0063589F">
        <w:tc>
          <w:tcPr>
            <w:tcW w:w="606" w:type="dxa"/>
            <w:shd w:val="clear" w:color="auto" w:fill="auto"/>
          </w:tcPr>
          <w:p w14:paraId="62FD2E87" w14:textId="136B8CEC"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63</w:t>
            </w:r>
          </w:p>
        </w:tc>
        <w:tc>
          <w:tcPr>
            <w:tcW w:w="1663" w:type="dxa"/>
          </w:tcPr>
          <w:p w14:paraId="0FF50690"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Anexa nr. 2</w:t>
            </w:r>
          </w:p>
          <w:p w14:paraId="25EED693" w14:textId="46098765"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Pozitia nr. 25 in tabel</w:t>
            </w:r>
          </w:p>
        </w:tc>
        <w:tc>
          <w:tcPr>
            <w:tcW w:w="3186" w:type="dxa"/>
          </w:tcPr>
          <w:p w14:paraId="56AA7D99"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06A4A7A0"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75BF5141"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65A13943" w14:textId="479D2A4A"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751EA1A5" w14:textId="114959E3"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Este o rubrica necompletata, care trebuie eliminta din redactare. Trebuie mentionat in "casutele" de selectie multiple optiunile de cmpletare.</w:t>
            </w:r>
          </w:p>
        </w:tc>
        <w:tc>
          <w:tcPr>
            <w:tcW w:w="2742" w:type="dxa"/>
          </w:tcPr>
          <w:p w14:paraId="332C1CC5" w14:textId="460A0440"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Pentru o mai ușoara completare ar trebui dat în subsolul tabelului un exemplu de completare. Exemplu: casnic, vulnerabil, prosumator.</w:t>
            </w:r>
          </w:p>
        </w:tc>
        <w:tc>
          <w:tcPr>
            <w:tcW w:w="2162" w:type="dxa"/>
          </w:tcPr>
          <w:p w14:paraId="3E5885B6" w14:textId="62BB99CD" w:rsidR="00880EBF" w:rsidRPr="0098642E" w:rsidRDefault="00801394"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este cazul, este similar cu punctul 18 de exemplu</w:t>
            </w:r>
          </w:p>
        </w:tc>
      </w:tr>
      <w:tr w:rsidR="0063589F" w:rsidRPr="0098642E" w14:paraId="5E931747" w14:textId="77777777" w:rsidTr="0063589F">
        <w:tc>
          <w:tcPr>
            <w:tcW w:w="606" w:type="dxa"/>
            <w:shd w:val="clear" w:color="auto" w:fill="auto"/>
          </w:tcPr>
          <w:p w14:paraId="287EE5AC" w14:textId="292F3BA5" w:rsidR="00880EBF" w:rsidRPr="0098642E" w:rsidRDefault="00DA6ACD"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64</w:t>
            </w:r>
          </w:p>
        </w:tc>
        <w:tc>
          <w:tcPr>
            <w:tcW w:w="1663" w:type="dxa"/>
          </w:tcPr>
          <w:p w14:paraId="702914D9" w14:textId="77777777"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Anexa nr. 2</w:t>
            </w:r>
          </w:p>
          <w:p w14:paraId="273DC88F" w14:textId="7311B9F9" w:rsidR="00880EBF" w:rsidRPr="0098642E" w:rsidRDefault="00880EBF" w:rsidP="00880EBF">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Pozitia nr. 27, 28 in tabel</w:t>
            </w:r>
          </w:p>
        </w:tc>
        <w:tc>
          <w:tcPr>
            <w:tcW w:w="3186" w:type="dxa"/>
          </w:tcPr>
          <w:p w14:paraId="0843DDF6" w14:textId="77777777" w:rsidR="00880EBF" w:rsidRPr="0098642E" w:rsidRDefault="00880EBF" w:rsidP="00880EBF">
            <w:pPr>
              <w:spacing w:after="0" w:line="240" w:lineRule="auto"/>
              <w:jc w:val="both"/>
              <w:rPr>
                <w:rFonts w:ascii="Times New Roman" w:hAnsi="Times New Roman" w:cs="Times New Roman"/>
                <w:sz w:val="24"/>
                <w:szCs w:val="24"/>
                <w:lang w:val="ro-RO"/>
              </w:rPr>
            </w:pPr>
          </w:p>
        </w:tc>
        <w:tc>
          <w:tcPr>
            <w:tcW w:w="1584" w:type="dxa"/>
            <w:shd w:val="clear" w:color="auto" w:fill="auto"/>
          </w:tcPr>
          <w:p w14:paraId="1BD992BD"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04DF286B" w14:textId="77777777" w:rsidR="00880EBF" w:rsidRPr="0098642E" w:rsidRDefault="00880EBF" w:rsidP="00880EBF">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2EA6C8D6" w14:textId="001E367D" w:rsidR="00880EBF" w:rsidRPr="0098642E" w:rsidRDefault="00880EBF" w:rsidP="00880EBF">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4F73827F" w14:textId="19D72516" w:rsidR="00880EBF" w:rsidRPr="0098642E" w:rsidRDefault="00880EBF" w:rsidP="00880EBF">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Mentionarea formatului de completare data: ZZ/LL/AAAA</w:t>
            </w:r>
          </w:p>
        </w:tc>
        <w:tc>
          <w:tcPr>
            <w:tcW w:w="2742" w:type="dxa"/>
          </w:tcPr>
          <w:p w14:paraId="1D622A4A" w14:textId="77777777" w:rsidR="00880EBF" w:rsidRPr="0098642E" w:rsidRDefault="00880EBF" w:rsidP="00880EBF">
            <w:pPr>
              <w:spacing w:after="0" w:line="240" w:lineRule="auto"/>
              <w:jc w:val="both"/>
              <w:rPr>
                <w:rFonts w:ascii="Times New Roman" w:eastAsia="Times New Roman" w:hAnsi="Times New Roman" w:cs="Times New Roman"/>
                <w:sz w:val="24"/>
                <w:szCs w:val="24"/>
              </w:rPr>
            </w:pPr>
          </w:p>
        </w:tc>
        <w:tc>
          <w:tcPr>
            <w:tcW w:w="2162" w:type="dxa"/>
          </w:tcPr>
          <w:p w14:paraId="59FD1ECA" w14:textId="21B47AEA" w:rsidR="00880EBF" w:rsidRPr="0098642E" w:rsidRDefault="00770DD3" w:rsidP="00880EBF">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Se acceptă </w:t>
            </w:r>
          </w:p>
        </w:tc>
      </w:tr>
      <w:tr w:rsidR="0063589F" w:rsidRPr="0098642E" w14:paraId="7FE9CAFE" w14:textId="77777777" w:rsidTr="0063589F">
        <w:tc>
          <w:tcPr>
            <w:tcW w:w="606" w:type="dxa"/>
            <w:shd w:val="clear" w:color="auto" w:fill="auto"/>
          </w:tcPr>
          <w:p w14:paraId="2AB347D5" w14:textId="45198666" w:rsidR="001B7C35" w:rsidRPr="0098642E" w:rsidRDefault="00DA6ACD"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65</w:t>
            </w:r>
          </w:p>
        </w:tc>
        <w:tc>
          <w:tcPr>
            <w:tcW w:w="1663" w:type="dxa"/>
          </w:tcPr>
          <w:p w14:paraId="3AD7776B" w14:textId="348F8CA3"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ANEXA Nr. 4; nr. Crt. 18</w:t>
            </w:r>
          </w:p>
        </w:tc>
        <w:tc>
          <w:tcPr>
            <w:tcW w:w="3186" w:type="dxa"/>
          </w:tcPr>
          <w:p w14:paraId="770D10D2"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1584" w:type="dxa"/>
            <w:shd w:val="clear" w:color="auto" w:fill="auto"/>
          </w:tcPr>
          <w:p w14:paraId="4B4B3708" w14:textId="02131DD0"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 xml:space="preserve">EDB EDM EDD </w:t>
            </w:r>
          </w:p>
        </w:tc>
        <w:tc>
          <w:tcPr>
            <w:tcW w:w="3378" w:type="dxa"/>
            <w:shd w:val="clear" w:color="auto" w:fill="auto"/>
          </w:tcPr>
          <w:p w14:paraId="326B6AD0" w14:textId="77777777" w:rsidR="001B7C35" w:rsidRPr="0098642E" w:rsidRDefault="001B7C35" w:rsidP="001B7C35">
            <w:pPr>
              <w:jc w:val="both"/>
              <w:rPr>
                <w:rFonts w:ascii="Times New Roman" w:hAnsi="Times New Roman" w:cs="Times New Roman"/>
                <w:b/>
                <w:bCs/>
                <w:sz w:val="24"/>
                <w:szCs w:val="24"/>
                <w:lang w:val="it-IT"/>
              </w:rPr>
            </w:pPr>
            <w:r w:rsidRPr="0098642E">
              <w:rPr>
                <w:rFonts w:ascii="Times New Roman" w:hAnsi="Times New Roman" w:cs="Times New Roman"/>
                <w:b/>
                <w:bCs/>
                <w:sz w:val="24"/>
                <w:szCs w:val="24"/>
                <w:lang w:val="it-IT"/>
              </w:rPr>
              <w:t>Propunem modificare si completarea dupa cum urmeaza:</w:t>
            </w:r>
          </w:p>
          <w:p w14:paraId="5DED7485" w14:textId="77777777" w:rsidR="001B7C35" w:rsidRPr="0098642E" w:rsidRDefault="001B7C35" w:rsidP="001B7C35">
            <w:pPr>
              <w:jc w:val="both"/>
              <w:rPr>
                <w:rFonts w:ascii="Times New Roman" w:hAnsi="Times New Roman" w:cs="Times New Roman"/>
                <w:sz w:val="24"/>
                <w:szCs w:val="24"/>
              </w:rPr>
            </w:pPr>
          </w:p>
          <w:p w14:paraId="1F8B19BB" w14:textId="799C03AE"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rPr>
              <w:t>Cadran/Registru – Obligatoriu – Caracter –  5 –  EA/EAP/ERI/ERC</w:t>
            </w:r>
          </w:p>
        </w:tc>
        <w:tc>
          <w:tcPr>
            <w:tcW w:w="2742" w:type="dxa"/>
            <w:shd w:val="clear" w:color="auto" w:fill="auto"/>
          </w:tcPr>
          <w:p w14:paraId="3666DD05" w14:textId="71462398"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rPr>
              <w:t>Necesar pentru transmiterea datelor catre prosumatori</w:t>
            </w:r>
          </w:p>
        </w:tc>
        <w:tc>
          <w:tcPr>
            <w:tcW w:w="2162" w:type="dxa"/>
          </w:tcPr>
          <w:p w14:paraId="2339EA9A" w14:textId="1E720D1C"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Se acceptă</w:t>
            </w:r>
          </w:p>
        </w:tc>
      </w:tr>
      <w:tr w:rsidR="0063589F" w:rsidRPr="0098642E" w14:paraId="018238B6" w14:textId="77777777" w:rsidTr="0063589F">
        <w:tc>
          <w:tcPr>
            <w:tcW w:w="606" w:type="dxa"/>
            <w:shd w:val="clear" w:color="auto" w:fill="auto"/>
          </w:tcPr>
          <w:p w14:paraId="37452B68" w14:textId="32BC8643" w:rsidR="001B7C35" w:rsidRPr="0098642E" w:rsidRDefault="00DA6ACD"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66</w:t>
            </w:r>
          </w:p>
        </w:tc>
        <w:tc>
          <w:tcPr>
            <w:tcW w:w="1663" w:type="dxa"/>
          </w:tcPr>
          <w:p w14:paraId="739F0121" w14:textId="2AD061F3"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ANEXA Nr. 4</w:t>
            </w:r>
          </w:p>
        </w:tc>
        <w:tc>
          <w:tcPr>
            <w:tcW w:w="3186" w:type="dxa"/>
          </w:tcPr>
          <w:p w14:paraId="35FB52B7"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1584" w:type="dxa"/>
            <w:shd w:val="clear" w:color="auto" w:fill="auto"/>
          </w:tcPr>
          <w:p w14:paraId="05A0F68C" w14:textId="174A7821"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EDB EDM EDD</w:t>
            </w:r>
          </w:p>
        </w:tc>
        <w:tc>
          <w:tcPr>
            <w:tcW w:w="3378" w:type="dxa"/>
            <w:shd w:val="clear" w:color="auto" w:fill="auto"/>
          </w:tcPr>
          <w:p w14:paraId="0B1F17F4" w14:textId="5A1F1DD6" w:rsidR="001B7C35" w:rsidRPr="0098642E" w:rsidRDefault="001B7C35" w:rsidP="00D66B13">
            <w:pPr>
              <w:jc w:val="both"/>
              <w:rPr>
                <w:rFonts w:ascii="Times New Roman" w:eastAsia="Times New Roman" w:hAnsi="Times New Roman" w:cs="Times New Roman"/>
                <w:sz w:val="24"/>
                <w:szCs w:val="24"/>
              </w:rPr>
            </w:pPr>
            <w:r w:rsidRPr="0098642E">
              <w:rPr>
                <w:rFonts w:ascii="Times New Roman" w:hAnsi="Times New Roman" w:cs="Times New Roman"/>
                <w:b/>
                <w:bCs/>
                <w:sz w:val="24"/>
                <w:szCs w:val="24"/>
                <w:lang w:val="it-IT"/>
              </w:rPr>
              <w:t>Propunem modificare si completarea dupa cum urmeaza:</w:t>
            </w:r>
            <w:r w:rsidRPr="0098642E">
              <w:rPr>
                <w:rFonts w:ascii="Times New Roman" w:hAnsi="Times New Roman" w:cs="Times New Roman"/>
                <w:sz w:val="24"/>
                <w:szCs w:val="24"/>
              </w:rPr>
              <w:t xml:space="preserve">Utilizarea formatului prevazut in Anexa nr. 2 din Decizia preşedintelui Autorităţii Naţionale de Reglementare în Domeniul Energiei nr. 1790 din 14 august 2015 </w:t>
            </w:r>
          </w:p>
        </w:tc>
        <w:tc>
          <w:tcPr>
            <w:tcW w:w="2742" w:type="dxa"/>
            <w:shd w:val="clear" w:color="auto" w:fill="auto"/>
          </w:tcPr>
          <w:p w14:paraId="42E69CDE" w14:textId="477598DB"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hAnsi="Times New Roman" w:cs="Times New Roman"/>
                <w:sz w:val="24"/>
                <w:szCs w:val="24"/>
              </w:rPr>
              <w:t>Este necesara includerea si aplicarea Anexei 2 conform deciziei nr. 1790 din 14 august 2015 pentru stabilirea formatului de transmitere a datelor la nivel de IBD (interval baza de decontare).</w:t>
            </w:r>
          </w:p>
        </w:tc>
        <w:tc>
          <w:tcPr>
            <w:tcW w:w="2162" w:type="dxa"/>
          </w:tcPr>
          <w:p w14:paraId="241CD774" w14:textId="74A4362B" w:rsidR="001B7C35" w:rsidRPr="0091466F" w:rsidRDefault="0091466F" w:rsidP="001B7C35">
            <w:pPr>
              <w:spacing w:after="0" w:line="240" w:lineRule="auto"/>
              <w:jc w:val="both"/>
              <w:rPr>
                <w:rFonts w:ascii="Times New Roman" w:hAnsi="Times New Roman" w:cs="Times New Roman"/>
                <w:sz w:val="24"/>
                <w:szCs w:val="24"/>
              </w:rPr>
            </w:pPr>
            <w:r w:rsidRPr="0091466F">
              <w:rPr>
                <w:rFonts w:ascii="Times New Roman" w:hAnsi="Times New Roman" w:cs="Times New Roman"/>
                <w:sz w:val="24"/>
                <w:szCs w:val="24"/>
              </w:rPr>
              <w:t>Formatul Deciziei 1790/2015 este preluat ca anexă la contractul de distribuţie</w:t>
            </w:r>
          </w:p>
        </w:tc>
      </w:tr>
      <w:tr w:rsidR="0063589F" w:rsidRPr="0098642E" w14:paraId="31043A96" w14:textId="77777777" w:rsidTr="0063589F">
        <w:tc>
          <w:tcPr>
            <w:tcW w:w="606" w:type="dxa"/>
            <w:shd w:val="clear" w:color="auto" w:fill="auto"/>
          </w:tcPr>
          <w:p w14:paraId="609D047B" w14:textId="4441CB4E" w:rsidR="001B7C35" w:rsidRPr="0098642E" w:rsidRDefault="00DA6ACD"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67</w:t>
            </w:r>
          </w:p>
        </w:tc>
        <w:tc>
          <w:tcPr>
            <w:tcW w:w="1663" w:type="dxa"/>
          </w:tcPr>
          <w:p w14:paraId="2DAD36E4" w14:textId="77777777" w:rsidR="001B7C35" w:rsidRPr="0098642E" w:rsidRDefault="001B7C35" w:rsidP="001B7C35">
            <w:pPr>
              <w:pStyle w:val="BodyText"/>
              <w:spacing w:after="0" w:line="240" w:lineRule="auto"/>
              <w:jc w:val="both"/>
              <w:rPr>
                <w:rFonts w:ascii="Times New Roman" w:eastAsia="Times" w:hAnsi="Times New Roman"/>
                <w:i/>
                <w:sz w:val="24"/>
                <w:szCs w:val="24"/>
                <w:u w:val="single"/>
              </w:rPr>
            </w:pPr>
            <w:r w:rsidRPr="0098642E">
              <w:rPr>
                <w:rFonts w:ascii="Times New Roman" w:hAnsi="Times New Roman"/>
                <w:i/>
                <w:sz w:val="24"/>
                <w:szCs w:val="24"/>
                <w:u w:val="single"/>
              </w:rPr>
              <w:t>ANEXA nr. 4 la contract</w:t>
            </w:r>
          </w:p>
          <w:p w14:paraId="691F9135"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Format-cadru al datelor de măsurare transmise de OD furnizorului în vederea decontării consumului de energie electrică la clienţii finali</w:t>
            </w:r>
          </w:p>
          <w:p w14:paraId="02C1D926" w14:textId="77777777" w:rsidR="001B7C35" w:rsidRPr="0098642E" w:rsidRDefault="001B7C35" w:rsidP="001B7C35">
            <w:pPr>
              <w:spacing w:after="0" w:line="240" w:lineRule="auto"/>
              <w:jc w:val="both"/>
              <w:rPr>
                <w:rFonts w:ascii="Times New Roman" w:hAnsi="Times New Roman" w:cs="Times New Roman"/>
                <w:sz w:val="24"/>
                <w:szCs w:val="24"/>
              </w:rPr>
            </w:pPr>
          </w:p>
        </w:tc>
        <w:tc>
          <w:tcPr>
            <w:tcW w:w="3186" w:type="dxa"/>
            <w:shd w:val="clear" w:color="auto" w:fill="auto"/>
          </w:tcPr>
          <w:p w14:paraId="61B440F3"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rPr>
            </w:pPr>
          </w:p>
        </w:tc>
        <w:tc>
          <w:tcPr>
            <w:tcW w:w="1584" w:type="dxa"/>
            <w:shd w:val="clear" w:color="auto" w:fill="auto"/>
          </w:tcPr>
          <w:p w14:paraId="315D01B2" w14:textId="77777777" w:rsidR="001B7C35" w:rsidRPr="0098642E" w:rsidRDefault="001B7C35" w:rsidP="001B7C35">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 xml:space="preserve">Enel Energie </w:t>
            </w:r>
            <w:r w:rsidRPr="0098642E">
              <w:rPr>
                <w:rFonts w:ascii="Times New Roman" w:hAnsi="Times New Roman" w:cs="Times New Roman"/>
                <w:sz w:val="24"/>
                <w:szCs w:val="24"/>
                <w:lang w:eastAsia="en-GB"/>
              </w:rPr>
              <w:t>/</w:t>
            </w:r>
          </w:p>
          <w:p w14:paraId="5B2C8252" w14:textId="5816E453" w:rsidR="001B7C35" w:rsidRPr="0098642E" w:rsidRDefault="001B7C35" w:rsidP="001B7C35">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422DB872" w14:textId="77777777" w:rsidR="001B7C35" w:rsidRPr="0098642E" w:rsidRDefault="001B7C35" w:rsidP="001B7C35">
            <w:pPr>
              <w:pStyle w:val="BodyText"/>
              <w:spacing w:after="0" w:line="240" w:lineRule="auto"/>
              <w:jc w:val="both"/>
              <w:rPr>
                <w:rFonts w:ascii="Times New Roman" w:eastAsia="Times" w:hAnsi="Times New Roman"/>
                <w:i/>
                <w:sz w:val="24"/>
                <w:szCs w:val="24"/>
                <w:u w:val="single"/>
              </w:rPr>
            </w:pPr>
            <w:r w:rsidRPr="0098642E">
              <w:rPr>
                <w:rFonts w:ascii="Times New Roman" w:hAnsi="Times New Roman"/>
                <w:i/>
                <w:sz w:val="24"/>
                <w:szCs w:val="24"/>
                <w:u w:val="single"/>
              </w:rPr>
              <w:t>ANEXA nr. 4 la contract</w:t>
            </w:r>
          </w:p>
          <w:p w14:paraId="6F09CFB8"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Format-cadru al datelor de măsurare transmise de OD furnizorului în vederea decontării consumului de energie electrică la clienţii finali/</w:t>
            </w:r>
            <w:r w:rsidRPr="0098642E">
              <w:rPr>
                <w:rFonts w:ascii="Times New Roman" w:hAnsi="Times New Roman" w:cs="Times New Roman"/>
                <w:sz w:val="24"/>
                <w:szCs w:val="24"/>
              </w:rPr>
              <w:t>consumului de energie electrica şi energie produsa si livrata in retea in cazul prosumatorilor</w:t>
            </w:r>
          </w:p>
          <w:p w14:paraId="6672ABAB"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Pct. Nou </w:t>
            </w:r>
          </w:p>
          <w:p w14:paraId="55905EAD" w14:textId="5830B9A1" w:rsidR="001B7C35" w:rsidRPr="0098642E" w:rsidRDefault="001B7C35" w:rsidP="001B7C35">
            <w:pPr>
              <w:tabs>
                <w:tab w:val="left"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8’.cantitate energie electrică livrată in retea de catre prosumator</w:t>
            </w:r>
          </w:p>
        </w:tc>
        <w:tc>
          <w:tcPr>
            <w:tcW w:w="2742" w:type="dxa"/>
          </w:tcPr>
          <w:p w14:paraId="3A473350" w14:textId="77777777" w:rsidR="001B7C35" w:rsidRPr="0098642E" w:rsidRDefault="001B7C35" w:rsidP="001B7C35">
            <w:pPr>
              <w:spacing w:after="0" w:line="240" w:lineRule="auto"/>
              <w:jc w:val="both"/>
              <w:rPr>
                <w:rFonts w:ascii="Times New Roman" w:eastAsia="Calibri" w:hAnsi="Times New Roman" w:cs="Times New Roman"/>
                <w:sz w:val="24"/>
                <w:szCs w:val="24"/>
                <w:lang w:val="ro-RO" w:eastAsia="ro-RO"/>
              </w:rPr>
            </w:pPr>
            <w:r w:rsidRPr="0098642E">
              <w:rPr>
                <w:rFonts w:ascii="Times New Roman" w:eastAsia="Calibri" w:hAnsi="Times New Roman" w:cs="Times New Roman"/>
                <w:sz w:val="24"/>
                <w:szCs w:val="24"/>
                <w:lang w:val="ro-RO" w:eastAsia="ro-RO"/>
              </w:rPr>
              <w:t>Propunere completare</w:t>
            </w:r>
          </w:p>
          <w:p w14:paraId="1E8CF95A" w14:textId="0159662C"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eastAsia="Calibri" w:hAnsi="Times New Roman" w:cs="Times New Roman"/>
                <w:sz w:val="24"/>
                <w:szCs w:val="24"/>
                <w:lang w:val="ro-RO" w:eastAsia="ro-RO"/>
              </w:rPr>
              <w:t>In acest document ar trebui sa se regaseasca, in vederea facturarii corecte, si informatiile pentru energia produsa si livrata de catre prosumatori.</w:t>
            </w:r>
          </w:p>
        </w:tc>
        <w:tc>
          <w:tcPr>
            <w:tcW w:w="2162" w:type="dxa"/>
          </w:tcPr>
          <w:p w14:paraId="43D7DE8E" w14:textId="77777777" w:rsidR="001B7C35" w:rsidRDefault="001B7C35" w:rsidP="001B7C35">
            <w:pPr>
              <w:spacing w:after="0" w:line="240" w:lineRule="auto"/>
              <w:jc w:val="both"/>
              <w:rPr>
                <w:rFonts w:ascii="Times New Roman" w:hAnsi="Times New Roman" w:cs="Times New Roman"/>
                <w:i/>
                <w:sz w:val="24"/>
                <w:szCs w:val="24"/>
              </w:rPr>
            </w:pPr>
            <w:r w:rsidRPr="0098642E">
              <w:rPr>
                <w:rFonts w:ascii="Times New Roman" w:hAnsi="Times New Roman" w:cs="Times New Roman"/>
                <w:sz w:val="24"/>
                <w:szCs w:val="24"/>
              </w:rPr>
              <w:t xml:space="preserve">Face referire şi la prosumatori: la </w:t>
            </w:r>
            <w:r w:rsidR="00D66B13">
              <w:rPr>
                <w:rFonts w:ascii="Times New Roman" w:hAnsi="Times New Roman" w:cs="Times New Roman"/>
                <w:sz w:val="24"/>
                <w:szCs w:val="24"/>
              </w:rPr>
              <w:t>a</w:t>
            </w:r>
            <w:r w:rsidRPr="0098642E">
              <w:rPr>
                <w:rFonts w:ascii="Times New Roman" w:hAnsi="Times New Roman" w:cs="Times New Roman"/>
                <w:sz w:val="24"/>
                <w:szCs w:val="24"/>
              </w:rPr>
              <w:t xml:space="preserve">rt. 1 alin. (3) se menţionează că:  </w:t>
            </w:r>
            <w:r w:rsidRPr="0098642E">
              <w:rPr>
                <w:rFonts w:ascii="Times New Roman" w:hAnsi="Times New Roman" w:cs="Times New Roman"/>
                <w:i/>
                <w:sz w:val="24"/>
                <w:szCs w:val="24"/>
              </w:rPr>
              <w:t>În înţelesul prezentului contract, prin loc de consum se înţelege şi loc de consum şi producere a energiei electrice al clientului final pentru care operatorul de distribuţie prestează serviciul de distribuţie.</w:t>
            </w:r>
          </w:p>
          <w:p w14:paraId="2146B7C1" w14:textId="65092BB9" w:rsidR="00D66B13" w:rsidRPr="0098642E" w:rsidRDefault="00D66B13" w:rsidP="001B7C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La punctul 18 </w:t>
            </w:r>
            <w:r w:rsidR="00113304">
              <w:rPr>
                <w:rFonts w:ascii="Times New Roman" w:hAnsi="Times New Roman" w:cs="Times New Roman"/>
                <w:sz w:val="24"/>
                <w:szCs w:val="24"/>
              </w:rPr>
              <w:t>este menţionat EAP/energie acti</w:t>
            </w:r>
            <w:r>
              <w:rPr>
                <w:rFonts w:ascii="Times New Roman" w:hAnsi="Times New Roman" w:cs="Times New Roman"/>
                <w:sz w:val="24"/>
                <w:szCs w:val="24"/>
              </w:rPr>
              <w:t>vă produsă)</w:t>
            </w:r>
          </w:p>
        </w:tc>
      </w:tr>
      <w:tr w:rsidR="0063589F" w:rsidRPr="0098642E" w14:paraId="0B4F0D45" w14:textId="77777777" w:rsidTr="0063589F">
        <w:trPr>
          <w:trHeight w:val="685"/>
        </w:trPr>
        <w:tc>
          <w:tcPr>
            <w:tcW w:w="15321" w:type="dxa"/>
            <w:gridSpan w:val="7"/>
            <w:shd w:val="clear" w:color="auto" w:fill="auto"/>
            <w:vAlign w:val="center"/>
          </w:tcPr>
          <w:p w14:paraId="5C85926B" w14:textId="3111CAA6" w:rsidR="001B7C35" w:rsidRPr="0098642E" w:rsidRDefault="001B7C35" w:rsidP="001B7C35">
            <w:pPr>
              <w:spacing w:after="0" w:line="240" w:lineRule="auto"/>
              <w:jc w:val="both"/>
              <w:rPr>
                <w:rFonts w:ascii="Times New Roman" w:hAnsi="Times New Roman" w:cs="Times New Roman"/>
                <w:b/>
                <w:sz w:val="24"/>
                <w:szCs w:val="24"/>
              </w:rPr>
            </w:pPr>
            <w:r w:rsidRPr="0098642E">
              <w:rPr>
                <w:rFonts w:ascii="Times New Roman" w:hAnsi="Times New Roman" w:cs="Times New Roman"/>
                <w:b/>
                <w:sz w:val="24"/>
                <w:szCs w:val="24"/>
                <w:lang w:val="ro-RO"/>
              </w:rPr>
              <w:lastRenderedPageBreak/>
              <w:t>3. Condiții generale pentru prestarea serviciului de distribuție a energiei electrice de către operatorul de distribuție în cazul în care contractul de distribuţie pentru locul de consum este încheiat între operatorul de distribuţie şi furnizor</w:t>
            </w:r>
          </w:p>
        </w:tc>
      </w:tr>
      <w:tr w:rsidR="0063589F" w:rsidRPr="0098642E" w14:paraId="7653EF16" w14:textId="77777777" w:rsidTr="0063589F">
        <w:tc>
          <w:tcPr>
            <w:tcW w:w="606" w:type="dxa"/>
            <w:shd w:val="clear" w:color="auto" w:fill="auto"/>
          </w:tcPr>
          <w:p w14:paraId="72BCCB8F" w14:textId="187410CA"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68</w:t>
            </w:r>
          </w:p>
        </w:tc>
        <w:tc>
          <w:tcPr>
            <w:tcW w:w="1663" w:type="dxa"/>
          </w:tcPr>
          <w:p w14:paraId="4FDA0F54" w14:textId="0E3761F4"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1.2</w:t>
            </w:r>
          </w:p>
        </w:tc>
        <w:tc>
          <w:tcPr>
            <w:tcW w:w="3186" w:type="dxa"/>
            <w:shd w:val="clear" w:color="auto" w:fill="auto"/>
          </w:tcPr>
          <w:p w14:paraId="2F3B57E2" w14:textId="07A260E1"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CG completeazǎ prevederile contractului de furnizare a energiei electrice încheiat de furnizor cu clientul final.</w:t>
            </w:r>
          </w:p>
        </w:tc>
        <w:tc>
          <w:tcPr>
            <w:tcW w:w="1584" w:type="dxa"/>
            <w:shd w:val="clear" w:color="auto" w:fill="auto"/>
          </w:tcPr>
          <w:p w14:paraId="12A738B8" w14:textId="4985B3B7"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EON Energie Romania</w:t>
            </w:r>
          </w:p>
        </w:tc>
        <w:tc>
          <w:tcPr>
            <w:tcW w:w="3378" w:type="dxa"/>
            <w:shd w:val="clear" w:color="auto" w:fill="auto"/>
          </w:tcPr>
          <w:p w14:paraId="0C07894F" w14:textId="358207C4"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1.2.</w:t>
            </w:r>
            <w:r w:rsidRPr="0098642E">
              <w:rPr>
                <w:rFonts w:ascii="Times New Roman" w:hAnsi="Times New Roman" w:cs="Times New Roman"/>
                <w:sz w:val="24"/>
                <w:szCs w:val="24"/>
                <w:lang w:val="ro-RO"/>
              </w:rPr>
              <w:tab/>
              <w:t xml:space="preserve">CG  completează prevederile contractului de furnizare a energiei electrice încheiat între furnizor și utilizator, clientul final. </w:t>
            </w:r>
            <w:r w:rsidRPr="0098642E">
              <w:rPr>
                <w:rFonts w:ascii="Times New Roman" w:hAnsi="Times New Roman" w:cs="Times New Roman"/>
                <w:b/>
                <w:sz w:val="24"/>
                <w:szCs w:val="24"/>
                <w:lang w:val="ro-RO"/>
              </w:rPr>
              <w:t xml:space="preserve">Acestea sunt publicate pe pagina proprie de internet a furnizorului şi, la solicitarea clientului final, se pun în mod gratuit la dispoziţia acestuia. </w:t>
            </w:r>
          </w:p>
        </w:tc>
        <w:tc>
          <w:tcPr>
            <w:tcW w:w="2742" w:type="dxa"/>
            <w:shd w:val="clear" w:color="auto" w:fill="auto"/>
          </w:tcPr>
          <w:p w14:paraId="182B40DE" w14:textId="5870C5FD"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Completare privind luarea la cunoștință a prevederilor din acest document de către clientulfinal/utilizator.</w:t>
            </w:r>
            <w:r w:rsidRPr="0098642E">
              <w:rPr>
                <w:rFonts w:ascii="Times New Roman" w:hAnsi="Times New Roman" w:cs="Times New Roman"/>
                <w:b/>
                <w:sz w:val="24"/>
                <w:szCs w:val="24"/>
                <w:lang w:val="ro-RO"/>
              </w:rPr>
              <w:t xml:space="preserve"> </w:t>
            </w:r>
            <w:r w:rsidRPr="0098642E">
              <w:rPr>
                <w:rFonts w:ascii="Times New Roman" w:hAnsi="Times New Roman" w:cs="Times New Roman"/>
                <w:bCs/>
                <w:sz w:val="24"/>
                <w:szCs w:val="24"/>
                <w:lang w:val="ro-RO"/>
              </w:rPr>
              <w:t>În aceste condiții, clientul final nu poate invoca faptul că nu i se aplică prevedrile din CG.</w:t>
            </w:r>
          </w:p>
        </w:tc>
        <w:tc>
          <w:tcPr>
            <w:tcW w:w="2162" w:type="dxa"/>
          </w:tcPr>
          <w:p w14:paraId="4E643BB8" w14:textId="02722AEA"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este necesar- este prevăzut deja la art.  21 alin. (4) din Regulamentul de furnizare a energiei electrice la clienţii finali, Ordinul ANRE nr. 235/2019</w:t>
            </w:r>
          </w:p>
        </w:tc>
      </w:tr>
      <w:tr w:rsidR="0063589F" w:rsidRPr="0098642E" w14:paraId="317F5ADD" w14:textId="77777777" w:rsidTr="0063589F">
        <w:tc>
          <w:tcPr>
            <w:tcW w:w="606" w:type="dxa"/>
            <w:shd w:val="clear" w:color="auto" w:fill="auto"/>
          </w:tcPr>
          <w:p w14:paraId="536A4D8B" w14:textId="0F642A12"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69</w:t>
            </w:r>
          </w:p>
        </w:tc>
        <w:tc>
          <w:tcPr>
            <w:tcW w:w="1663" w:type="dxa"/>
          </w:tcPr>
          <w:p w14:paraId="302DA038" w14:textId="04B7070E"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Punctul 2 </w:t>
            </w:r>
          </w:p>
        </w:tc>
        <w:tc>
          <w:tcPr>
            <w:tcW w:w="3186" w:type="dxa"/>
            <w:shd w:val="clear" w:color="auto" w:fill="auto"/>
          </w:tcPr>
          <w:p w14:paraId="7C96499F"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2.Drepturile OD:</w:t>
            </w:r>
          </w:p>
          <w:p w14:paraId="61684C33" w14:textId="12E41BBC" w:rsidR="001B7C35" w:rsidRPr="00113304" w:rsidRDefault="001B7C35" w:rsidP="001B7C35">
            <w:pPr>
              <w:pStyle w:val="ListParagraph"/>
              <w:numPr>
                <w:ilvl w:val="0"/>
                <w:numId w:val="23"/>
              </w:numPr>
              <w:tabs>
                <w:tab w:val="left" w:pos="709"/>
              </w:tabs>
              <w:spacing w:after="0" w:line="240" w:lineRule="auto"/>
              <w:ind w:left="0" w:firstLine="142"/>
              <w:contextualSpacing/>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să aibă acces, </w:t>
            </w:r>
            <w:bookmarkStart w:id="40" w:name="_Hlk59018943"/>
            <w:r w:rsidRPr="0098642E">
              <w:rPr>
                <w:rFonts w:ascii="Times New Roman" w:hAnsi="Times New Roman" w:cs="Times New Roman"/>
                <w:sz w:val="24"/>
                <w:szCs w:val="24"/>
                <w:lang w:val="ro-RO"/>
              </w:rPr>
              <w:t>conform programării stabilite de comun acord cu clientul final</w:t>
            </w:r>
            <w:bookmarkEnd w:id="40"/>
            <w:r w:rsidRPr="0098642E">
              <w:rPr>
                <w:rFonts w:ascii="Times New Roman" w:hAnsi="Times New Roman" w:cs="Times New Roman"/>
                <w:sz w:val="24"/>
                <w:szCs w:val="24"/>
                <w:lang w:val="ro-RO"/>
              </w:rPr>
              <w:t xml:space="preserve">, în incinta unde este amplasat locul de consum al clientului final, pentru verificarea grupurilor de măsurare, a instalaţiei de racordare, citirea grupului de măsurare precum şi pentru verificarea respectării prevederilor contractuale, efectuarea lucrărilor de operare, mentenanță, dezvoltare a propriilor instalații electrice în folosul clientului final; </w:t>
            </w:r>
          </w:p>
        </w:tc>
        <w:tc>
          <w:tcPr>
            <w:tcW w:w="1584" w:type="dxa"/>
            <w:shd w:val="clear" w:color="auto" w:fill="auto"/>
          </w:tcPr>
          <w:p w14:paraId="2BCBAD46" w14:textId="77777777" w:rsidR="001B7C35" w:rsidRPr="0098642E" w:rsidRDefault="001B7C35" w:rsidP="001B7C35">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t xml:space="preserve">Enel Energie </w:t>
            </w:r>
            <w:r w:rsidRPr="0098642E">
              <w:rPr>
                <w:rFonts w:ascii="Times New Roman" w:hAnsi="Times New Roman" w:cs="Times New Roman"/>
                <w:sz w:val="24"/>
                <w:szCs w:val="24"/>
                <w:lang w:eastAsia="en-GB"/>
              </w:rPr>
              <w:t>/</w:t>
            </w:r>
          </w:p>
          <w:p w14:paraId="794021C8" w14:textId="3FC32BB3" w:rsidR="001B7C35" w:rsidRPr="0098642E" w:rsidRDefault="001B7C35" w:rsidP="001B7C35">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3D7040A1"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a)să aibă acces, </w:t>
            </w:r>
            <w:bookmarkStart w:id="41" w:name="_Hlk59019047"/>
            <w:r w:rsidRPr="0098642E">
              <w:rPr>
                <w:rFonts w:ascii="Times New Roman" w:hAnsi="Times New Roman" w:cs="Times New Roman"/>
                <w:strike/>
                <w:sz w:val="24"/>
                <w:szCs w:val="24"/>
                <w:lang w:val="ro-RO"/>
              </w:rPr>
              <w:t>conform programării stabilite de comun acord cu clientul final</w:t>
            </w:r>
            <w:bookmarkEnd w:id="41"/>
            <w:r w:rsidRPr="0098642E">
              <w:rPr>
                <w:rFonts w:ascii="Times New Roman" w:hAnsi="Times New Roman" w:cs="Times New Roman"/>
                <w:strike/>
                <w:sz w:val="24"/>
                <w:szCs w:val="24"/>
                <w:lang w:val="ro-RO"/>
              </w:rPr>
              <w:t>,</w:t>
            </w:r>
            <w:r w:rsidRPr="0098642E">
              <w:rPr>
                <w:rFonts w:ascii="Times New Roman" w:hAnsi="Times New Roman" w:cs="Times New Roman"/>
                <w:sz w:val="24"/>
                <w:szCs w:val="24"/>
                <w:lang w:val="ro-RO"/>
              </w:rPr>
              <w:t xml:space="preserve"> în incinta unde este amplasat locul de consum al clientului final, pentru verificarea grupurilor de măsurare, a instalaţiei de racordare, citirea grupului de măsurare precum şi pentru verificarea respectării prevederilor contractuale, efectuarea lucrărilor de operare, mentenanță, dezvoltare a propriilor instalații electrice în folosul clientului final;</w:t>
            </w:r>
          </w:p>
          <w:p w14:paraId="2C5CED05"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p>
        </w:tc>
        <w:tc>
          <w:tcPr>
            <w:tcW w:w="2742" w:type="dxa"/>
          </w:tcPr>
          <w:p w14:paraId="03FD99EF" w14:textId="4E62F894"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pentru corectitudine si corelare cu prevederile de la art. 5 lit. b) – Obligatiile clientului final</w:t>
            </w:r>
          </w:p>
        </w:tc>
        <w:tc>
          <w:tcPr>
            <w:tcW w:w="2162" w:type="dxa"/>
          </w:tcPr>
          <w:p w14:paraId="04D298AC" w14:textId="6F522AAB" w:rsidR="001B7C35" w:rsidRPr="00F839D9" w:rsidRDefault="001B7C35" w:rsidP="001B7C35">
            <w:pPr>
              <w:spacing w:after="0" w:line="240" w:lineRule="auto"/>
              <w:jc w:val="both"/>
              <w:rPr>
                <w:rFonts w:ascii="Times New Roman" w:hAnsi="Times New Roman" w:cs="Times New Roman"/>
                <w:sz w:val="24"/>
                <w:szCs w:val="24"/>
              </w:rPr>
            </w:pPr>
            <w:r w:rsidRPr="00F839D9">
              <w:rPr>
                <w:rFonts w:ascii="Times New Roman" w:hAnsi="Times New Roman" w:cs="Times New Roman"/>
                <w:sz w:val="24"/>
                <w:szCs w:val="24"/>
              </w:rPr>
              <w:t xml:space="preserve">s-a reformulat </w:t>
            </w:r>
          </w:p>
          <w:p w14:paraId="33071362" w14:textId="23FD7511" w:rsidR="001B7C35" w:rsidRPr="0098642E" w:rsidRDefault="001B7C35" w:rsidP="00113304">
            <w:pPr>
              <w:spacing w:after="0" w:line="240" w:lineRule="auto"/>
              <w:jc w:val="both"/>
              <w:rPr>
                <w:rFonts w:ascii="Times New Roman" w:hAnsi="Times New Roman" w:cs="Times New Roman"/>
                <w:i/>
                <w:sz w:val="24"/>
                <w:szCs w:val="24"/>
              </w:rPr>
            </w:pPr>
          </w:p>
        </w:tc>
      </w:tr>
      <w:tr w:rsidR="0063589F" w:rsidRPr="0098642E" w14:paraId="57658714" w14:textId="77777777" w:rsidTr="0063589F">
        <w:tc>
          <w:tcPr>
            <w:tcW w:w="606" w:type="dxa"/>
            <w:shd w:val="clear" w:color="auto" w:fill="auto"/>
          </w:tcPr>
          <w:p w14:paraId="5DA7387E" w14:textId="1B028A00"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70</w:t>
            </w:r>
          </w:p>
        </w:tc>
        <w:tc>
          <w:tcPr>
            <w:tcW w:w="1663" w:type="dxa"/>
          </w:tcPr>
          <w:p w14:paraId="732F164F" w14:textId="12ED9FF0"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3, lit. m)</w:t>
            </w:r>
          </w:p>
        </w:tc>
        <w:tc>
          <w:tcPr>
            <w:tcW w:w="3186" w:type="dxa"/>
            <w:shd w:val="clear" w:color="auto" w:fill="auto"/>
          </w:tcPr>
          <w:p w14:paraId="5871D2CC" w14:textId="6694E11E"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 Obligațiile OD:</w:t>
            </w:r>
          </w:p>
          <w:p w14:paraId="21B0B653"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
          <w:p w14:paraId="6E845D20" w14:textId="0BE6B507" w:rsidR="00ED5BB2" w:rsidRPr="0098642E" w:rsidRDefault="001B7C35" w:rsidP="001B7C35">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m)să </w:t>
            </w:r>
            <w:r w:rsidR="00ED5BB2" w:rsidRPr="0098642E">
              <w:rPr>
                <w:rFonts w:ascii="Times New Roman" w:hAnsi="Times New Roman" w:cs="Times New Roman"/>
                <w:sz w:val="24"/>
                <w:szCs w:val="24"/>
                <w:lang w:val="ro-RO"/>
              </w:rPr>
              <w:t>î</w:t>
            </w:r>
            <w:r w:rsidRPr="0098642E">
              <w:rPr>
                <w:rFonts w:ascii="Times New Roman" w:hAnsi="Times New Roman" w:cs="Times New Roman"/>
                <w:sz w:val="24"/>
                <w:szCs w:val="24"/>
                <w:lang w:val="ro-RO"/>
              </w:rPr>
              <w:t>nlocuiască/</w:t>
            </w:r>
          </w:p>
          <w:p w14:paraId="134F5C4E" w14:textId="5EDA0F28"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reprogrameze contorul în termenul prevăzut în Standardul de performanţă, în vigoare, de la data transmiterii de către furnizor a cererii scrise, motivate de opţiunea clientului final de schimbare a tipului de pret aplicat dacă această schimbare necesită un alt tip de contor sau reprogramarea celui existent;</w:t>
            </w:r>
          </w:p>
          <w:p w14:paraId="06C00296" w14:textId="77777777" w:rsidR="001B7C35" w:rsidRPr="0098642E" w:rsidRDefault="001B7C35" w:rsidP="001B7C35">
            <w:pPr>
              <w:spacing w:after="0" w:line="240" w:lineRule="auto"/>
              <w:jc w:val="both"/>
              <w:rPr>
                <w:rFonts w:ascii="Times New Roman" w:hAnsi="Times New Roman" w:cs="Times New Roman"/>
                <w:sz w:val="24"/>
                <w:szCs w:val="24"/>
              </w:rPr>
            </w:pPr>
          </w:p>
          <w:p w14:paraId="0F2FE07A" w14:textId="16EF2F2C" w:rsidR="001B7C35" w:rsidRPr="0098642E" w:rsidRDefault="001B7C35" w:rsidP="001B7C35">
            <w:pPr>
              <w:spacing w:after="0" w:line="240" w:lineRule="auto"/>
              <w:jc w:val="both"/>
              <w:rPr>
                <w:rFonts w:ascii="Times New Roman" w:hAnsi="Times New Roman" w:cs="Times New Roman"/>
                <w:sz w:val="24"/>
                <w:szCs w:val="24"/>
              </w:rPr>
            </w:pPr>
          </w:p>
          <w:p w14:paraId="70F15744" w14:textId="75ADB2F4" w:rsidR="001B7C35" w:rsidRPr="0098642E" w:rsidRDefault="001B7C35" w:rsidP="001B7C35">
            <w:pPr>
              <w:spacing w:after="0" w:line="240" w:lineRule="auto"/>
              <w:jc w:val="both"/>
              <w:rPr>
                <w:rFonts w:ascii="Times New Roman" w:hAnsi="Times New Roman" w:cs="Times New Roman"/>
                <w:sz w:val="24"/>
                <w:szCs w:val="24"/>
              </w:rPr>
            </w:pPr>
          </w:p>
          <w:p w14:paraId="23B7202C" w14:textId="0EABD7A5" w:rsidR="001B7C35" w:rsidRPr="0098642E" w:rsidRDefault="001B7C35" w:rsidP="001B7C35">
            <w:pPr>
              <w:spacing w:after="0" w:line="240" w:lineRule="auto"/>
              <w:jc w:val="both"/>
              <w:rPr>
                <w:rFonts w:ascii="Times New Roman" w:hAnsi="Times New Roman" w:cs="Times New Roman"/>
                <w:sz w:val="24"/>
                <w:szCs w:val="24"/>
              </w:rPr>
            </w:pPr>
          </w:p>
          <w:p w14:paraId="717C94B4" w14:textId="5361AD55" w:rsidR="001B7C35" w:rsidRPr="0098642E" w:rsidRDefault="001B7C35" w:rsidP="001B7C35">
            <w:pPr>
              <w:spacing w:after="0" w:line="240" w:lineRule="auto"/>
              <w:jc w:val="both"/>
              <w:rPr>
                <w:rFonts w:ascii="Times New Roman" w:hAnsi="Times New Roman" w:cs="Times New Roman"/>
                <w:sz w:val="24"/>
                <w:szCs w:val="24"/>
              </w:rPr>
            </w:pPr>
          </w:p>
          <w:p w14:paraId="65437E1A" w14:textId="69499EAF" w:rsidR="001B7C35" w:rsidRPr="0098642E" w:rsidRDefault="001B7C35" w:rsidP="001B7C35">
            <w:pPr>
              <w:spacing w:after="0" w:line="240" w:lineRule="auto"/>
              <w:jc w:val="both"/>
              <w:rPr>
                <w:rFonts w:ascii="Times New Roman" w:hAnsi="Times New Roman" w:cs="Times New Roman"/>
                <w:sz w:val="24"/>
                <w:szCs w:val="24"/>
              </w:rPr>
            </w:pPr>
          </w:p>
          <w:p w14:paraId="4859875A" w14:textId="2DAA5120" w:rsidR="001B7C35" w:rsidRPr="0098642E" w:rsidRDefault="001B7C35" w:rsidP="001B7C35">
            <w:pPr>
              <w:spacing w:after="0" w:line="240" w:lineRule="auto"/>
              <w:jc w:val="both"/>
              <w:rPr>
                <w:rFonts w:ascii="Times New Roman" w:hAnsi="Times New Roman" w:cs="Times New Roman"/>
                <w:sz w:val="24"/>
                <w:szCs w:val="24"/>
              </w:rPr>
            </w:pPr>
          </w:p>
          <w:p w14:paraId="79F712C3" w14:textId="1697B063" w:rsidR="001B7C35" w:rsidRPr="0098642E" w:rsidRDefault="001B7C35" w:rsidP="001B7C35">
            <w:pPr>
              <w:spacing w:after="0" w:line="240" w:lineRule="auto"/>
              <w:jc w:val="both"/>
              <w:rPr>
                <w:rFonts w:ascii="Times New Roman" w:hAnsi="Times New Roman" w:cs="Times New Roman"/>
                <w:sz w:val="24"/>
                <w:szCs w:val="24"/>
              </w:rPr>
            </w:pPr>
          </w:p>
          <w:p w14:paraId="54568F05" w14:textId="17B9907B" w:rsidR="001B7C35" w:rsidRPr="0098642E" w:rsidRDefault="001B7C35" w:rsidP="001B7C35">
            <w:pPr>
              <w:spacing w:after="0" w:line="240" w:lineRule="auto"/>
              <w:jc w:val="both"/>
              <w:rPr>
                <w:rFonts w:ascii="Times New Roman" w:hAnsi="Times New Roman" w:cs="Times New Roman"/>
                <w:sz w:val="24"/>
                <w:szCs w:val="24"/>
              </w:rPr>
            </w:pPr>
          </w:p>
          <w:p w14:paraId="44E8741C" w14:textId="24BB1D35" w:rsidR="001B7C35" w:rsidRPr="0098642E" w:rsidRDefault="001B7C35" w:rsidP="001B7C35">
            <w:pPr>
              <w:spacing w:after="0" w:line="240" w:lineRule="auto"/>
              <w:jc w:val="both"/>
              <w:rPr>
                <w:rFonts w:ascii="Times New Roman" w:hAnsi="Times New Roman" w:cs="Times New Roman"/>
                <w:sz w:val="24"/>
                <w:szCs w:val="24"/>
              </w:rPr>
            </w:pPr>
          </w:p>
          <w:p w14:paraId="395C3539" w14:textId="2172A3AD" w:rsidR="001B7C35" w:rsidRPr="0098642E" w:rsidRDefault="001B7C35" w:rsidP="001B7C35">
            <w:pPr>
              <w:spacing w:after="0" w:line="240" w:lineRule="auto"/>
              <w:jc w:val="both"/>
              <w:rPr>
                <w:rFonts w:ascii="Times New Roman" w:hAnsi="Times New Roman" w:cs="Times New Roman"/>
                <w:sz w:val="24"/>
                <w:szCs w:val="24"/>
              </w:rPr>
            </w:pPr>
          </w:p>
          <w:p w14:paraId="45FDE0C4" w14:textId="37A48C88" w:rsidR="001B7C35" w:rsidRPr="0098642E" w:rsidRDefault="001B7C35" w:rsidP="001B7C35">
            <w:pPr>
              <w:spacing w:after="0" w:line="240" w:lineRule="auto"/>
              <w:jc w:val="both"/>
              <w:rPr>
                <w:rFonts w:ascii="Times New Roman" w:hAnsi="Times New Roman" w:cs="Times New Roman"/>
                <w:sz w:val="24"/>
                <w:szCs w:val="24"/>
              </w:rPr>
            </w:pPr>
          </w:p>
          <w:p w14:paraId="3EB00244" w14:textId="0153C1C6" w:rsidR="001B7C35" w:rsidRPr="0098642E" w:rsidRDefault="001B7C35" w:rsidP="001B7C35">
            <w:pPr>
              <w:spacing w:after="0" w:line="240" w:lineRule="auto"/>
              <w:jc w:val="both"/>
              <w:rPr>
                <w:rFonts w:ascii="Times New Roman" w:hAnsi="Times New Roman" w:cs="Times New Roman"/>
                <w:sz w:val="24"/>
                <w:szCs w:val="24"/>
              </w:rPr>
            </w:pPr>
          </w:p>
          <w:p w14:paraId="053D7EF5" w14:textId="233C2F0F" w:rsidR="001B7C35" w:rsidRPr="0098642E" w:rsidRDefault="001B7C35" w:rsidP="001B7C35">
            <w:pPr>
              <w:spacing w:after="0" w:line="240" w:lineRule="auto"/>
              <w:jc w:val="both"/>
              <w:rPr>
                <w:rFonts w:ascii="Times New Roman" w:hAnsi="Times New Roman" w:cs="Times New Roman"/>
                <w:sz w:val="24"/>
                <w:szCs w:val="24"/>
              </w:rPr>
            </w:pPr>
          </w:p>
          <w:p w14:paraId="56E61E4F" w14:textId="55259EAB" w:rsidR="001B7C35" w:rsidRPr="0098642E" w:rsidRDefault="001B7C35" w:rsidP="001B7C35">
            <w:pPr>
              <w:spacing w:after="0" w:line="240" w:lineRule="auto"/>
              <w:jc w:val="both"/>
              <w:rPr>
                <w:rFonts w:ascii="Times New Roman" w:hAnsi="Times New Roman" w:cs="Times New Roman"/>
                <w:sz w:val="24"/>
                <w:szCs w:val="24"/>
              </w:rPr>
            </w:pPr>
          </w:p>
          <w:p w14:paraId="1F44DFBD" w14:textId="3048126E" w:rsidR="001B7C35" w:rsidRPr="0098642E" w:rsidRDefault="001B7C35" w:rsidP="001B7C35">
            <w:pPr>
              <w:spacing w:after="0" w:line="240" w:lineRule="auto"/>
              <w:jc w:val="both"/>
              <w:rPr>
                <w:rFonts w:ascii="Times New Roman" w:hAnsi="Times New Roman" w:cs="Times New Roman"/>
                <w:sz w:val="24"/>
                <w:szCs w:val="24"/>
              </w:rPr>
            </w:pPr>
          </w:p>
          <w:p w14:paraId="57F7C559" w14:textId="575ADACC" w:rsidR="001B7C35" w:rsidRPr="0098642E" w:rsidRDefault="001B7C35" w:rsidP="001B7C35">
            <w:pPr>
              <w:spacing w:after="0" w:line="240" w:lineRule="auto"/>
              <w:jc w:val="both"/>
              <w:rPr>
                <w:rFonts w:ascii="Times New Roman" w:hAnsi="Times New Roman" w:cs="Times New Roman"/>
                <w:sz w:val="24"/>
                <w:szCs w:val="24"/>
              </w:rPr>
            </w:pPr>
          </w:p>
          <w:p w14:paraId="53889A6D" w14:textId="77777777" w:rsidR="001B7C35" w:rsidRPr="0098642E" w:rsidRDefault="001B7C35" w:rsidP="001B7C35">
            <w:pPr>
              <w:spacing w:after="0" w:line="240" w:lineRule="auto"/>
              <w:jc w:val="both"/>
              <w:rPr>
                <w:rFonts w:ascii="Times New Roman" w:hAnsi="Times New Roman" w:cs="Times New Roman"/>
                <w:sz w:val="24"/>
                <w:szCs w:val="24"/>
              </w:rPr>
            </w:pPr>
          </w:p>
          <w:p w14:paraId="3AC373B3" w14:textId="77777777" w:rsidR="001B7C35" w:rsidRPr="0098642E" w:rsidRDefault="001B7C35" w:rsidP="001B7C35">
            <w:pPr>
              <w:spacing w:after="0" w:line="240" w:lineRule="auto"/>
              <w:jc w:val="both"/>
              <w:rPr>
                <w:rFonts w:ascii="Times New Roman" w:hAnsi="Times New Roman" w:cs="Times New Roman"/>
                <w:sz w:val="24"/>
                <w:szCs w:val="24"/>
              </w:rPr>
            </w:pPr>
          </w:p>
          <w:p w14:paraId="7077BB0C" w14:textId="773A6986"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dd) să pună la dispoziția clientului final, datele de măsurare sub forma profilul specific de consum/ profilul rezidual de consum, dacă pentru locul de consum respectiv nu este montat grup de măsurare cu înregistrare pe </w:t>
            </w:r>
            <w:r w:rsidRPr="0098642E">
              <w:rPr>
                <w:rFonts w:ascii="Times New Roman" w:hAnsi="Times New Roman" w:cs="Times New Roman"/>
                <w:sz w:val="24"/>
                <w:szCs w:val="24"/>
                <w:lang w:val="ro-RO"/>
              </w:rPr>
              <w:lastRenderedPageBreak/>
              <w:t>IBD a consumului de energie electrică</w:t>
            </w:r>
          </w:p>
        </w:tc>
        <w:tc>
          <w:tcPr>
            <w:tcW w:w="1584" w:type="dxa"/>
            <w:shd w:val="clear" w:color="auto" w:fill="auto"/>
          </w:tcPr>
          <w:p w14:paraId="509265FB"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1B5F3237"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3C4FC05C" w14:textId="2E162E44" w:rsidR="001B7C35" w:rsidRPr="0098642E" w:rsidRDefault="001B7C35" w:rsidP="001B7C35">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5DF4CAEF"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 Obligațiile OD:</w:t>
            </w:r>
          </w:p>
          <w:p w14:paraId="131A2B2A"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
          <w:p w14:paraId="6DF692CB"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m) să înlocuiască/</w:t>
            </w:r>
            <w:r w:rsidRPr="0098642E">
              <w:rPr>
                <w:rFonts w:ascii="Times New Roman" w:hAnsi="Times New Roman" w:cs="Times New Roman"/>
                <w:strike/>
                <w:sz w:val="24"/>
                <w:szCs w:val="24"/>
                <w:lang w:val="ro-RO"/>
              </w:rPr>
              <w:t>reprogrameze</w:t>
            </w:r>
            <w:r w:rsidRPr="0098642E">
              <w:rPr>
                <w:rFonts w:ascii="Times New Roman" w:hAnsi="Times New Roman" w:cs="Times New Roman"/>
                <w:sz w:val="24"/>
                <w:szCs w:val="24"/>
                <w:lang w:val="ro-RO"/>
              </w:rPr>
              <w:t xml:space="preserve"> contorul în termenul prevăzut în </w:t>
            </w:r>
            <w:r w:rsidRPr="0098642E">
              <w:rPr>
                <w:rFonts w:ascii="Times New Roman" w:hAnsi="Times New Roman" w:cs="Times New Roman"/>
                <w:sz w:val="24"/>
                <w:szCs w:val="24"/>
                <w:lang w:val="ro-RO"/>
              </w:rPr>
              <w:lastRenderedPageBreak/>
              <w:t xml:space="preserve">Standardul de performanţă, în vigoare, de la data transmiterii de către furnizor a cererii scrise, motivate de opţiunea clientului final de schimbare a tipului de pret aplicat dacă această schimbare necesită un alt tip de contor </w:t>
            </w:r>
            <w:r w:rsidRPr="0098642E">
              <w:rPr>
                <w:rFonts w:ascii="Times New Roman" w:hAnsi="Times New Roman" w:cs="Times New Roman"/>
                <w:strike/>
                <w:sz w:val="24"/>
                <w:szCs w:val="24"/>
                <w:lang w:val="ro-RO"/>
              </w:rPr>
              <w:t>sau reprogramarea</w:t>
            </w:r>
            <w:r w:rsidRPr="0098642E">
              <w:rPr>
                <w:rFonts w:ascii="Times New Roman" w:hAnsi="Times New Roman" w:cs="Times New Roman"/>
                <w:sz w:val="24"/>
                <w:szCs w:val="24"/>
                <w:lang w:val="ro-RO"/>
              </w:rPr>
              <w:t xml:space="preserve"> celui existent;</w:t>
            </w:r>
          </w:p>
          <w:p w14:paraId="276A59DA"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
          <w:p w14:paraId="6CF4CA91" w14:textId="77777777" w:rsidR="001B7C35" w:rsidRPr="0098642E" w:rsidRDefault="001B7C35" w:rsidP="001B7C35">
            <w:pPr>
              <w:spacing w:after="0" w:line="240" w:lineRule="auto"/>
              <w:jc w:val="both"/>
              <w:rPr>
                <w:rFonts w:ascii="Times New Roman" w:hAnsi="Times New Roman" w:cs="Times New Roman"/>
                <w:sz w:val="24"/>
                <w:szCs w:val="24"/>
              </w:rPr>
            </w:pPr>
          </w:p>
          <w:p w14:paraId="060C1D68" w14:textId="77777777" w:rsidR="001B7C35" w:rsidRPr="0098642E" w:rsidRDefault="001B7C35" w:rsidP="001B7C35">
            <w:pPr>
              <w:spacing w:after="0" w:line="240" w:lineRule="auto"/>
              <w:jc w:val="both"/>
              <w:rPr>
                <w:rFonts w:ascii="Times New Roman" w:hAnsi="Times New Roman" w:cs="Times New Roman"/>
                <w:sz w:val="24"/>
                <w:szCs w:val="24"/>
              </w:rPr>
            </w:pPr>
          </w:p>
          <w:p w14:paraId="19D0D4A8" w14:textId="77777777" w:rsidR="001B7C35" w:rsidRPr="0098642E" w:rsidRDefault="001B7C35" w:rsidP="001B7C35">
            <w:pPr>
              <w:spacing w:after="0" w:line="240" w:lineRule="auto"/>
              <w:jc w:val="both"/>
              <w:rPr>
                <w:rFonts w:ascii="Times New Roman" w:hAnsi="Times New Roman" w:cs="Times New Roman"/>
                <w:sz w:val="24"/>
                <w:szCs w:val="24"/>
              </w:rPr>
            </w:pPr>
          </w:p>
          <w:p w14:paraId="7B7AFB82" w14:textId="77777777" w:rsidR="001B7C35" w:rsidRPr="0098642E" w:rsidRDefault="001B7C35" w:rsidP="001B7C35">
            <w:pPr>
              <w:spacing w:after="0" w:line="240" w:lineRule="auto"/>
              <w:jc w:val="both"/>
              <w:rPr>
                <w:rFonts w:ascii="Times New Roman" w:hAnsi="Times New Roman" w:cs="Times New Roman"/>
                <w:sz w:val="24"/>
                <w:szCs w:val="24"/>
              </w:rPr>
            </w:pPr>
          </w:p>
          <w:p w14:paraId="380F9932" w14:textId="6C44C187" w:rsidR="001B7C35" w:rsidRPr="0098642E" w:rsidRDefault="001B7C35" w:rsidP="001B7C35">
            <w:pPr>
              <w:spacing w:after="0" w:line="240" w:lineRule="auto"/>
              <w:jc w:val="both"/>
              <w:rPr>
                <w:rFonts w:ascii="Times New Roman" w:hAnsi="Times New Roman" w:cs="Times New Roman"/>
                <w:sz w:val="24"/>
                <w:szCs w:val="24"/>
              </w:rPr>
            </w:pPr>
          </w:p>
          <w:p w14:paraId="24C14105" w14:textId="24E822BA" w:rsidR="001B7C35" w:rsidRPr="0098642E" w:rsidRDefault="001B7C35" w:rsidP="001B7C35">
            <w:pPr>
              <w:spacing w:after="0" w:line="240" w:lineRule="auto"/>
              <w:jc w:val="both"/>
              <w:rPr>
                <w:rFonts w:ascii="Times New Roman" w:hAnsi="Times New Roman" w:cs="Times New Roman"/>
                <w:sz w:val="24"/>
                <w:szCs w:val="24"/>
              </w:rPr>
            </w:pPr>
          </w:p>
          <w:p w14:paraId="7888FF1A" w14:textId="3AAF77DD" w:rsidR="001B7C35" w:rsidRPr="0098642E" w:rsidRDefault="001B7C35" w:rsidP="001B7C35">
            <w:pPr>
              <w:spacing w:after="0" w:line="240" w:lineRule="auto"/>
              <w:jc w:val="both"/>
              <w:rPr>
                <w:rFonts w:ascii="Times New Roman" w:hAnsi="Times New Roman" w:cs="Times New Roman"/>
                <w:sz w:val="24"/>
                <w:szCs w:val="24"/>
              </w:rPr>
            </w:pPr>
          </w:p>
          <w:p w14:paraId="78963704" w14:textId="35C99D93" w:rsidR="001B7C35" w:rsidRPr="0098642E" w:rsidRDefault="001B7C35" w:rsidP="001B7C35">
            <w:pPr>
              <w:spacing w:after="0" w:line="240" w:lineRule="auto"/>
              <w:jc w:val="both"/>
              <w:rPr>
                <w:rFonts w:ascii="Times New Roman" w:hAnsi="Times New Roman" w:cs="Times New Roman"/>
                <w:sz w:val="24"/>
                <w:szCs w:val="24"/>
              </w:rPr>
            </w:pPr>
          </w:p>
          <w:p w14:paraId="12AED377" w14:textId="57F34582" w:rsidR="001B7C35" w:rsidRPr="0098642E" w:rsidRDefault="001B7C35" w:rsidP="001B7C35">
            <w:pPr>
              <w:spacing w:after="0" w:line="240" w:lineRule="auto"/>
              <w:jc w:val="both"/>
              <w:rPr>
                <w:rFonts w:ascii="Times New Roman" w:hAnsi="Times New Roman" w:cs="Times New Roman"/>
                <w:sz w:val="24"/>
                <w:szCs w:val="24"/>
              </w:rPr>
            </w:pPr>
          </w:p>
          <w:p w14:paraId="2ABE7ECB" w14:textId="6913012B" w:rsidR="001B7C35" w:rsidRPr="0098642E" w:rsidRDefault="001B7C35" w:rsidP="001B7C35">
            <w:pPr>
              <w:spacing w:after="0" w:line="240" w:lineRule="auto"/>
              <w:jc w:val="both"/>
              <w:rPr>
                <w:rFonts w:ascii="Times New Roman" w:hAnsi="Times New Roman" w:cs="Times New Roman"/>
                <w:sz w:val="24"/>
                <w:szCs w:val="24"/>
              </w:rPr>
            </w:pPr>
          </w:p>
          <w:p w14:paraId="1920BD25" w14:textId="1804E4D9" w:rsidR="001B7C35" w:rsidRPr="0098642E" w:rsidRDefault="001B7C35" w:rsidP="001B7C35">
            <w:pPr>
              <w:spacing w:after="0" w:line="240" w:lineRule="auto"/>
              <w:jc w:val="both"/>
              <w:rPr>
                <w:rFonts w:ascii="Times New Roman" w:hAnsi="Times New Roman" w:cs="Times New Roman"/>
                <w:sz w:val="24"/>
                <w:szCs w:val="24"/>
              </w:rPr>
            </w:pPr>
          </w:p>
          <w:p w14:paraId="0ECC1959" w14:textId="46F52DDE" w:rsidR="001B7C35" w:rsidRPr="0098642E" w:rsidRDefault="001B7C35" w:rsidP="001B7C35">
            <w:pPr>
              <w:spacing w:after="0" w:line="240" w:lineRule="auto"/>
              <w:jc w:val="both"/>
              <w:rPr>
                <w:rFonts w:ascii="Times New Roman" w:hAnsi="Times New Roman" w:cs="Times New Roman"/>
                <w:sz w:val="24"/>
                <w:szCs w:val="24"/>
              </w:rPr>
            </w:pPr>
          </w:p>
          <w:p w14:paraId="46ED82E0" w14:textId="20C2B46D" w:rsidR="001B7C35" w:rsidRPr="0098642E" w:rsidRDefault="001B7C35" w:rsidP="001B7C35">
            <w:pPr>
              <w:spacing w:after="0" w:line="240" w:lineRule="auto"/>
              <w:jc w:val="both"/>
              <w:rPr>
                <w:rFonts w:ascii="Times New Roman" w:hAnsi="Times New Roman" w:cs="Times New Roman"/>
                <w:sz w:val="24"/>
                <w:szCs w:val="24"/>
              </w:rPr>
            </w:pPr>
          </w:p>
          <w:p w14:paraId="68908666" w14:textId="0B80D7DE" w:rsidR="001B7C35" w:rsidRPr="0098642E" w:rsidRDefault="001B7C35" w:rsidP="001B7C35">
            <w:pPr>
              <w:spacing w:after="0" w:line="240" w:lineRule="auto"/>
              <w:jc w:val="both"/>
              <w:rPr>
                <w:rFonts w:ascii="Times New Roman" w:hAnsi="Times New Roman" w:cs="Times New Roman"/>
                <w:sz w:val="24"/>
                <w:szCs w:val="24"/>
              </w:rPr>
            </w:pPr>
          </w:p>
          <w:p w14:paraId="68E606D5" w14:textId="5BA11981" w:rsidR="001B7C35" w:rsidRPr="0098642E" w:rsidRDefault="001B7C35" w:rsidP="001B7C35">
            <w:pPr>
              <w:spacing w:after="0" w:line="240" w:lineRule="auto"/>
              <w:jc w:val="both"/>
              <w:rPr>
                <w:rFonts w:ascii="Times New Roman" w:hAnsi="Times New Roman" w:cs="Times New Roman"/>
                <w:sz w:val="24"/>
                <w:szCs w:val="24"/>
              </w:rPr>
            </w:pPr>
          </w:p>
          <w:p w14:paraId="4E5C5AEE" w14:textId="481939F9" w:rsidR="001B7C35" w:rsidRPr="0098642E" w:rsidRDefault="001B7C35" w:rsidP="001B7C35">
            <w:pPr>
              <w:spacing w:after="0" w:line="240" w:lineRule="auto"/>
              <w:jc w:val="both"/>
              <w:rPr>
                <w:rFonts w:ascii="Times New Roman" w:hAnsi="Times New Roman" w:cs="Times New Roman"/>
                <w:sz w:val="24"/>
                <w:szCs w:val="24"/>
              </w:rPr>
            </w:pPr>
          </w:p>
          <w:p w14:paraId="0AD1D350" w14:textId="2EA44CFA" w:rsidR="001B7C35" w:rsidRPr="0098642E" w:rsidRDefault="001B7C35" w:rsidP="001B7C35">
            <w:pPr>
              <w:spacing w:after="0" w:line="240" w:lineRule="auto"/>
              <w:jc w:val="both"/>
              <w:rPr>
                <w:rFonts w:ascii="Times New Roman" w:hAnsi="Times New Roman" w:cs="Times New Roman"/>
                <w:sz w:val="24"/>
                <w:szCs w:val="24"/>
              </w:rPr>
            </w:pPr>
          </w:p>
          <w:p w14:paraId="7029CD09" w14:textId="77777777" w:rsidR="001B7C35" w:rsidRPr="0098642E" w:rsidRDefault="001B7C35" w:rsidP="001B7C35">
            <w:pPr>
              <w:spacing w:after="0" w:line="240" w:lineRule="auto"/>
              <w:jc w:val="both"/>
              <w:rPr>
                <w:rFonts w:ascii="Times New Roman" w:hAnsi="Times New Roman" w:cs="Times New Roman"/>
                <w:sz w:val="24"/>
                <w:szCs w:val="24"/>
              </w:rPr>
            </w:pPr>
          </w:p>
          <w:p w14:paraId="4974ED74" w14:textId="77777777" w:rsidR="001B7C35" w:rsidRPr="0098642E" w:rsidRDefault="001B7C35" w:rsidP="001B7C35">
            <w:pPr>
              <w:spacing w:after="0" w:line="240" w:lineRule="auto"/>
              <w:jc w:val="both"/>
              <w:rPr>
                <w:rFonts w:ascii="Times New Roman" w:hAnsi="Times New Roman" w:cs="Times New Roman"/>
                <w:sz w:val="24"/>
                <w:szCs w:val="24"/>
              </w:rPr>
            </w:pPr>
          </w:p>
          <w:p w14:paraId="25C65043"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dd) să pună la dispoziția clientului final, datele de măsurare sub forma profilul specific de consum/ profilul rezidual de consum, dacă pentru locul de consum respectiv nu este montat grup de măsurare cu înregistrare pe IBD a consumului de energie electrică;</w:t>
            </w:r>
          </w:p>
          <w:p w14:paraId="5A934CC8" w14:textId="77777777" w:rsidR="001B7C35" w:rsidRPr="0098642E" w:rsidRDefault="001B7C35" w:rsidP="001B7C35">
            <w:pPr>
              <w:tabs>
                <w:tab w:val="left" w:pos="709"/>
              </w:tabs>
              <w:spacing w:after="0" w:line="240" w:lineRule="auto"/>
              <w:jc w:val="both"/>
              <w:rPr>
                <w:rFonts w:ascii="Times New Roman" w:hAnsi="Times New Roman" w:cs="Times New Roman"/>
                <w:sz w:val="24"/>
                <w:szCs w:val="24"/>
                <w:lang w:val="ro-RO"/>
              </w:rPr>
            </w:pPr>
          </w:p>
        </w:tc>
        <w:tc>
          <w:tcPr>
            <w:tcW w:w="2742" w:type="dxa"/>
          </w:tcPr>
          <w:p w14:paraId="4401DB01"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163B85D7"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048A3FBB" w14:textId="64FAF684"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Toate cantitățile de energie electrică </w:t>
            </w:r>
            <w:r w:rsidRPr="0098642E">
              <w:rPr>
                <w:rFonts w:ascii="Times New Roman" w:eastAsia="Times New Roman" w:hAnsi="Times New Roman" w:cs="Times New Roman"/>
                <w:sz w:val="24"/>
                <w:szCs w:val="24"/>
              </w:rPr>
              <w:lastRenderedPageBreak/>
              <w:t>distribuite sunt determinate la nivelul intervalului de decontare (oră sau sfert de oră după 01.01.2021), prin măsurare acolo unde contorul permite acest lucru sau prin profilare. În aceste condiții programarea în teren a contoarelor pe tarife specifice fircărui furnizor pentru fiecare loc de consum în parte este inutilă și solicităm excluderea acestei prevederi. De mulți ani în SDEE TN toate contoarele sunt programate în tarif simplu monom.  O astfel de masura poate fi analizata ca oportunitate doar pentru utilizatorii SMI si precedat de o definire de catre ANRE a tipologiilor de zone orare unice pentru toti OD utilizabile in stabilirea preturilor/tarifelor.</w:t>
            </w:r>
          </w:p>
          <w:p w14:paraId="46BBAC5E"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dd) - pentru locurile de consum cu măsurare orară se pun la dispoziție CS pentru fiecare loc de consum în fișierul în format cadru stabilit prin anexa 2 </w:t>
            </w:r>
            <w:proofErr w:type="gramStart"/>
            <w:r w:rsidRPr="0098642E">
              <w:rPr>
                <w:rFonts w:ascii="Times New Roman" w:eastAsia="Times New Roman" w:hAnsi="Times New Roman" w:cs="Times New Roman"/>
                <w:sz w:val="24"/>
                <w:szCs w:val="24"/>
              </w:rPr>
              <w:t>la  decizia</w:t>
            </w:r>
            <w:proofErr w:type="gramEnd"/>
            <w:r w:rsidRPr="0098642E">
              <w:rPr>
                <w:rFonts w:ascii="Times New Roman" w:eastAsia="Times New Roman" w:hAnsi="Times New Roman" w:cs="Times New Roman"/>
                <w:sz w:val="24"/>
                <w:szCs w:val="24"/>
              </w:rPr>
              <w:t xml:space="preserve"> 1790/2015</w:t>
            </w:r>
          </w:p>
          <w:p w14:paraId="5FF579CF" w14:textId="28D07E46"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eastAsia="Times New Roman" w:hAnsi="Times New Roman" w:cs="Times New Roman"/>
                <w:sz w:val="24"/>
                <w:szCs w:val="24"/>
              </w:rPr>
              <w:lastRenderedPageBreak/>
              <w:t>- pentru locurile de consum care nu sunt prevăzute cu CS OD însumează toate cantitățile aferente unui profil, le aplică profilul corespunzător și le include în fișierul în format cadru stabilit prin decizia 1790/2015 anexa 2</w:t>
            </w:r>
          </w:p>
        </w:tc>
        <w:tc>
          <w:tcPr>
            <w:tcW w:w="2162" w:type="dxa"/>
          </w:tcPr>
          <w:p w14:paraId="6741E494" w14:textId="62F6FB9C"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Es</w:t>
            </w:r>
            <w:r w:rsidR="002D0932">
              <w:rPr>
                <w:rFonts w:ascii="Times New Roman" w:hAnsi="Times New Roman" w:cs="Times New Roman"/>
                <w:sz w:val="24"/>
                <w:szCs w:val="24"/>
              </w:rPr>
              <w:t>te</w:t>
            </w:r>
            <w:r w:rsidRPr="0098642E">
              <w:rPr>
                <w:rFonts w:ascii="Times New Roman" w:hAnsi="Times New Roman" w:cs="Times New Roman"/>
                <w:sz w:val="24"/>
                <w:szCs w:val="24"/>
              </w:rPr>
              <w:t xml:space="preserve"> prevedere </w:t>
            </w:r>
            <w:r w:rsidR="00F839D9">
              <w:rPr>
                <w:rFonts w:ascii="Times New Roman" w:hAnsi="Times New Roman" w:cs="Times New Roman"/>
                <w:sz w:val="24"/>
                <w:szCs w:val="24"/>
              </w:rPr>
              <w:t>î</w:t>
            </w:r>
            <w:r w:rsidRPr="0098642E">
              <w:rPr>
                <w:rFonts w:ascii="Times New Roman" w:hAnsi="Times New Roman" w:cs="Times New Roman"/>
                <w:sz w:val="24"/>
                <w:szCs w:val="24"/>
              </w:rPr>
              <w:t xml:space="preserve">n vigoare </w:t>
            </w:r>
            <w:r w:rsidR="00F839D9">
              <w:rPr>
                <w:rFonts w:ascii="Times New Roman" w:hAnsi="Times New Roman" w:cs="Times New Roman"/>
                <w:sz w:val="24"/>
                <w:szCs w:val="24"/>
              </w:rPr>
              <w:t>î</w:t>
            </w:r>
            <w:r w:rsidRPr="0098642E">
              <w:rPr>
                <w:rFonts w:ascii="Times New Roman" w:hAnsi="Times New Roman" w:cs="Times New Roman"/>
                <w:sz w:val="24"/>
                <w:szCs w:val="24"/>
              </w:rPr>
              <w:t xml:space="preserve">n </w:t>
            </w:r>
            <w:proofErr w:type="gramStart"/>
            <w:r w:rsidRPr="0098642E">
              <w:rPr>
                <w:rFonts w:ascii="Times New Roman" w:hAnsi="Times New Roman" w:cs="Times New Roman"/>
                <w:sz w:val="24"/>
                <w:szCs w:val="24"/>
              </w:rPr>
              <w:t>Standardul  de</w:t>
            </w:r>
            <w:proofErr w:type="gramEnd"/>
            <w:r w:rsidRPr="0098642E">
              <w:rPr>
                <w:rFonts w:ascii="Times New Roman" w:hAnsi="Times New Roman" w:cs="Times New Roman"/>
                <w:sz w:val="24"/>
                <w:szCs w:val="24"/>
              </w:rPr>
              <w:t xml:space="preserve"> performanţă pentru </w:t>
            </w:r>
            <w:r w:rsidRPr="0098642E">
              <w:rPr>
                <w:rFonts w:ascii="Times New Roman" w:hAnsi="Times New Roman" w:cs="Times New Roman"/>
                <w:sz w:val="24"/>
                <w:szCs w:val="24"/>
              </w:rPr>
              <w:lastRenderedPageBreak/>
              <w:t>serviciul de distribu</w:t>
            </w:r>
            <w:r w:rsidR="002D0932">
              <w:rPr>
                <w:rFonts w:ascii="Times New Roman" w:hAnsi="Times New Roman" w:cs="Times New Roman"/>
                <w:sz w:val="24"/>
                <w:szCs w:val="24"/>
              </w:rPr>
              <w:t>ţ</w:t>
            </w:r>
            <w:r w:rsidRPr="0098642E">
              <w:rPr>
                <w:rFonts w:ascii="Times New Roman" w:hAnsi="Times New Roman" w:cs="Times New Roman"/>
                <w:sz w:val="24"/>
                <w:szCs w:val="24"/>
              </w:rPr>
              <w:t>ie a energiei electrice, Ordinul ANRE nr. 11/2016, art. 31</w:t>
            </w:r>
          </w:p>
          <w:p w14:paraId="7F95885B" w14:textId="77777777" w:rsidR="001B7C35" w:rsidRPr="0098642E" w:rsidRDefault="001B7C35" w:rsidP="001B7C35">
            <w:pPr>
              <w:spacing w:after="0" w:line="240" w:lineRule="auto"/>
              <w:jc w:val="both"/>
              <w:rPr>
                <w:rFonts w:ascii="Times New Roman" w:hAnsi="Times New Roman" w:cs="Times New Roman"/>
                <w:sz w:val="24"/>
                <w:szCs w:val="24"/>
              </w:rPr>
            </w:pPr>
          </w:p>
          <w:p w14:paraId="6F02BAE6" w14:textId="77777777" w:rsidR="001B7C35" w:rsidRPr="0098642E" w:rsidRDefault="001B7C35" w:rsidP="001B7C35">
            <w:pPr>
              <w:spacing w:after="0" w:line="240" w:lineRule="auto"/>
              <w:jc w:val="both"/>
              <w:rPr>
                <w:rFonts w:ascii="Times New Roman" w:hAnsi="Times New Roman" w:cs="Times New Roman"/>
                <w:sz w:val="24"/>
                <w:szCs w:val="24"/>
              </w:rPr>
            </w:pPr>
          </w:p>
          <w:p w14:paraId="773523EA" w14:textId="77777777" w:rsidR="001B7C35" w:rsidRPr="0098642E" w:rsidRDefault="001B7C35" w:rsidP="001B7C35">
            <w:pPr>
              <w:spacing w:after="0" w:line="240" w:lineRule="auto"/>
              <w:jc w:val="both"/>
              <w:rPr>
                <w:rFonts w:ascii="Times New Roman" w:hAnsi="Times New Roman" w:cs="Times New Roman"/>
                <w:sz w:val="24"/>
                <w:szCs w:val="24"/>
              </w:rPr>
            </w:pPr>
          </w:p>
          <w:p w14:paraId="0FEB2292" w14:textId="77777777" w:rsidR="001B7C35" w:rsidRPr="0098642E" w:rsidRDefault="001B7C35" w:rsidP="001B7C35">
            <w:pPr>
              <w:spacing w:after="0" w:line="240" w:lineRule="auto"/>
              <w:jc w:val="both"/>
              <w:rPr>
                <w:rFonts w:ascii="Times New Roman" w:hAnsi="Times New Roman" w:cs="Times New Roman"/>
                <w:sz w:val="24"/>
                <w:szCs w:val="24"/>
              </w:rPr>
            </w:pPr>
          </w:p>
          <w:p w14:paraId="0E5D2FC2" w14:textId="77777777" w:rsidR="001B7C35" w:rsidRPr="0098642E" w:rsidRDefault="001B7C35" w:rsidP="001B7C35">
            <w:pPr>
              <w:spacing w:after="0" w:line="240" w:lineRule="auto"/>
              <w:jc w:val="both"/>
              <w:rPr>
                <w:rFonts w:ascii="Times New Roman" w:hAnsi="Times New Roman" w:cs="Times New Roman"/>
                <w:sz w:val="24"/>
                <w:szCs w:val="24"/>
              </w:rPr>
            </w:pPr>
          </w:p>
          <w:p w14:paraId="5105B3FA" w14:textId="77777777" w:rsidR="001B7C35" w:rsidRPr="0098642E" w:rsidRDefault="001B7C35" w:rsidP="001B7C35">
            <w:pPr>
              <w:spacing w:after="0" w:line="240" w:lineRule="auto"/>
              <w:jc w:val="both"/>
              <w:rPr>
                <w:rFonts w:ascii="Times New Roman" w:hAnsi="Times New Roman" w:cs="Times New Roman"/>
                <w:sz w:val="24"/>
                <w:szCs w:val="24"/>
              </w:rPr>
            </w:pPr>
          </w:p>
          <w:p w14:paraId="5258724D" w14:textId="77777777" w:rsidR="001B7C35" w:rsidRPr="0098642E" w:rsidRDefault="001B7C35" w:rsidP="001B7C35">
            <w:pPr>
              <w:spacing w:after="0" w:line="240" w:lineRule="auto"/>
              <w:jc w:val="both"/>
              <w:rPr>
                <w:rFonts w:ascii="Times New Roman" w:hAnsi="Times New Roman" w:cs="Times New Roman"/>
                <w:sz w:val="24"/>
                <w:szCs w:val="24"/>
              </w:rPr>
            </w:pPr>
          </w:p>
          <w:p w14:paraId="141BCD50" w14:textId="77777777" w:rsidR="001B7C35" w:rsidRPr="0098642E" w:rsidRDefault="001B7C35" w:rsidP="001B7C35">
            <w:pPr>
              <w:spacing w:after="0" w:line="240" w:lineRule="auto"/>
              <w:jc w:val="both"/>
              <w:rPr>
                <w:rFonts w:ascii="Times New Roman" w:hAnsi="Times New Roman" w:cs="Times New Roman"/>
                <w:sz w:val="24"/>
                <w:szCs w:val="24"/>
              </w:rPr>
            </w:pPr>
          </w:p>
          <w:p w14:paraId="63B65EA7" w14:textId="77777777" w:rsidR="001B7C35" w:rsidRPr="0098642E" w:rsidRDefault="001B7C35" w:rsidP="001B7C35">
            <w:pPr>
              <w:spacing w:after="0" w:line="240" w:lineRule="auto"/>
              <w:jc w:val="both"/>
              <w:rPr>
                <w:rFonts w:ascii="Times New Roman" w:hAnsi="Times New Roman" w:cs="Times New Roman"/>
                <w:sz w:val="24"/>
                <w:szCs w:val="24"/>
              </w:rPr>
            </w:pPr>
          </w:p>
          <w:p w14:paraId="2870471D" w14:textId="77777777" w:rsidR="001B7C35" w:rsidRPr="0098642E" w:rsidRDefault="001B7C35" w:rsidP="001B7C35">
            <w:pPr>
              <w:spacing w:after="0" w:line="240" w:lineRule="auto"/>
              <w:jc w:val="both"/>
              <w:rPr>
                <w:rFonts w:ascii="Times New Roman" w:hAnsi="Times New Roman" w:cs="Times New Roman"/>
                <w:sz w:val="24"/>
                <w:szCs w:val="24"/>
              </w:rPr>
            </w:pPr>
          </w:p>
          <w:p w14:paraId="18C6DB2A" w14:textId="77777777" w:rsidR="001B7C35" w:rsidRPr="0098642E" w:rsidRDefault="001B7C35" w:rsidP="001B7C35">
            <w:pPr>
              <w:spacing w:after="0" w:line="240" w:lineRule="auto"/>
              <w:jc w:val="both"/>
              <w:rPr>
                <w:rFonts w:ascii="Times New Roman" w:hAnsi="Times New Roman" w:cs="Times New Roman"/>
                <w:sz w:val="24"/>
                <w:szCs w:val="24"/>
              </w:rPr>
            </w:pPr>
          </w:p>
          <w:p w14:paraId="6EF84FE9" w14:textId="77777777" w:rsidR="001B7C35" w:rsidRPr="0098642E" w:rsidRDefault="001B7C35" w:rsidP="001B7C35">
            <w:pPr>
              <w:spacing w:after="0" w:line="240" w:lineRule="auto"/>
              <w:jc w:val="both"/>
              <w:rPr>
                <w:rFonts w:ascii="Times New Roman" w:hAnsi="Times New Roman" w:cs="Times New Roman"/>
                <w:sz w:val="24"/>
                <w:szCs w:val="24"/>
              </w:rPr>
            </w:pPr>
          </w:p>
          <w:p w14:paraId="79FF7D94" w14:textId="77777777" w:rsidR="001B7C35" w:rsidRPr="0098642E" w:rsidRDefault="001B7C35" w:rsidP="001B7C35">
            <w:pPr>
              <w:spacing w:after="0" w:line="240" w:lineRule="auto"/>
              <w:jc w:val="both"/>
              <w:rPr>
                <w:rFonts w:ascii="Times New Roman" w:hAnsi="Times New Roman" w:cs="Times New Roman"/>
                <w:sz w:val="24"/>
                <w:szCs w:val="24"/>
              </w:rPr>
            </w:pPr>
          </w:p>
          <w:p w14:paraId="5C1093D6" w14:textId="77777777" w:rsidR="001B7C35" w:rsidRPr="0098642E" w:rsidRDefault="001B7C35" w:rsidP="001B7C35">
            <w:pPr>
              <w:spacing w:after="0" w:line="240" w:lineRule="auto"/>
              <w:jc w:val="both"/>
              <w:rPr>
                <w:rFonts w:ascii="Times New Roman" w:hAnsi="Times New Roman" w:cs="Times New Roman"/>
                <w:sz w:val="24"/>
                <w:szCs w:val="24"/>
              </w:rPr>
            </w:pPr>
          </w:p>
          <w:p w14:paraId="599E7BC1" w14:textId="77777777" w:rsidR="001B7C35" w:rsidRPr="0098642E" w:rsidRDefault="001B7C35" w:rsidP="001B7C35">
            <w:pPr>
              <w:spacing w:after="0" w:line="240" w:lineRule="auto"/>
              <w:jc w:val="both"/>
              <w:rPr>
                <w:rFonts w:ascii="Times New Roman" w:hAnsi="Times New Roman" w:cs="Times New Roman"/>
                <w:sz w:val="24"/>
                <w:szCs w:val="24"/>
              </w:rPr>
            </w:pPr>
          </w:p>
          <w:p w14:paraId="51CAE6F1" w14:textId="77777777" w:rsidR="001B7C35" w:rsidRPr="0098642E" w:rsidRDefault="001B7C35" w:rsidP="001B7C35">
            <w:pPr>
              <w:spacing w:after="0" w:line="240" w:lineRule="auto"/>
              <w:jc w:val="both"/>
              <w:rPr>
                <w:rFonts w:ascii="Times New Roman" w:hAnsi="Times New Roman" w:cs="Times New Roman"/>
                <w:sz w:val="24"/>
                <w:szCs w:val="24"/>
              </w:rPr>
            </w:pPr>
          </w:p>
          <w:p w14:paraId="5FA353E0" w14:textId="77777777" w:rsidR="001B7C35" w:rsidRPr="0098642E" w:rsidRDefault="001B7C35" w:rsidP="001B7C35">
            <w:pPr>
              <w:spacing w:after="0" w:line="240" w:lineRule="auto"/>
              <w:jc w:val="both"/>
              <w:rPr>
                <w:rFonts w:ascii="Times New Roman" w:hAnsi="Times New Roman" w:cs="Times New Roman"/>
                <w:sz w:val="24"/>
                <w:szCs w:val="24"/>
              </w:rPr>
            </w:pPr>
          </w:p>
          <w:p w14:paraId="7BA6E7FD" w14:textId="77777777" w:rsidR="001B7C35" w:rsidRPr="0098642E" w:rsidRDefault="001B7C35" w:rsidP="001B7C35">
            <w:pPr>
              <w:spacing w:after="0" w:line="240" w:lineRule="auto"/>
              <w:jc w:val="both"/>
              <w:rPr>
                <w:rFonts w:ascii="Times New Roman" w:hAnsi="Times New Roman" w:cs="Times New Roman"/>
                <w:sz w:val="24"/>
                <w:szCs w:val="24"/>
              </w:rPr>
            </w:pPr>
          </w:p>
          <w:p w14:paraId="31615C9D" w14:textId="77777777" w:rsidR="001B7C35" w:rsidRPr="0098642E" w:rsidRDefault="001B7C35" w:rsidP="001B7C35">
            <w:pPr>
              <w:spacing w:after="0" w:line="240" w:lineRule="auto"/>
              <w:jc w:val="both"/>
              <w:rPr>
                <w:rFonts w:ascii="Times New Roman" w:hAnsi="Times New Roman" w:cs="Times New Roman"/>
                <w:sz w:val="24"/>
                <w:szCs w:val="24"/>
              </w:rPr>
            </w:pPr>
          </w:p>
          <w:p w14:paraId="25817BE3" w14:textId="77777777" w:rsidR="001B7C35" w:rsidRPr="0098642E" w:rsidRDefault="001B7C35" w:rsidP="001B7C35">
            <w:pPr>
              <w:spacing w:after="0" w:line="240" w:lineRule="auto"/>
              <w:jc w:val="both"/>
              <w:rPr>
                <w:rFonts w:ascii="Times New Roman" w:hAnsi="Times New Roman" w:cs="Times New Roman"/>
                <w:sz w:val="24"/>
                <w:szCs w:val="24"/>
              </w:rPr>
            </w:pPr>
          </w:p>
          <w:p w14:paraId="3F3B3EA1" w14:textId="77777777" w:rsidR="001B7C35" w:rsidRPr="0098642E" w:rsidRDefault="001B7C35" w:rsidP="001B7C35">
            <w:pPr>
              <w:spacing w:after="0" w:line="240" w:lineRule="auto"/>
              <w:jc w:val="both"/>
              <w:rPr>
                <w:rFonts w:ascii="Times New Roman" w:hAnsi="Times New Roman" w:cs="Times New Roman"/>
                <w:sz w:val="24"/>
                <w:szCs w:val="24"/>
              </w:rPr>
            </w:pPr>
          </w:p>
          <w:p w14:paraId="18EDE831" w14:textId="77777777" w:rsidR="001B7C35" w:rsidRPr="0098642E" w:rsidRDefault="001B7C35" w:rsidP="001B7C35">
            <w:pPr>
              <w:spacing w:after="0" w:line="240" w:lineRule="auto"/>
              <w:jc w:val="both"/>
              <w:rPr>
                <w:rFonts w:ascii="Times New Roman" w:hAnsi="Times New Roman" w:cs="Times New Roman"/>
                <w:sz w:val="24"/>
                <w:szCs w:val="24"/>
              </w:rPr>
            </w:pPr>
          </w:p>
          <w:p w14:paraId="3A035D3E" w14:textId="77777777" w:rsidR="001B7C35" w:rsidRPr="0098642E" w:rsidRDefault="001B7C35" w:rsidP="001B7C35">
            <w:pPr>
              <w:spacing w:after="0" w:line="240" w:lineRule="auto"/>
              <w:jc w:val="both"/>
              <w:rPr>
                <w:rFonts w:ascii="Times New Roman" w:hAnsi="Times New Roman" w:cs="Times New Roman"/>
                <w:sz w:val="24"/>
                <w:szCs w:val="24"/>
              </w:rPr>
            </w:pPr>
          </w:p>
          <w:p w14:paraId="59D20D19" w14:textId="77777777" w:rsidR="00113304" w:rsidRDefault="00113304" w:rsidP="001B7C35">
            <w:pPr>
              <w:spacing w:after="0" w:line="240" w:lineRule="auto"/>
              <w:jc w:val="both"/>
              <w:rPr>
                <w:rFonts w:ascii="Times New Roman" w:hAnsi="Times New Roman" w:cs="Times New Roman"/>
                <w:sz w:val="24"/>
                <w:szCs w:val="24"/>
              </w:rPr>
            </w:pPr>
          </w:p>
          <w:p w14:paraId="674EDC47" w14:textId="1EC71C68" w:rsidR="001B7C35" w:rsidRPr="0098642E" w:rsidRDefault="00113304" w:rsidP="0011330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dd) sa reformulat</w:t>
            </w:r>
          </w:p>
        </w:tc>
      </w:tr>
      <w:tr w:rsidR="0063589F" w:rsidRPr="0098642E" w14:paraId="33B15347" w14:textId="77777777" w:rsidTr="0063589F">
        <w:tc>
          <w:tcPr>
            <w:tcW w:w="606" w:type="dxa"/>
            <w:shd w:val="clear" w:color="auto" w:fill="auto"/>
          </w:tcPr>
          <w:p w14:paraId="0F820269" w14:textId="22D09D4E"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71</w:t>
            </w:r>
            <w:r w:rsidR="001B7C35" w:rsidRPr="0098642E">
              <w:rPr>
                <w:rFonts w:ascii="Times New Roman" w:hAnsi="Times New Roman" w:cs="Times New Roman"/>
                <w:sz w:val="24"/>
                <w:szCs w:val="24"/>
              </w:rPr>
              <w:t xml:space="preserve"> </w:t>
            </w:r>
          </w:p>
        </w:tc>
        <w:tc>
          <w:tcPr>
            <w:tcW w:w="1663" w:type="dxa"/>
          </w:tcPr>
          <w:p w14:paraId="09A32EB8" w14:textId="00A17D6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3, lit. p)</w:t>
            </w:r>
          </w:p>
        </w:tc>
        <w:tc>
          <w:tcPr>
            <w:tcW w:w="3186" w:type="dxa"/>
            <w:shd w:val="clear" w:color="auto" w:fill="auto"/>
          </w:tcPr>
          <w:p w14:paraId="4E548A65"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3. Obligatiile OD:</w:t>
            </w:r>
          </w:p>
          <w:p w14:paraId="1C4E2474"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p)să reconsidere mărimile de reglaj ale protecţiilor din instalaţiile de distribuţie, la cererea justificată a clientului final, transmisă inclusiv prin intermediul furnizorului;</w:t>
            </w:r>
          </w:p>
          <w:p w14:paraId="544401A3"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1584" w:type="dxa"/>
            <w:shd w:val="clear" w:color="auto" w:fill="auto"/>
          </w:tcPr>
          <w:p w14:paraId="4FFFBE47" w14:textId="7CD93A52"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DEO</w:t>
            </w:r>
          </w:p>
        </w:tc>
        <w:tc>
          <w:tcPr>
            <w:tcW w:w="3378" w:type="dxa"/>
            <w:shd w:val="clear" w:color="auto" w:fill="auto"/>
          </w:tcPr>
          <w:p w14:paraId="349F673B"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Obligatiile OD:</w:t>
            </w:r>
          </w:p>
          <w:p w14:paraId="2133917F" w14:textId="62481D9F"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p)să </w:t>
            </w:r>
            <w:r w:rsidRPr="0098642E">
              <w:rPr>
                <w:rFonts w:ascii="Times New Roman" w:hAnsi="Times New Roman" w:cs="Times New Roman"/>
                <w:i/>
                <w:sz w:val="24"/>
                <w:szCs w:val="24"/>
                <w:lang w:val="ro-RO"/>
              </w:rPr>
              <w:t>reanalizeze</w:t>
            </w:r>
            <w:r w:rsidRPr="0098642E">
              <w:rPr>
                <w:rFonts w:ascii="Times New Roman" w:hAnsi="Times New Roman" w:cs="Times New Roman"/>
                <w:sz w:val="24"/>
                <w:szCs w:val="24"/>
                <w:lang w:val="ro-RO"/>
              </w:rPr>
              <w:t xml:space="preserve"> mărimile de reglaj ale protecţiilor din instalaţiile de distribuţie, la cererea justificată a clientului final, transmisă inclusiv prin intermediul furnizorului;</w:t>
            </w:r>
          </w:p>
        </w:tc>
        <w:tc>
          <w:tcPr>
            <w:tcW w:w="2742" w:type="dxa"/>
          </w:tcPr>
          <w:p w14:paraId="52617799" w14:textId="03A538C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Reconsiderarea reglajelor semnifica mai curand recalcularea dintr-un alt punct de vedere, ori calculul reglajelor se realizeaza conform normelor in vigoare si  literaturii de specialitate din domeniul energetic si nu exista mai multe puncte de vedere.</w:t>
            </w:r>
          </w:p>
        </w:tc>
        <w:tc>
          <w:tcPr>
            <w:tcW w:w="2162" w:type="dxa"/>
          </w:tcPr>
          <w:p w14:paraId="003606D9" w14:textId="5725ED59"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Se acceptă </w:t>
            </w:r>
          </w:p>
        </w:tc>
      </w:tr>
      <w:tr w:rsidR="0063589F" w:rsidRPr="0098642E" w14:paraId="341C231D" w14:textId="77777777" w:rsidTr="0063589F">
        <w:tc>
          <w:tcPr>
            <w:tcW w:w="606" w:type="dxa"/>
            <w:shd w:val="clear" w:color="auto" w:fill="auto"/>
          </w:tcPr>
          <w:p w14:paraId="7BAD12D5" w14:textId="133F61C2"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72</w:t>
            </w:r>
          </w:p>
        </w:tc>
        <w:tc>
          <w:tcPr>
            <w:tcW w:w="1663" w:type="dxa"/>
          </w:tcPr>
          <w:p w14:paraId="39B85C8E" w14:textId="28460846"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3, lit.bb) şi cc)</w:t>
            </w:r>
          </w:p>
        </w:tc>
        <w:tc>
          <w:tcPr>
            <w:tcW w:w="3186" w:type="dxa"/>
            <w:shd w:val="clear" w:color="auto" w:fill="auto"/>
          </w:tcPr>
          <w:p w14:paraId="5449EBE4" w14:textId="79421D1D" w:rsidR="001B7C35" w:rsidRPr="0098642E" w:rsidRDefault="001B7C35" w:rsidP="001B7C35">
            <w:pPr>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bb) să informeze furnizorul, conform prevederilor reglementărilor în vigoare, referitor la acţiunile desfăşurate şi rezultatele/concluziile acestora, care au ca obiect solicitări/reclamaţii ale clienţilor finali;</w:t>
            </w:r>
          </w:p>
          <w:p w14:paraId="70C39211" w14:textId="37DFE8AC"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cc) sǎ adopte mǎsurile specifice, prevǎzute de reglementǎrile în vigoare, pentru clienții vulnerabili din motive de sănătate/vârstă;</w:t>
            </w:r>
          </w:p>
        </w:tc>
        <w:tc>
          <w:tcPr>
            <w:tcW w:w="1584" w:type="dxa"/>
            <w:shd w:val="clear" w:color="auto" w:fill="auto"/>
          </w:tcPr>
          <w:p w14:paraId="19C79841" w14:textId="6779156E"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EDB EDM EDD</w:t>
            </w:r>
          </w:p>
        </w:tc>
        <w:tc>
          <w:tcPr>
            <w:tcW w:w="3378" w:type="dxa"/>
            <w:shd w:val="clear" w:color="auto" w:fill="auto"/>
          </w:tcPr>
          <w:p w14:paraId="1928B5AE"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2742" w:type="dxa"/>
          </w:tcPr>
          <w:p w14:paraId="19BB7320" w14:textId="77777777" w:rsidR="001B7C35" w:rsidRPr="0098642E" w:rsidRDefault="001B7C35" w:rsidP="001B7C35">
            <w:pPr>
              <w:pStyle w:val="Header"/>
              <w:jc w:val="both"/>
              <w:rPr>
                <w:rFonts w:ascii="Times New Roman" w:hAnsi="Times New Roman" w:cs="Times New Roman"/>
                <w:sz w:val="24"/>
                <w:szCs w:val="24"/>
                <w:lang w:val="it-IT"/>
              </w:rPr>
            </w:pPr>
            <w:r w:rsidRPr="0098642E">
              <w:rPr>
                <w:rFonts w:ascii="Times New Roman" w:hAnsi="Times New Roman" w:cs="Times New Roman"/>
                <w:sz w:val="24"/>
                <w:szCs w:val="24"/>
                <w:lang w:val="it-IT"/>
              </w:rPr>
              <w:t>Obligatiile se repeta in art. 14 la k) si l)</w:t>
            </w:r>
          </w:p>
          <w:p w14:paraId="49CE934D" w14:textId="473C4294"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it-IT"/>
              </w:rPr>
              <w:t>mai sunt si alte art din Conditii Generale care se repeta in cadrul contractului – propunem eliminarea dublurilor</w:t>
            </w:r>
          </w:p>
        </w:tc>
        <w:tc>
          <w:tcPr>
            <w:tcW w:w="2162" w:type="dxa"/>
          </w:tcPr>
          <w:p w14:paraId="14F5C891" w14:textId="04CC92F5"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Se elimină</w:t>
            </w:r>
          </w:p>
        </w:tc>
      </w:tr>
      <w:tr w:rsidR="0063589F" w:rsidRPr="0098642E" w14:paraId="39935C62" w14:textId="77777777" w:rsidTr="0063589F">
        <w:tc>
          <w:tcPr>
            <w:tcW w:w="606" w:type="dxa"/>
            <w:shd w:val="clear" w:color="auto" w:fill="auto"/>
          </w:tcPr>
          <w:p w14:paraId="0D0818C1" w14:textId="315CBDD0"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73</w:t>
            </w:r>
            <w:r w:rsidR="001B7C35" w:rsidRPr="0098642E">
              <w:rPr>
                <w:rFonts w:ascii="Times New Roman" w:hAnsi="Times New Roman" w:cs="Times New Roman"/>
                <w:sz w:val="24"/>
                <w:szCs w:val="24"/>
              </w:rPr>
              <w:t xml:space="preserve"> </w:t>
            </w:r>
          </w:p>
        </w:tc>
        <w:tc>
          <w:tcPr>
            <w:tcW w:w="1663" w:type="dxa"/>
          </w:tcPr>
          <w:p w14:paraId="0AAA5E09" w14:textId="2147621E"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3, lit. w)</w:t>
            </w:r>
          </w:p>
        </w:tc>
        <w:tc>
          <w:tcPr>
            <w:tcW w:w="3186" w:type="dxa"/>
            <w:shd w:val="clear" w:color="auto" w:fill="auto"/>
          </w:tcPr>
          <w:p w14:paraId="7BC5F7AC"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Obligatiile OD:</w:t>
            </w:r>
          </w:p>
          <w:p w14:paraId="0851E1FF" w14:textId="74BB880D"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w) să permită clientului final să instaleze grup de măsurare martor care poate fi utilizat la decontarea energiei electrice cu furnizorul numai pentru recalcularea energiei electrice consumate în cazul </w:t>
            </w:r>
            <w:r w:rsidRPr="0098642E">
              <w:rPr>
                <w:rFonts w:ascii="Times New Roman" w:hAnsi="Times New Roman" w:cs="Times New Roman"/>
                <w:sz w:val="24"/>
                <w:szCs w:val="24"/>
              </w:rPr>
              <w:t xml:space="preserve">în cazul înregistrării eronate sau al defectării grupurilor de măsurare, </w:t>
            </w:r>
            <w:r w:rsidRPr="0098642E">
              <w:rPr>
                <w:rFonts w:ascii="Times New Roman" w:hAnsi="Times New Roman" w:cs="Times New Roman"/>
                <w:sz w:val="24"/>
                <w:szCs w:val="24"/>
                <w:lang w:val="ro-RO"/>
              </w:rPr>
              <w:t>dar numai dacă grupul martor satisface cerinţele metrologice specifice şi ale Codului de măsurare a energiei electrice</w:t>
            </w:r>
          </w:p>
        </w:tc>
        <w:tc>
          <w:tcPr>
            <w:tcW w:w="1584" w:type="dxa"/>
            <w:shd w:val="clear" w:color="auto" w:fill="auto"/>
          </w:tcPr>
          <w:p w14:paraId="68D1F141" w14:textId="5791C524"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DEO</w:t>
            </w:r>
          </w:p>
        </w:tc>
        <w:tc>
          <w:tcPr>
            <w:tcW w:w="3378" w:type="dxa"/>
            <w:shd w:val="clear" w:color="auto" w:fill="auto"/>
          </w:tcPr>
          <w:p w14:paraId="13E11FD2" w14:textId="707656EE" w:rsidR="001B7C35" w:rsidRPr="0098642E" w:rsidRDefault="001B7C35" w:rsidP="001B7C35">
            <w:pPr>
              <w:tabs>
                <w:tab w:val="num"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w) să permită clientului final să instaleze grup de măsurare martor, </w:t>
            </w:r>
            <w:r w:rsidRPr="002D0932">
              <w:rPr>
                <w:rFonts w:ascii="Times New Roman" w:hAnsi="Times New Roman" w:cs="Times New Roman"/>
                <w:i/>
                <w:sz w:val="24"/>
                <w:szCs w:val="24"/>
                <w:lang w:val="ro-RO"/>
              </w:rPr>
              <w:t>pe cheltuiala acestuia</w:t>
            </w:r>
            <w:r w:rsidRPr="0098642E">
              <w:rPr>
                <w:rFonts w:ascii="Times New Roman" w:hAnsi="Times New Roman" w:cs="Times New Roman"/>
                <w:sz w:val="24"/>
                <w:szCs w:val="24"/>
                <w:lang w:val="ro-RO"/>
              </w:rPr>
              <w:t xml:space="preserve">, care poate fi utilizat la decontarea energiei electrice cu furnizorul numai pentru recalcularea energiei electrice consumate în cazul </w:t>
            </w:r>
            <w:r w:rsidRPr="0098642E">
              <w:rPr>
                <w:rFonts w:ascii="Times New Roman" w:hAnsi="Times New Roman" w:cs="Times New Roman"/>
                <w:sz w:val="24"/>
                <w:szCs w:val="24"/>
              </w:rPr>
              <w:t xml:space="preserve">în cazul înregistrării eronate sau al defectării grupurilor de măsurare, </w:t>
            </w:r>
            <w:r w:rsidRPr="0098642E">
              <w:rPr>
                <w:rFonts w:ascii="Times New Roman" w:hAnsi="Times New Roman" w:cs="Times New Roman"/>
                <w:sz w:val="24"/>
                <w:szCs w:val="24"/>
                <w:lang w:val="ro-RO"/>
              </w:rPr>
              <w:t>dar numai dacă grupul martor satisface cerinţele metrologice specifice şi ale Codului de măsurare a energiei electrice</w:t>
            </w:r>
          </w:p>
        </w:tc>
        <w:tc>
          <w:tcPr>
            <w:tcW w:w="2742" w:type="dxa"/>
          </w:tcPr>
          <w:p w14:paraId="1167FD62" w14:textId="3C4D78B0" w:rsidR="001B7C35" w:rsidRPr="0098642E" w:rsidRDefault="001B7C35" w:rsidP="001B7C35">
            <w:pPr>
              <w:tabs>
                <w:tab w:val="left" w:pos="237"/>
                <w:tab w:val="num" w:pos="900"/>
                <w:tab w:val="left" w:pos="149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Montarea grupurilor de măsurare martor se face la solicitarea clientului final cu modificarea ATR, iar costurile sunt suportate de catre acesta</w:t>
            </w:r>
          </w:p>
        </w:tc>
        <w:tc>
          <w:tcPr>
            <w:tcW w:w="2162" w:type="dxa"/>
          </w:tcPr>
          <w:p w14:paraId="5D7055AB" w14:textId="241BC15E"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Se acceptă</w:t>
            </w:r>
          </w:p>
        </w:tc>
      </w:tr>
      <w:tr w:rsidR="0063589F" w:rsidRPr="0098642E" w14:paraId="24565C5A" w14:textId="77777777" w:rsidTr="0063589F">
        <w:tc>
          <w:tcPr>
            <w:tcW w:w="606" w:type="dxa"/>
            <w:shd w:val="clear" w:color="auto" w:fill="auto"/>
          </w:tcPr>
          <w:p w14:paraId="765EF2AD" w14:textId="7008C5A4"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74</w:t>
            </w:r>
          </w:p>
        </w:tc>
        <w:tc>
          <w:tcPr>
            <w:tcW w:w="1663" w:type="dxa"/>
          </w:tcPr>
          <w:p w14:paraId="3390D780" w14:textId="7962A95A"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Punctul 4, lit. f) </w:t>
            </w:r>
          </w:p>
        </w:tc>
        <w:tc>
          <w:tcPr>
            <w:tcW w:w="3186" w:type="dxa"/>
            <w:shd w:val="clear" w:color="auto" w:fill="auto"/>
          </w:tcPr>
          <w:p w14:paraId="5F404DA3"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Drepturile clientului final: </w:t>
            </w:r>
          </w:p>
          <w:p w14:paraId="56A81EB1" w14:textId="5DF01AC8"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f) să solicite în scris, prin intermediul furnizorului,  integrarea locului de consum în SMI;</w:t>
            </w:r>
          </w:p>
        </w:tc>
        <w:tc>
          <w:tcPr>
            <w:tcW w:w="1584" w:type="dxa"/>
            <w:shd w:val="clear" w:color="auto" w:fill="auto"/>
          </w:tcPr>
          <w:p w14:paraId="0AAE5A4D" w14:textId="079FA0B1"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DEO</w:t>
            </w:r>
          </w:p>
        </w:tc>
        <w:tc>
          <w:tcPr>
            <w:tcW w:w="3378" w:type="dxa"/>
            <w:shd w:val="clear" w:color="auto" w:fill="auto"/>
          </w:tcPr>
          <w:p w14:paraId="5DCAE1F6" w14:textId="3A0879F2" w:rsidR="001B7C35" w:rsidRPr="0098642E" w:rsidRDefault="001B7C35" w:rsidP="001B7C35">
            <w:pPr>
              <w:tabs>
                <w:tab w:val="num" w:pos="709"/>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f) să solicite în scris, prin intermediul furnizorului,  integrarea locului de consum în SMI pe cheltuiala acestuia in cazul in care locul de consum nu este inclus in planul OD de implementare SMI pentru anul in curs;</w:t>
            </w:r>
          </w:p>
        </w:tc>
        <w:tc>
          <w:tcPr>
            <w:tcW w:w="2742" w:type="dxa"/>
          </w:tcPr>
          <w:p w14:paraId="4B4B77BA" w14:textId="5EC14DFE" w:rsidR="001B7C35" w:rsidRPr="0098642E" w:rsidRDefault="001B7C35" w:rsidP="001B7C35">
            <w:pPr>
              <w:tabs>
                <w:tab w:val="left" w:pos="237"/>
                <w:tab w:val="num" w:pos="900"/>
                <w:tab w:val="left" w:pos="1497"/>
              </w:tabs>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Costurile privind integrarea grupurilor de măsurare in SMI la solicitarea clientului final sunt suportate de catre acesta</w:t>
            </w:r>
          </w:p>
        </w:tc>
        <w:tc>
          <w:tcPr>
            <w:tcW w:w="2162" w:type="dxa"/>
          </w:tcPr>
          <w:p w14:paraId="54AC9994"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s-a completat astfel: </w:t>
            </w:r>
          </w:p>
          <w:p w14:paraId="293D00D9" w14:textId="36AD6EF9"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f)</w:t>
            </w:r>
            <w:r w:rsidRPr="0098642E">
              <w:rPr>
                <w:rFonts w:ascii="Times New Roman" w:hAnsi="Times New Roman" w:cs="Times New Roman"/>
                <w:sz w:val="24"/>
                <w:szCs w:val="24"/>
              </w:rPr>
              <w:tab/>
            </w:r>
            <w:r w:rsidRPr="0098642E">
              <w:rPr>
                <w:rFonts w:ascii="Times New Roman" w:hAnsi="Times New Roman" w:cs="Times New Roman"/>
                <w:i/>
                <w:sz w:val="24"/>
                <w:szCs w:val="24"/>
              </w:rPr>
              <w:t>să solicite în scris, prin intermediul furnizorului, integrarea locului de consum în SMI, cu r</w:t>
            </w:r>
            <w:r w:rsidR="002D0932">
              <w:rPr>
                <w:rFonts w:ascii="Times New Roman" w:hAnsi="Times New Roman" w:cs="Times New Roman"/>
                <w:i/>
                <w:sz w:val="24"/>
                <w:szCs w:val="24"/>
              </w:rPr>
              <w:t>e</w:t>
            </w:r>
            <w:r w:rsidRPr="0098642E">
              <w:rPr>
                <w:rFonts w:ascii="Times New Roman" w:hAnsi="Times New Roman" w:cs="Times New Roman"/>
                <w:i/>
                <w:sz w:val="24"/>
                <w:szCs w:val="24"/>
              </w:rPr>
              <w:t>spectarea prevederilor legale în vigoare;</w:t>
            </w:r>
          </w:p>
        </w:tc>
      </w:tr>
      <w:tr w:rsidR="0063589F" w:rsidRPr="0098642E" w14:paraId="7A8C0E2F" w14:textId="77777777" w:rsidTr="0063589F">
        <w:tc>
          <w:tcPr>
            <w:tcW w:w="606" w:type="dxa"/>
            <w:shd w:val="clear" w:color="auto" w:fill="auto"/>
          </w:tcPr>
          <w:p w14:paraId="5855C7B6" w14:textId="7676831D"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75</w:t>
            </w:r>
          </w:p>
        </w:tc>
        <w:tc>
          <w:tcPr>
            <w:tcW w:w="1663" w:type="dxa"/>
          </w:tcPr>
          <w:p w14:paraId="6DDB6CE7" w14:textId="2AF7339D"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4, lit. e),f)</w:t>
            </w:r>
          </w:p>
        </w:tc>
        <w:tc>
          <w:tcPr>
            <w:tcW w:w="3186" w:type="dxa"/>
          </w:tcPr>
          <w:p w14:paraId="27528568"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 Drepturile clientului final:</w:t>
            </w:r>
          </w:p>
          <w:p w14:paraId="23D4AB6B"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
          <w:p w14:paraId="30C0EA09"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e) în cazul în care locul de consum este integrat în SMI, să i se factureze consumul real de energie electrică pe baza datelor de măsurare, colectate de SMI, la care are acces gratuit furnizorul; </w:t>
            </w:r>
          </w:p>
          <w:p w14:paraId="414D326A"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79CEBA31"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0AC9F492"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00B847CE"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38A7573E"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06CAC237"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2B896B02"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lang w:val="ro-RO"/>
              </w:rPr>
            </w:pPr>
          </w:p>
          <w:p w14:paraId="15EDC751" w14:textId="5538804B"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f) să solicite în scris, prin intermediul furnizorului,  integrarea locului de consum în SMI;</w:t>
            </w:r>
          </w:p>
        </w:tc>
        <w:tc>
          <w:tcPr>
            <w:tcW w:w="1584" w:type="dxa"/>
            <w:shd w:val="clear" w:color="auto" w:fill="auto"/>
          </w:tcPr>
          <w:p w14:paraId="3BCA4F4B"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5B50CFC7"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5E042965" w14:textId="463FF5D6"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bCs/>
                <w:sz w:val="24"/>
                <w:szCs w:val="24"/>
              </w:rPr>
              <w:t>SDEE TS</w:t>
            </w:r>
          </w:p>
        </w:tc>
        <w:tc>
          <w:tcPr>
            <w:tcW w:w="3378" w:type="dxa"/>
          </w:tcPr>
          <w:p w14:paraId="257782A9"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4. Drepturile clientului final:</w:t>
            </w:r>
          </w:p>
          <w:p w14:paraId="74DC4F2E"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w:t>
            </w:r>
          </w:p>
          <w:p w14:paraId="42D683FC"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trike/>
                <w:sz w:val="24"/>
                <w:szCs w:val="24"/>
                <w:lang w:val="ro-RO"/>
              </w:rPr>
              <w:t xml:space="preserve">e) în cazul în care locul de consum este integrat în SMI, să i se factureze consumul real de energie electrică pe baza datelor de măsurare, colectate de SMI, la care are acces gratuit furnizorul; </w:t>
            </w:r>
          </w:p>
          <w:p w14:paraId="3A922028"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56C3BFFE"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2EA945B2"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2EE39003"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4A543AAD" w14:textId="77777777"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1C5BE49A" w14:textId="50B55502"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578AFEB9" w14:textId="0A5AE69D"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5C4DBB9F" w14:textId="2D23B182" w:rsidR="001B7C35" w:rsidRPr="0098642E" w:rsidRDefault="001B7C35" w:rsidP="001B7C35">
            <w:pPr>
              <w:tabs>
                <w:tab w:val="left" w:pos="709"/>
                <w:tab w:val="left" w:pos="1276"/>
              </w:tabs>
              <w:autoSpaceDE w:val="0"/>
              <w:autoSpaceDN w:val="0"/>
              <w:adjustRightInd w:val="0"/>
              <w:spacing w:after="0" w:line="240" w:lineRule="auto"/>
              <w:jc w:val="both"/>
              <w:rPr>
                <w:rFonts w:ascii="Times New Roman" w:hAnsi="Times New Roman" w:cs="Times New Roman"/>
                <w:strike/>
                <w:sz w:val="24"/>
                <w:szCs w:val="24"/>
                <w:lang w:val="ro-RO"/>
              </w:rPr>
            </w:pPr>
          </w:p>
          <w:p w14:paraId="60B4DFA8" w14:textId="01F763AE" w:rsidR="001B7C35" w:rsidRPr="0098642E" w:rsidRDefault="001B7C35" w:rsidP="001B7C35">
            <w:pPr>
              <w:tabs>
                <w:tab w:val="num" w:pos="709"/>
              </w:tabs>
              <w:spacing w:after="0" w:line="240" w:lineRule="auto"/>
              <w:jc w:val="both"/>
              <w:rPr>
                <w:rFonts w:ascii="Times New Roman" w:hAnsi="Times New Roman" w:cs="Times New Roman"/>
                <w:sz w:val="24"/>
                <w:szCs w:val="24"/>
                <w:lang w:val="ro-RO"/>
              </w:rPr>
            </w:pPr>
            <w:r w:rsidRPr="0098642E">
              <w:rPr>
                <w:rFonts w:ascii="Times New Roman" w:hAnsi="Times New Roman" w:cs="Times New Roman"/>
                <w:strike/>
                <w:sz w:val="24"/>
                <w:szCs w:val="24"/>
                <w:lang w:val="ro-RO"/>
              </w:rPr>
              <w:t>f) să solicite în scris, prin intermediul furnizorului,  integrarea locului de consum în SMI;</w:t>
            </w:r>
          </w:p>
        </w:tc>
        <w:tc>
          <w:tcPr>
            <w:tcW w:w="2742" w:type="dxa"/>
          </w:tcPr>
          <w:p w14:paraId="0AB7C748"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00A87510"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xml:space="preserve">e) Observații: - sunt multe locuri de consum care urmează să fie integrate în SMI, data teoretică de citire </w:t>
            </w:r>
            <w:proofErr w:type="gramStart"/>
            <w:r w:rsidRPr="0098642E">
              <w:rPr>
                <w:rFonts w:ascii="Times New Roman" w:eastAsia="Times New Roman" w:hAnsi="Times New Roman" w:cs="Times New Roman"/>
                <w:sz w:val="24"/>
                <w:szCs w:val="24"/>
              </w:rPr>
              <w:t>( de</w:t>
            </w:r>
            <w:proofErr w:type="gramEnd"/>
            <w:r w:rsidRPr="0098642E">
              <w:rPr>
                <w:rFonts w:ascii="Times New Roman" w:eastAsia="Times New Roman" w:hAnsi="Times New Roman" w:cs="Times New Roman"/>
                <w:sz w:val="24"/>
                <w:szCs w:val="24"/>
              </w:rPr>
              <w:t xml:space="preserve"> facturare) nu se poate pune la toate ultima zi din lună (e posibil să apară blocaje informatică). Pentru perioada de la data stabilită pentru delimitarea intervalului de </w:t>
            </w:r>
            <w:r w:rsidRPr="0098642E">
              <w:rPr>
                <w:rFonts w:ascii="Times New Roman" w:eastAsia="Times New Roman" w:hAnsi="Times New Roman" w:cs="Times New Roman"/>
                <w:sz w:val="24"/>
                <w:szCs w:val="24"/>
              </w:rPr>
              <w:lastRenderedPageBreak/>
              <w:t>citire până la sfârșitul de lună cantitățile se estimează; sunt situații în care (din motive tehnice) anumite intervale nu se pot aduce (temporar) din sistemul de telecitire/SMI, caz în care există mecanisme (evoluate în MDM pe care urmează să-l achiziționăm) care determină cantități estimate pentru aceste intervale;</w:t>
            </w:r>
          </w:p>
          <w:p w14:paraId="15F51350" w14:textId="599FA647" w:rsidR="001B7C35" w:rsidRPr="0098642E" w:rsidRDefault="001B7C35" w:rsidP="001B7C35">
            <w:pPr>
              <w:tabs>
                <w:tab w:val="left" w:pos="237"/>
                <w:tab w:val="num" w:pos="900"/>
                <w:tab w:val="left" w:pos="1497"/>
              </w:tabs>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f)</w:t>
            </w:r>
            <w:r w:rsidRPr="0098642E">
              <w:rPr>
                <w:rFonts w:ascii="Times New Roman" w:hAnsi="Times New Roman" w:cs="Times New Roman"/>
                <w:sz w:val="24"/>
                <w:szCs w:val="24"/>
              </w:rPr>
              <w:t xml:space="preserve"> </w:t>
            </w:r>
            <w:r w:rsidRPr="0098642E">
              <w:rPr>
                <w:rFonts w:ascii="Times New Roman" w:eastAsia="Times New Roman" w:hAnsi="Times New Roman" w:cs="Times New Roman"/>
                <w:sz w:val="24"/>
                <w:szCs w:val="24"/>
              </w:rPr>
              <w:t>Propunem eliminare. Este o prevedere care aplicată devine extrem de ineficientă. Având în vedere faptul că există regelmentă specifice SMI propunem ca aceste aspecte să fie tratate în acele reglementări.</w:t>
            </w:r>
          </w:p>
        </w:tc>
        <w:tc>
          <w:tcPr>
            <w:tcW w:w="2162" w:type="dxa"/>
          </w:tcPr>
          <w:p w14:paraId="436F771F" w14:textId="77777777" w:rsidR="001B7C35" w:rsidRPr="0098642E" w:rsidRDefault="001B7C35" w:rsidP="001B7C35">
            <w:pPr>
              <w:spacing w:after="0" w:line="240" w:lineRule="auto"/>
              <w:jc w:val="both"/>
              <w:rPr>
                <w:rFonts w:ascii="Times New Roman" w:hAnsi="Times New Roman" w:cs="Times New Roman"/>
                <w:sz w:val="24"/>
                <w:szCs w:val="24"/>
              </w:rPr>
            </w:pPr>
          </w:p>
          <w:p w14:paraId="417BAD51" w14:textId="42360A7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e) nu se acceptă: acesta este rolul SMI, facturarea consumului real </w:t>
            </w:r>
          </w:p>
          <w:p w14:paraId="7319F10E" w14:textId="77777777" w:rsidR="001B7C35" w:rsidRPr="0098642E" w:rsidRDefault="001B7C35" w:rsidP="001B7C35">
            <w:pPr>
              <w:spacing w:after="0" w:line="240" w:lineRule="auto"/>
              <w:jc w:val="both"/>
              <w:rPr>
                <w:rFonts w:ascii="Times New Roman" w:hAnsi="Times New Roman" w:cs="Times New Roman"/>
                <w:sz w:val="24"/>
                <w:szCs w:val="24"/>
              </w:rPr>
            </w:pPr>
          </w:p>
          <w:p w14:paraId="01B220C7" w14:textId="77777777" w:rsidR="001B7C35" w:rsidRPr="0098642E" w:rsidRDefault="001B7C35" w:rsidP="001B7C35">
            <w:pPr>
              <w:spacing w:after="0" w:line="240" w:lineRule="auto"/>
              <w:jc w:val="both"/>
              <w:rPr>
                <w:rFonts w:ascii="Times New Roman" w:hAnsi="Times New Roman" w:cs="Times New Roman"/>
                <w:sz w:val="24"/>
                <w:szCs w:val="24"/>
              </w:rPr>
            </w:pPr>
          </w:p>
          <w:p w14:paraId="7CD08B07" w14:textId="77777777" w:rsidR="001B7C35" w:rsidRPr="0098642E" w:rsidRDefault="001B7C35" w:rsidP="001B7C35">
            <w:pPr>
              <w:spacing w:after="0" w:line="240" w:lineRule="auto"/>
              <w:jc w:val="both"/>
              <w:rPr>
                <w:rFonts w:ascii="Times New Roman" w:hAnsi="Times New Roman" w:cs="Times New Roman"/>
                <w:sz w:val="24"/>
                <w:szCs w:val="24"/>
              </w:rPr>
            </w:pPr>
          </w:p>
          <w:p w14:paraId="2D711247" w14:textId="77777777" w:rsidR="001B7C35" w:rsidRPr="0098642E" w:rsidRDefault="001B7C35" w:rsidP="001B7C35">
            <w:pPr>
              <w:spacing w:after="0" w:line="240" w:lineRule="auto"/>
              <w:jc w:val="both"/>
              <w:rPr>
                <w:rFonts w:ascii="Times New Roman" w:hAnsi="Times New Roman" w:cs="Times New Roman"/>
                <w:sz w:val="24"/>
                <w:szCs w:val="24"/>
              </w:rPr>
            </w:pPr>
          </w:p>
          <w:p w14:paraId="0297E2B2" w14:textId="77777777" w:rsidR="001B7C35" w:rsidRPr="0098642E" w:rsidRDefault="001B7C35" w:rsidP="001B7C35">
            <w:pPr>
              <w:spacing w:after="0" w:line="240" w:lineRule="auto"/>
              <w:jc w:val="both"/>
              <w:rPr>
                <w:rFonts w:ascii="Times New Roman" w:hAnsi="Times New Roman" w:cs="Times New Roman"/>
                <w:sz w:val="24"/>
                <w:szCs w:val="24"/>
              </w:rPr>
            </w:pPr>
          </w:p>
          <w:p w14:paraId="190570E7" w14:textId="77777777" w:rsidR="001B7C35" w:rsidRPr="0098642E" w:rsidRDefault="001B7C35" w:rsidP="001B7C35">
            <w:pPr>
              <w:spacing w:after="0" w:line="240" w:lineRule="auto"/>
              <w:jc w:val="both"/>
              <w:rPr>
                <w:rFonts w:ascii="Times New Roman" w:hAnsi="Times New Roman" w:cs="Times New Roman"/>
                <w:sz w:val="24"/>
                <w:szCs w:val="24"/>
              </w:rPr>
            </w:pPr>
          </w:p>
          <w:p w14:paraId="3C5279D4" w14:textId="77777777" w:rsidR="001B7C35" w:rsidRPr="0098642E" w:rsidRDefault="001B7C35" w:rsidP="001B7C35">
            <w:pPr>
              <w:spacing w:after="0" w:line="240" w:lineRule="auto"/>
              <w:jc w:val="both"/>
              <w:rPr>
                <w:rFonts w:ascii="Times New Roman" w:hAnsi="Times New Roman" w:cs="Times New Roman"/>
                <w:sz w:val="24"/>
                <w:szCs w:val="24"/>
              </w:rPr>
            </w:pPr>
          </w:p>
          <w:p w14:paraId="1DB13AF1" w14:textId="77777777" w:rsidR="001B7C35" w:rsidRPr="0098642E" w:rsidRDefault="001B7C35" w:rsidP="001B7C35">
            <w:pPr>
              <w:spacing w:after="0" w:line="240" w:lineRule="auto"/>
              <w:jc w:val="both"/>
              <w:rPr>
                <w:rFonts w:ascii="Times New Roman" w:hAnsi="Times New Roman" w:cs="Times New Roman"/>
                <w:sz w:val="24"/>
                <w:szCs w:val="24"/>
              </w:rPr>
            </w:pPr>
          </w:p>
          <w:p w14:paraId="2CE745C1" w14:textId="3B2F9E1F" w:rsidR="001B7C35" w:rsidRPr="0098642E" w:rsidRDefault="001B7C35" w:rsidP="001B7C35">
            <w:pPr>
              <w:spacing w:after="0" w:line="240" w:lineRule="auto"/>
              <w:jc w:val="both"/>
              <w:rPr>
                <w:rFonts w:ascii="Times New Roman" w:hAnsi="Times New Roman" w:cs="Times New Roman"/>
                <w:sz w:val="24"/>
                <w:szCs w:val="24"/>
              </w:rPr>
            </w:pPr>
          </w:p>
          <w:p w14:paraId="2CD1D55E" w14:textId="08F34347" w:rsidR="001B7C35" w:rsidRPr="0098642E" w:rsidRDefault="001B7C35" w:rsidP="001B7C35">
            <w:pPr>
              <w:spacing w:after="0" w:line="240" w:lineRule="auto"/>
              <w:jc w:val="both"/>
              <w:rPr>
                <w:rFonts w:ascii="Times New Roman" w:hAnsi="Times New Roman" w:cs="Times New Roman"/>
                <w:sz w:val="24"/>
                <w:szCs w:val="24"/>
              </w:rPr>
            </w:pPr>
          </w:p>
          <w:p w14:paraId="61B1E3A1"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s-a completat astfel: </w:t>
            </w:r>
          </w:p>
          <w:p w14:paraId="42D0DCC2" w14:textId="00767993"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f)</w:t>
            </w:r>
            <w:r w:rsidRPr="0098642E">
              <w:rPr>
                <w:rFonts w:ascii="Times New Roman" w:hAnsi="Times New Roman" w:cs="Times New Roman"/>
                <w:sz w:val="24"/>
                <w:szCs w:val="24"/>
              </w:rPr>
              <w:tab/>
            </w:r>
            <w:r w:rsidRPr="0098642E">
              <w:rPr>
                <w:rFonts w:ascii="Times New Roman" w:hAnsi="Times New Roman" w:cs="Times New Roman"/>
                <w:i/>
                <w:sz w:val="24"/>
                <w:szCs w:val="24"/>
              </w:rPr>
              <w:t>să solicite în scris, prin intermediul furnizorului, integrarea locului de consum în SMI, cu rspectarea prevederilor legale în vigoare;</w:t>
            </w:r>
          </w:p>
          <w:p w14:paraId="75F2B163" w14:textId="3D3F5C9E" w:rsidR="001B7C35" w:rsidRPr="0098642E" w:rsidRDefault="001B7C35" w:rsidP="001B7C35">
            <w:pPr>
              <w:spacing w:after="0" w:line="240" w:lineRule="auto"/>
              <w:jc w:val="both"/>
              <w:rPr>
                <w:rFonts w:ascii="Times New Roman" w:hAnsi="Times New Roman" w:cs="Times New Roman"/>
                <w:sz w:val="24"/>
                <w:szCs w:val="24"/>
              </w:rPr>
            </w:pPr>
          </w:p>
        </w:tc>
      </w:tr>
      <w:tr w:rsidR="0063589F" w:rsidRPr="0098642E" w14:paraId="408D842D" w14:textId="77777777" w:rsidTr="0063589F">
        <w:tc>
          <w:tcPr>
            <w:tcW w:w="606" w:type="dxa"/>
            <w:shd w:val="clear" w:color="auto" w:fill="auto"/>
          </w:tcPr>
          <w:p w14:paraId="16B9B5C0" w14:textId="0D24EB54"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76</w:t>
            </w:r>
          </w:p>
        </w:tc>
        <w:tc>
          <w:tcPr>
            <w:tcW w:w="1663" w:type="dxa"/>
          </w:tcPr>
          <w:p w14:paraId="6D7E3906" w14:textId="5F7BE24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4 lit. o)</w:t>
            </w:r>
          </w:p>
        </w:tc>
        <w:tc>
          <w:tcPr>
            <w:tcW w:w="3186" w:type="dxa"/>
          </w:tcPr>
          <w:p w14:paraId="1E5E96D0" w14:textId="4A922916"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o)</w:t>
            </w:r>
            <w:r w:rsidRPr="0098642E">
              <w:rPr>
                <w:rFonts w:ascii="Times New Roman" w:hAnsi="Times New Roman" w:cs="Times New Roman"/>
                <w:sz w:val="24"/>
                <w:szCs w:val="24"/>
                <w:lang w:val="ro-RO"/>
              </w:rPr>
              <w:tab/>
              <w:t>în cazul în care are montat un contor inteligent, care permite stocarea şi furnizarea de informații exacte privind consumurile utilizate la facturare, să aibă posibilitatea de a accesa cu uşurință următoarele tipuri de informații suplimentare privind consumurile anterioare  de energie electrică:</w:t>
            </w:r>
          </w:p>
        </w:tc>
        <w:tc>
          <w:tcPr>
            <w:tcW w:w="1584" w:type="dxa"/>
            <w:shd w:val="clear" w:color="auto" w:fill="auto"/>
          </w:tcPr>
          <w:p w14:paraId="2DCC7850" w14:textId="7F91C84F"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ENGIE Romania</w:t>
            </w:r>
          </w:p>
        </w:tc>
        <w:tc>
          <w:tcPr>
            <w:tcW w:w="3378" w:type="dxa"/>
          </w:tcPr>
          <w:p w14:paraId="18306B3C" w14:textId="0B6E6644"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o)</w:t>
            </w:r>
            <w:r w:rsidRPr="0098642E">
              <w:rPr>
                <w:rFonts w:ascii="Times New Roman" w:hAnsi="Times New Roman" w:cs="Times New Roman"/>
                <w:sz w:val="24"/>
                <w:szCs w:val="24"/>
                <w:lang w:val="ro-RO"/>
              </w:rPr>
              <w:tab/>
              <w:t>în cazul în care are montat un contor inteligent, care permite stocarea şi furnizarea de informații exacte privind consumurile utilizate la facturare, să aibă posibilitatea de a accesa cu uşurință următoarele tipuri de informații suplimentare privind consumurile anterioare  de energie electrică:</w:t>
            </w:r>
          </w:p>
        </w:tc>
        <w:tc>
          <w:tcPr>
            <w:tcW w:w="2742" w:type="dxa"/>
          </w:tcPr>
          <w:p w14:paraId="04592BC4" w14:textId="77777777" w:rsidR="001B7C35" w:rsidRPr="0098642E" w:rsidRDefault="001B7C35" w:rsidP="001B7C35">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 xml:space="preserve">În ce fel/unde vor putea consumatorii să acceseze aceste date? Furnizorii trebuie sa aibă access la toate aceste date prin intermediul platformei OD – furnizorii pun aceste date la dispoziția </w:t>
            </w:r>
            <w:proofErr w:type="gramStart"/>
            <w:r w:rsidRPr="0098642E">
              <w:rPr>
                <w:rFonts w:ascii="Times New Roman" w:hAnsi="Times New Roman" w:cs="Times New Roman"/>
                <w:sz w:val="24"/>
                <w:szCs w:val="24"/>
              </w:rPr>
              <w:t>clienților..</w:t>
            </w:r>
            <w:proofErr w:type="gramEnd"/>
          </w:p>
          <w:p w14:paraId="148E8BEE"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tc>
        <w:tc>
          <w:tcPr>
            <w:tcW w:w="2162" w:type="dxa"/>
          </w:tcPr>
          <w:p w14:paraId="3B9AE69A" w14:textId="3A547AC0"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Este conform Ordinului ANRE 177/2018</w:t>
            </w:r>
          </w:p>
        </w:tc>
      </w:tr>
      <w:tr w:rsidR="0063589F" w:rsidRPr="0098642E" w14:paraId="280520E1" w14:textId="77777777" w:rsidTr="0063589F">
        <w:tc>
          <w:tcPr>
            <w:tcW w:w="606" w:type="dxa"/>
            <w:shd w:val="clear" w:color="auto" w:fill="auto"/>
          </w:tcPr>
          <w:p w14:paraId="60ABC3C4" w14:textId="40B25038"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77</w:t>
            </w:r>
          </w:p>
        </w:tc>
        <w:tc>
          <w:tcPr>
            <w:tcW w:w="1663" w:type="dxa"/>
          </w:tcPr>
          <w:p w14:paraId="38823249" w14:textId="7A413F01"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5 lit. a) şi j)</w:t>
            </w:r>
          </w:p>
        </w:tc>
        <w:tc>
          <w:tcPr>
            <w:tcW w:w="3186" w:type="dxa"/>
            <w:shd w:val="clear" w:color="auto" w:fill="auto"/>
          </w:tcPr>
          <w:p w14:paraId="1364F4E9"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5.</w:t>
            </w:r>
            <w:r w:rsidRPr="0098642E">
              <w:rPr>
                <w:rFonts w:ascii="Times New Roman" w:hAnsi="Times New Roman" w:cs="Times New Roman"/>
                <w:sz w:val="24"/>
                <w:szCs w:val="24"/>
                <w:lang w:val="ro-RO"/>
              </w:rPr>
              <w:t xml:space="preserve"> Obligațiile clientului final:</w:t>
            </w:r>
          </w:p>
          <w:p w14:paraId="23144160" w14:textId="7F866CDF"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a)</w:t>
            </w:r>
            <w:r w:rsidRPr="0098642E">
              <w:rPr>
                <w:rFonts w:ascii="Times New Roman" w:hAnsi="Times New Roman" w:cs="Times New Roman"/>
                <w:sz w:val="24"/>
                <w:szCs w:val="24"/>
                <w:lang w:val="ro-RO"/>
              </w:rPr>
              <w:t xml:space="preserve">să nu depăşească puterea aprobată prin certificatul de </w:t>
            </w:r>
            <w:r w:rsidRPr="0098642E">
              <w:rPr>
                <w:rFonts w:ascii="Times New Roman" w:hAnsi="Times New Roman" w:cs="Times New Roman"/>
                <w:sz w:val="24"/>
                <w:szCs w:val="24"/>
                <w:lang w:val="ro-RO"/>
              </w:rPr>
              <w:lastRenderedPageBreak/>
              <w:t>racordare/avizul tehnic de racordare; (...)</w:t>
            </w:r>
          </w:p>
          <w:p w14:paraId="630BA471" w14:textId="50B05F96" w:rsidR="001B7C35" w:rsidRPr="0098642E" w:rsidRDefault="001B7C35" w:rsidP="001B7C35">
            <w:pPr>
              <w:spacing w:after="0" w:line="240" w:lineRule="auto"/>
              <w:jc w:val="both"/>
              <w:rPr>
                <w:rFonts w:ascii="Times New Roman" w:hAnsi="Times New Roman" w:cs="Times New Roman"/>
                <w:sz w:val="24"/>
                <w:szCs w:val="24"/>
                <w:lang w:val="ro-RO"/>
              </w:rPr>
            </w:pPr>
          </w:p>
          <w:p w14:paraId="194FE3D9" w14:textId="7BBD1F58" w:rsidR="001B7C35" w:rsidRDefault="001B7C35" w:rsidP="001B7C35">
            <w:pPr>
              <w:spacing w:after="0" w:line="240" w:lineRule="auto"/>
              <w:jc w:val="both"/>
              <w:rPr>
                <w:rFonts w:ascii="Times New Roman" w:hAnsi="Times New Roman" w:cs="Times New Roman"/>
                <w:sz w:val="24"/>
                <w:szCs w:val="24"/>
                <w:lang w:val="ro-RO"/>
              </w:rPr>
            </w:pPr>
          </w:p>
          <w:p w14:paraId="2168647D" w14:textId="77777777" w:rsidR="002D0932" w:rsidRPr="0098642E" w:rsidRDefault="002D0932" w:rsidP="001B7C35">
            <w:pPr>
              <w:spacing w:after="0" w:line="240" w:lineRule="auto"/>
              <w:jc w:val="both"/>
              <w:rPr>
                <w:rFonts w:ascii="Times New Roman" w:hAnsi="Times New Roman" w:cs="Times New Roman"/>
                <w:sz w:val="24"/>
                <w:szCs w:val="24"/>
                <w:lang w:val="ro-RO"/>
              </w:rPr>
            </w:pPr>
          </w:p>
          <w:p w14:paraId="68D8735A" w14:textId="52CE2A1F" w:rsidR="001B7C35" w:rsidRPr="0098642E" w:rsidRDefault="001B7C35" w:rsidP="001B7C35">
            <w:pPr>
              <w:spacing w:after="0" w:line="240" w:lineRule="auto"/>
              <w:jc w:val="both"/>
              <w:rPr>
                <w:rFonts w:ascii="Times New Roman" w:hAnsi="Times New Roman" w:cs="Times New Roman"/>
                <w:sz w:val="24"/>
                <w:szCs w:val="24"/>
                <w:lang w:val="ro-RO"/>
              </w:rPr>
            </w:pPr>
          </w:p>
          <w:p w14:paraId="4A32CCB7" w14:textId="19E46013" w:rsidR="001B7C35" w:rsidRPr="0098642E" w:rsidRDefault="001B7C35" w:rsidP="001B7C35">
            <w:pPr>
              <w:spacing w:after="0" w:line="240" w:lineRule="auto"/>
              <w:jc w:val="both"/>
              <w:rPr>
                <w:rFonts w:ascii="Times New Roman" w:hAnsi="Times New Roman" w:cs="Times New Roman"/>
                <w:sz w:val="24"/>
                <w:szCs w:val="24"/>
                <w:lang w:val="ro-RO"/>
              </w:rPr>
            </w:pPr>
          </w:p>
          <w:p w14:paraId="69467957"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B1CB23A"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j)să suporte, prin intermediul furnizorului, costul lucrărilor de înlocuire/reprogramare a contorului existent şi contravaloarea noului contor, în cazul înlocuirii/reprogramării contorului ca urmare a solicitării clientului final de schimbare a pretului de furnizare, daca aceasta schimbare necesită un alt tip de contor sau reprogramarea celui existent;</w:t>
            </w:r>
          </w:p>
          <w:p w14:paraId="75CFFA33" w14:textId="77777777" w:rsidR="001B7C35" w:rsidRPr="0098642E" w:rsidRDefault="001B7C35" w:rsidP="001B7C35">
            <w:pPr>
              <w:spacing w:after="0" w:line="240" w:lineRule="auto"/>
              <w:jc w:val="both"/>
              <w:rPr>
                <w:rFonts w:ascii="Times New Roman" w:hAnsi="Times New Roman" w:cs="Times New Roman"/>
                <w:sz w:val="24"/>
                <w:szCs w:val="24"/>
              </w:rPr>
            </w:pPr>
          </w:p>
        </w:tc>
        <w:tc>
          <w:tcPr>
            <w:tcW w:w="1584" w:type="dxa"/>
            <w:shd w:val="clear" w:color="auto" w:fill="auto"/>
          </w:tcPr>
          <w:p w14:paraId="5BAB92C1" w14:textId="77777777" w:rsidR="001B7C35" w:rsidRPr="0098642E" w:rsidRDefault="001B7C35" w:rsidP="001B7C35">
            <w:pPr>
              <w:shd w:val="clear" w:color="auto" w:fill="FFFFFF"/>
              <w:spacing w:after="0" w:line="240" w:lineRule="auto"/>
              <w:jc w:val="both"/>
              <w:rPr>
                <w:rFonts w:ascii="Times New Roman" w:hAnsi="Times New Roman" w:cs="Times New Roman"/>
                <w:sz w:val="24"/>
                <w:szCs w:val="24"/>
                <w:lang w:eastAsia="en-GB"/>
              </w:rPr>
            </w:pPr>
            <w:r w:rsidRPr="0098642E">
              <w:rPr>
                <w:rFonts w:ascii="Times New Roman" w:hAnsi="Times New Roman" w:cs="Times New Roman"/>
                <w:sz w:val="24"/>
                <w:szCs w:val="24"/>
                <w:lang w:val="ro-RO" w:eastAsia="en-GB"/>
              </w:rPr>
              <w:lastRenderedPageBreak/>
              <w:t xml:space="preserve">Enel Energie </w:t>
            </w:r>
            <w:r w:rsidRPr="0098642E">
              <w:rPr>
                <w:rFonts w:ascii="Times New Roman" w:hAnsi="Times New Roman" w:cs="Times New Roman"/>
                <w:sz w:val="24"/>
                <w:szCs w:val="24"/>
                <w:lang w:eastAsia="en-GB"/>
              </w:rPr>
              <w:t>/</w:t>
            </w:r>
          </w:p>
          <w:p w14:paraId="46BE7502" w14:textId="6029D6EC" w:rsidR="001B7C35" w:rsidRPr="0098642E" w:rsidRDefault="001B7C35" w:rsidP="001B7C35">
            <w:pPr>
              <w:shd w:val="clear" w:color="auto" w:fill="FFFFFF"/>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eastAsia="en-GB"/>
              </w:rPr>
              <w:t>Enel Energie Muntenia</w:t>
            </w:r>
          </w:p>
        </w:tc>
        <w:tc>
          <w:tcPr>
            <w:tcW w:w="3378" w:type="dxa"/>
            <w:shd w:val="clear" w:color="auto" w:fill="auto"/>
          </w:tcPr>
          <w:p w14:paraId="5437BC5F"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5.</w:t>
            </w:r>
            <w:r w:rsidRPr="0098642E">
              <w:rPr>
                <w:rFonts w:ascii="Times New Roman" w:hAnsi="Times New Roman" w:cs="Times New Roman"/>
                <w:sz w:val="24"/>
                <w:szCs w:val="24"/>
                <w:lang w:val="ro-RO"/>
              </w:rPr>
              <w:t xml:space="preserve"> Obligațiile clientului final:</w:t>
            </w:r>
          </w:p>
          <w:p w14:paraId="794275E7" w14:textId="55F5F915"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bCs/>
                <w:sz w:val="24"/>
                <w:szCs w:val="24"/>
                <w:lang w:val="ro-RO"/>
              </w:rPr>
              <w:t>a)</w:t>
            </w:r>
            <w:r w:rsidRPr="0098642E">
              <w:rPr>
                <w:rFonts w:ascii="Times New Roman" w:hAnsi="Times New Roman" w:cs="Times New Roman"/>
                <w:sz w:val="24"/>
                <w:szCs w:val="24"/>
                <w:lang w:val="ro-RO"/>
              </w:rPr>
              <w:t xml:space="preserve">să nu depăşească puterea aprobată prin certificatul de racordare/avizul tehnic de </w:t>
            </w:r>
            <w:r w:rsidRPr="0098642E">
              <w:rPr>
                <w:rFonts w:ascii="Times New Roman" w:hAnsi="Times New Roman" w:cs="Times New Roman"/>
                <w:sz w:val="24"/>
                <w:szCs w:val="24"/>
                <w:lang w:val="ro-RO"/>
              </w:rPr>
              <w:lastRenderedPageBreak/>
              <w:t xml:space="preserve">racordare </w:t>
            </w:r>
            <w:bookmarkStart w:id="42" w:name="_Hlk58538820"/>
            <w:r w:rsidRPr="0098642E">
              <w:rPr>
                <w:rFonts w:ascii="Times New Roman" w:hAnsi="Times New Roman" w:cs="Times New Roman"/>
                <w:sz w:val="24"/>
                <w:szCs w:val="24"/>
                <w:lang w:val="ro-RO"/>
              </w:rPr>
              <w:t>si sa respecte categoria de client final pentru care a fost emis certificatul de racordare/avizul tehnic de racordare (casnic/ noncasnic)</w:t>
            </w:r>
            <w:bookmarkEnd w:id="42"/>
            <w:r w:rsidRPr="0098642E">
              <w:rPr>
                <w:rFonts w:ascii="Times New Roman" w:hAnsi="Times New Roman" w:cs="Times New Roman"/>
                <w:sz w:val="24"/>
                <w:szCs w:val="24"/>
                <w:lang w:val="ro-RO"/>
              </w:rPr>
              <w:t>; (...)</w:t>
            </w:r>
          </w:p>
          <w:p w14:paraId="58617298"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05B2269E"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trike/>
                <w:sz w:val="24"/>
                <w:szCs w:val="24"/>
                <w:lang w:val="ro-RO"/>
              </w:rPr>
              <w:t>j)să suporte, prin intermediul furnizorului, costul lucrărilor de înlocuire/reprogramare a contorului existent şi contravaloarea noului contor, în cazul înlocuirii/reprogramării contorului ca urmare a solicitării clientului final de schimbare a pretului de furnizare, daca aceasta schimbare necesită un alt tip de contor sau reprogramarea celui existent;</w:t>
            </w:r>
          </w:p>
          <w:p w14:paraId="139B9895" w14:textId="77777777" w:rsidR="001B7C35" w:rsidRPr="0098642E" w:rsidRDefault="001B7C35" w:rsidP="001B7C35">
            <w:pPr>
              <w:tabs>
                <w:tab w:val="num" w:pos="709"/>
              </w:tabs>
              <w:spacing w:after="0" w:line="240" w:lineRule="auto"/>
              <w:jc w:val="both"/>
              <w:rPr>
                <w:rFonts w:ascii="Times New Roman" w:hAnsi="Times New Roman" w:cs="Times New Roman"/>
                <w:sz w:val="24"/>
                <w:szCs w:val="24"/>
                <w:lang w:val="ro-RO"/>
              </w:rPr>
            </w:pPr>
          </w:p>
        </w:tc>
        <w:tc>
          <w:tcPr>
            <w:tcW w:w="2742" w:type="dxa"/>
          </w:tcPr>
          <w:p w14:paraId="675FB426"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lastRenderedPageBreak/>
              <w:t>Obligațiile clientului final:..</w:t>
            </w:r>
          </w:p>
          <w:p w14:paraId="5D8F0CA4" w14:textId="77777777" w:rsidR="001B7C35" w:rsidRPr="0098642E" w:rsidRDefault="001B7C35" w:rsidP="001B7C35">
            <w:pPr>
              <w:spacing w:after="0" w:line="240" w:lineRule="auto"/>
              <w:jc w:val="both"/>
              <w:rPr>
                <w:rFonts w:ascii="Times New Roman" w:hAnsi="Times New Roman" w:cs="Times New Roman"/>
                <w:bCs/>
                <w:sz w:val="24"/>
                <w:szCs w:val="24"/>
                <w:lang w:val="ro-RO"/>
              </w:rPr>
            </w:pPr>
            <w:r w:rsidRPr="0098642E">
              <w:rPr>
                <w:rFonts w:ascii="Times New Roman" w:hAnsi="Times New Roman" w:cs="Times New Roman"/>
                <w:bCs/>
                <w:sz w:val="24"/>
                <w:szCs w:val="24"/>
                <w:lang w:val="ro-RO"/>
              </w:rPr>
              <w:t xml:space="preserve">a) consideram necesara completarea </w:t>
            </w:r>
            <w:r w:rsidRPr="0098642E">
              <w:rPr>
                <w:rFonts w:ascii="Times New Roman" w:hAnsi="Times New Roman" w:cs="Times New Roman"/>
                <w:bCs/>
                <w:sz w:val="24"/>
                <w:szCs w:val="24"/>
                <w:lang w:val="ro-RO"/>
              </w:rPr>
              <w:lastRenderedPageBreak/>
              <w:t>reglementului cu aceasta precizare, in situatia in care CF schimba destinatia consumului este necesara solicitarea si obtinerea de catre acestea a CR/ATR corespunzator.</w:t>
            </w:r>
          </w:p>
          <w:p w14:paraId="25FD3FD4" w14:textId="77777777" w:rsidR="001B7C35" w:rsidRPr="0098642E" w:rsidRDefault="001B7C35" w:rsidP="001B7C35">
            <w:pPr>
              <w:pStyle w:val="ListParagraph"/>
              <w:tabs>
                <w:tab w:val="left" w:pos="709"/>
              </w:tabs>
              <w:spacing w:after="0" w:line="240" w:lineRule="auto"/>
              <w:ind w:left="144"/>
              <w:jc w:val="both"/>
              <w:rPr>
                <w:rFonts w:ascii="Times New Roman" w:eastAsia="Calibri" w:hAnsi="Times New Roman" w:cs="Times New Roman"/>
                <w:sz w:val="24"/>
                <w:szCs w:val="24"/>
                <w:lang w:val="ro-RO" w:eastAsia="ro-RO"/>
              </w:rPr>
            </w:pPr>
          </w:p>
          <w:p w14:paraId="53E4CC90" w14:textId="2D761480" w:rsidR="001B7C35" w:rsidRPr="0098642E" w:rsidRDefault="001B7C35" w:rsidP="001B7C35">
            <w:pPr>
              <w:pStyle w:val="ListParagraph"/>
              <w:tabs>
                <w:tab w:val="left" w:pos="709"/>
              </w:tabs>
              <w:spacing w:after="0" w:line="240" w:lineRule="auto"/>
              <w:ind w:left="144"/>
              <w:jc w:val="both"/>
              <w:rPr>
                <w:rFonts w:ascii="Times New Roman" w:hAnsi="Times New Roman" w:cs="Times New Roman"/>
                <w:sz w:val="24"/>
                <w:szCs w:val="24"/>
                <w:lang w:val="ro-RO"/>
              </w:rPr>
            </w:pPr>
            <w:r w:rsidRPr="0098642E">
              <w:rPr>
                <w:rFonts w:ascii="Times New Roman" w:eastAsia="Calibri" w:hAnsi="Times New Roman" w:cs="Times New Roman"/>
                <w:sz w:val="24"/>
                <w:szCs w:val="24"/>
                <w:lang w:val="ro-RO" w:eastAsia="ro-RO"/>
              </w:rPr>
              <w:t>j) pentru corectitudine si corelare cu prevederile de la art. 3 lit. m) – Obligatiile OD:</w:t>
            </w:r>
            <w:r w:rsidRPr="0098642E">
              <w:rPr>
                <w:rFonts w:ascii="Times New Roman" w:hAnsi="Times New Roman" w:cs="Times New Roman"/>
                <w:sz w:val="24"/>
                <w:szCs w:val="24"/>
                <w:lang w:val="ro-RO"/>
              </w:rPr>
              <w:t xml:space="preserve"> ..</w:t>
            </w:r>
          </w:p>
          <w:p w14:paraId="0B889A1D" w14:textId="77777777" w:rsidR="001B7C35" w:rsidRPr="0098642E" w:rsidRDefault="001B7C35" w:rsidP="001B7C35">
            <w:pPr>
              <w:pStyle w:val="ListParagraph"/>
              <w:tabs>
                <w:tab w:val="left" w:pos="709"/>
              </w:tabs>
              <w:spacing w:after="0" w:line="240" w:lineRule="auto"/>
              <w:ind w:left="144"/>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m)să înlocuiască/reprogrameze contorul în termenul prevăzut în Standardul de performanţă, în vigoare, de la data transmiterii de către furnizor a cererii scrise, motivate de opţiunea clientului final de schimbare a tipului de pret aplicat dacă această schimbare necesită un alt tip de contor sau reprogramarea celui existent;</w:t>
            </w:r>
          </w:p>
          <w:p w14:paraId="53395136" w14:textId="77777777" w:rsidR="001B7C35" w:rsidRPr="0098642E" w:rsidRDefault="001B7C35" w:rsidP="001B7C35">
            <w:pPr>
              <w:tabs>
                <w:tab w:val="left" w:pos="237"/>
                <w:tab w:val="num" w:pos="900"/>
                <w:tab w:val="left" w:pos="1497"/>
              </w:tabs>
              <w:spacing w:after="0" w:line="240" w:lineRule="auto"/>
              <w:jc w:val="both"/>
              <w:rPr>
                <w:rFonts w:ascii="Times New Roman" w:hAnsi="Times New Roman" w:cs="Times New Roman"/>
                <w:sz w:val="24"/>
                <w:szCs w:val="24"/>
                <w:lang w:val="ro-RO"/>
              </w:rPr>
            </w:pPr>
          </w:p>
        </w:tc>
        <w:tc>
          <w:tcPr>
            <w:tcW w:w="2162" w:type="dxa"/>
          </w:tcPr>
          <w:p w14:paraId="252D6559" w14:textId="7EB4DE3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Nu este cazul de men</w:t>
            </w:r>
            <w:r w:rsidR="002D0932">
              <w:rPr>
                <w:rFonts w:ascii="Times New Roman" w:hAnsi="Times New Roman" w:cs="Times New Roman"/>
                <w:sz w:val="24"/>
                <w:szCs w:val="24"/>
              </w:rPr>
              <w:t>ţ</w:t>
            </w:r>
            <w:r w:rsidRPr="0098642E">
              <w:rPr>
                <w:rFonts w:ascii="Times New Roman" w:hAnsi="Times New Roman" w:cs="Times New Roman"/>
                <w:sz w:val="24"/>
                <w:szCs w:val="24"/>
              </w:rPr>
              <w:t xml:space="preserve">ionat aici </w:t>
            </w:r>
          </w:p>
          <w:p w14:paraId="65342EEE" w14:textId="77777777" w:rsidR="001B7C35" w:rsidRPr="0098642E" w:rsidRDefault="001B7C35" w:rsidP="001B7C35">
            <w:pPr>
              <w:spacing w:after="0" w:line="240" w:lineRule="auto"/>
              <w:jc w:val="both"/>
              <w:rPr>
                <w:rFonts w:ascii="Times New Roman" w:hAnsi="Times New Roman" w:cs="Times New Roman"/>
                <w:sz w:val="24"/>
                <w:szCs w:val="24"/>
              </w:rPr>
            </w:pPr>
          </w:p>
          <w:p w14:paraId="0234F47D" w14:textId="77777777" w:rsidR="001B7C35" w:rsidRPr="0098642E" w:rsidRDefault="001B7C35" w:rsidP="001B7C35">
            <w:pPr>
              <w:spacing w:after="0" w:line="240" w:lineRule="auto"/>
              <w:jc w:val="both"/>
              <w:rPr>
                <w:rFonts w:ascii="Times New Roman" w:hAnsi="Times New Roman" w:cs="Times New Roman"/>
                <w:sz w:val="24"/>
                <w:szCs w:val="24"/>
              </w:rPr>
            </w:pPr>
          </w:p>
          <w:p w14:paraId="7CD100BA" w14:textId="77777777" w:rsidR="001B7C35" w:rsidRPr="0098642E" w:rsidRDefault="001B7C35" w:rsidP="001B7C35">
            <w:pPr>
              <w:spacing w:after="0" w:line="240" w:lineRule="auto"/>
              <w:jc w:val="both"/>
              <w:rPr>
                <w:rFonts w:ascii="Times New Roman" w:hAnsi="Times New Roman" w:cs="Times New Roman"/>
                <w:sz w:val="24"/>
                <w:szCs w:val="24"/>
              </w:rPr>
            </w:pPr>
          </w:p>
          <w:p w14:paraId="553F773C" w14:textId="77777777" w:rsidR="001B7C35" w:rsidRPr="0098642E" w:rsidRDefault="001B7C35" w:rsidP="001B7C35">
            <w:pPr>
              <w:spacing w:after="0" w:line="240" w:lineRule="auto"/>
              <w:jc w:val="both"/>
              <w:rPr>
                <w:rFonts w:ascii="Times New Roman" w:hAnsi="Times New Roman" w:cs="Times New Roman"/>
                <w:sz w:val="24"/>
                <w:szCs w:val="24"/>
              </w:rPr>
            </w:pPr>
          </w:p>
          <w:p w14:paraId="417756DB" w14:textId="77777777" w:rsidR="001B7C35" w:rsidRPr="0098642E" w:rsidRDefault="001B7C35" w:rsidP="001B7C35">
            <w:pPr>
              <w:spacing w:after="0" w:line="240" w:lineRule="auto"/>
              <w:jc w:val="both"/>
              <w:rPr>
                <w:rFonts w:ascii="Times New Roman" w:hAnsi="Times New Roman" w:cs="Times New Roman"/>
                <w:sz w:val="24"/>
                <w:szCs w:val="24"/>
              </w:rPr>
            </w:pPr>
          </w:p>
          <w:p w14:paraId="6AEFDAA0" w14:textId="77777777" w:rsidR="001B7C35" w:rsidRPr="0098642E" w:rsidRDefault="001B7C35" w:rsidP="001B7C35">
            <w:pPr>
              <w:spacing w:after="0" w:line="240" w:lineRule="auto"/>
              <w:jc w:val="both"/>
              <w:rPr>
                <w:rFonts w:ascii="Times New Roman" w:hAnsi="Times New Roman" w:cs="Times New Roman"/>
                <w:sz w:val="24"/>
                <w:szCs w:val="24"/>
              </w:rPr>
            </w:pPr>
          </w:p>
          <w:p w14:paraId="02152424" w14:textId="77777777" w:rsidR="001B7C35" w:rsidRPr="0098642E" w:rsidRDefault="001B7C35" w:rsidP="001B7C35">
            <w:pPr>
              <w:spacing w:after="0" w:line="240" w:lineRule="auto"/>
              <w:jc w:val="both"/>
              <w:rPr>
                <w:rFonts w:ascii="Times New Roman" w:hAnsi="Times New Roman" w:cs="Times New Roman"/>
                <w:sz w:val="24"/>
                <w:szCs w:val="24"/>
              </w:rPr>
            </w:pPr>
          </w:p>
          <w:p w14:paraId="3A2758A0" w14:textId="77777777" w:rsidR="001B7C35" w:rsidRPr="0098642E" w:rsidRDefault="001B7C35" w:rsidP="001B7C35">
            <w:pPr>
              <w:spacing w:after="0" w:line="240" w:lineRule="auto"/>
              <w:jc w:val="both"/>
              <w:rPr>
                <w:rFonts w:ascii="Times New Roman" w:hAnsi="Times New Roman" w:cs="Times New Roman"/>
                <w:sz w:val="24"/>
                <w:szCs w:val="24"/>
              </w:rPr>
            </w:pPr>
          </w:p>
          <w:p w14:paraId="4831261A" w14:textId="77777777" w:rsidR="001B7C35" w:rsidRPr="0098642E" w:rsidRDefault="001B7C35" w:rsidP="001B7C35">
            <w:pPr>
              <w:spacing w:after="0" w:line="240" w:lineRule="auto"/>
              <w:jc w:val="both"/>
              <w:rPr>
                <w:rFonts w:ascii="Times New Roman" w:hAnsi="Times New Roman" w:cs="Times New Roman"/>
                <w:sz w:val="24"/>
                <w:szCs w:val="24"/>
              </w:rPr>
            </w:pPr>
          </w:p>
          <w:p w14:paraId="58ED7096" w14:textId="3B3DDEF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j) nu se acceptă: OD este obligat să efectueze lucrarea respectiv</w:t>
            </w:r>
            <w:r w:rsidR="002D0932">
              <w:rPr>
                <w:rFonts w:ascii="Times New Roman" w:hAnsi="Times New Roman" w:cs="Times New Roman"/>
                <w:sz w:val="24"/>
                <w:szCs w:val="24"/>
              </w:rPr>
              <w:t>ă</w:t>
            </w:r>
            <w:r w:rsidRPr="0098642E">
              <w:rPr>
                <w:rFonts w:ascii="Times New Roman" w:hAnsi="Times New Roman" w:cs="Times New Roman"/>
                <w:sz w:val="24"/>
                <w:szCs w:val="24"/>
              </w:rPr>
              <w:t>, dar clientul final suporă costul lucrării</w:t>
            </w:r>
          </w:p>
        </w:tc>
      </w:tr>
      <w:tr w:rsidR="0063589F" w:rsidRPr="0098642E" w14:paraId="5F21052F" w14:textId="77777777" w:rsidTr="0063589F">
        <w:tc>
          <w:tcPr>
            <w:tcW w:w="606" w:type="dxa"/>
            <w:shd w:val="clear" w:color="auto" w:fill="auto"/>
          </w:tcPr>
          <w:p w14:paraId="307362F6" w14:textId="4DFBBB41"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78</w:t>
            </w:r>
          </w:p>
        </w:tc>
        <w:tc>
          <w:tcPr>
            <w:tcW w:w="1663" w:type="dxa"/>
          </w:tcPr>
          <w:p w14:paraId="21BF3C67"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Punctul 6 </w:t>
            </w:r>
          </w:p>
          <w:p w14:paraId="55A8509B" w14:textId="12DF72AD"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   6.1 lit. b) </w:t>
            </w:r>
          </w:p>
        </w:tc>
        <w:tc>
          <w:tcPr>
            <w:tcW w:w="3186" w:type="dxa"/>
            <w:shd w:val="clear" w:color="auto" w:fill="auto"/>
          </w:tcPr>
          <w:p w14:paraId="352930F6" w14:textId="5A1556FD"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b) depăşirea puterii aprobate prin certificatul de racordare/avizul tehnic de racordare;</w:t>
            </w:r>
          </w:p>
        </w:tc>
        <w:tc>
          <w:tcPr>
            <w:tcW w:w="1584" w:type="dxa"/>
            <w:shd w:val="clear" w:color="auto" w:fill="auto"/>
          </w:tcPr>
          <w:p w14:paraId="23DEFC33"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MN</w:t>
            </w:r>
          </w:p>
          <w:p w14:paraId="3C7E05A5"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0848215E" w14:textId="49AB71F8" w:rsidR="001B7C35" w:rsidRPr="0098642E" w:rsidRDefault="001B7C35" w:rsidP="001B7C35">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shd w:val="clear" w:color="auto" w:fill="auto"/>
          </w:tcPr>
          <w:p w14:paraId="5234B803" w14:textId="0938F028"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lang w:val="ro-RO"/>
              </w:rPr>
              <w:t xml:space="preserve">6.1.b)depăşirea puterii aprobate prin certificatul de racordare/avizul tehnic de racordare </w:t>
            </w:r>
            <w:bookmarkStart w:id="43" w:name="_Hlk58539354"/>
            <w:r w:rsidRPr="0098642E">
              <w:rPr>
                <w:rFonts w:ascii="Times New Roman" w:hAnsi="Times New Roman" w:cs="Times New Roman"/>
                <w:sz w:val="24"/>
                <w:szCs w:val="24"/>
                <w:lang w:val="ro-RO"/>
              </w:rPr>
              <w:t>si/sau nerespectarea tipul de client final pentru care a fost emis certificatul de racordare/avizul tehnic de racordare;</w:t>
            </w:r>
            <w:bookmarkEnd w:id="43"/>
          </w:p>
        </w:tc>
        <w:tc>
          <w:tcPr>
            <w:tcW w:w="2742" w:type="dxa"/>
          </w:tcPr>
          <w:p w14:paraId="4B843304" w14:textId="27AD6C63"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6.1.b) corelare cu propunerea formulata la pct. 5 lit.a)</w:t>
            </w:r>
          </w:p>
        </w:tc>
        <w:tc>
          <w:tcPr>
            <w:tcW w:w="2162" w:type="dxa"/>
          </w:tcPr>
          <w:p w14:paraId="29A5F7D2" w14:textId="3FCA76C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Nu este cazul </w:t>
            </w:r>
          </w:p>
        </w:tc>
      </w:tr>
      <w:tr w:rsidR="0063589F" w:rsidRPr="0098642E" w14:paraId="0128654B" w14:textId="77777777" w:rsidTr="0063589F">
        <w:tc>
          <w:tcPr>
            <w:tcW w:w="606" w:type="dxa"/>
            <w:shd w:val="clear" w:color="auto" w:fill="auto"/>
          </w:tcPr>
          <w:p w14:paraId="42908128" w14:textId="338AAF54"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lastRenderedPageBreak/>
              <w:t>79</w:t>
            </w:r>
          </w:p>
        </w:tc>
        <w:tc>
          <w:tcPr>
            <w:tcW w:w="1663" w:type="dxa"/>
          </w:tcPr>
          <w:p w14:paraId="466F1227" w14:textId="77777777"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6</w:t>
            </w:r>
          </w:p>
          <w:p w14:paraId="3CB7AAE1" w14:textId="557F479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6.1 lit. f)</w:t>
            </w:r>
          </w:p>
        </w:tc>
        <w:tc>
          <w:tcPr>
            <w:tcW w:w="3186" w:type="dxa"/>
            <w:shd w:val="clear" w:color="auto" w:fill="auto"/>
          </w:tcPr>
          <w:p w14:paraId="6D236149" w14:textId="7500CF69"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f)</w:t>
            </w:r>
            <w:r w:rsidRPr="0098642E">
              <w:rPr>
                <w:rFonts w:ascii="Times New Roman" w:hAnsi="Times New Roman" w:cs="Times New Roman"/>
                <w:sz w:val="24"/>
                <w:szCs w:val="24"/>
                <w:lang w:val="ro-RO"/>
              </w:rPr>
              <w:tab/>
              <w:t>racordarea unui alt utilizator la rețelele de distribuție pe care le deține, fără acordul OD;</w:t>
            </w:r>
          </w:p>
        </w:tc>
        <w:tc>
          <w:tcPr>
            <w:tcW w:w="1584" w:type="dxa"/>
            <w:shd w:val="clear" w:color="auto" w:fill="auto"/>
          </w:tcPr>
          <w:p w14:paraId="01582EC6" w14:textId="7BE04D04" w:rsidR="001B7C35" w:rsidRPr="0098642E" w:rsidRDefault="001B7C35" w:rsidP="001B7C35">
            <w:pPr>
              <w:shd w:val="clear" w:color="auto" w:fill="FFFFFF"/>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ENGIE Romania</w:t>
            </w:r>
          </w:p>
        </w:tc>
        <w:tc>
          <w:tcPr>
            <w:tcW w:w="3378" w:type="dxa"/>
            <w:shd w:val="clear" w:color="auto" w:fill="auto"/>
          </w:tcPr>
          <w:p w14:paraId="2F072225" w14:textId="67BBE38D"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f)</w:t>
            </w:r>
            <w:r w:rsidRPr="0098642E">
              <w:rPr>
                <w:rFonts w:ascii="Times New Roman" w:hAnsi="Times New Roman" w:cs="Times New Roman"/>
                <w:sz w:val="24"/>
                <w:szCs w:val="24"/>
                <w:lang w:val="ro-RO"/>
              </w:rPr>
              <w:tab/>
              <w:t>racordarea unui alt utilizator la rețelele de distribuție pe care le deține, fără acordul OD;</w:t>
            </w:r>
          </w:p>
        </w:tc>
        <w:tc>
          <w:tcPr>
            <w:tcW w:w="2742" w:type="dxa"/>
          </w:tcPr>
          <w:p w14:paraId="3FB5B278" w14:textId="320729C8" w:rsidR="001B7C35" w:rsidRPr="00960466" w:rsidRDefault="001B7C35" w:rsidP="001B7C35">
            <w:pPr>
              <w:spacing w:after="0" w:line="240" w:lineRule="auto"/>
              <w:jc w:val="both"/>
              <w:rPr>
                <w:rFonts w:ascii="Times New Roman" w:hAnsi="Times New Roman" w:cs="Times New Roman"/>
                <w:sz w:val="24"/>
                <w:szCs w:val="24"/>
                <w:lang w:val="ro-RO"/>
              </w:rPr>
            </w:pPr>
            <w:r w:rsidRPr="00960466">
              <w:rPr>
                <w:rFonts w:ascii="Times New Roman" w:hAnsi="Times New Roman" w:cs="Times New Roman"/>
                <w:sz w:val="24"/>
                <w:szCs w:val="24"/>
                <w:lang w:val="ro-RO"/>
              </w:rPr>
              <w:t>Pe care le deține consumatorul?</w:t>
            </w:r>
          </w:p>
        </w:tc>
        <w:tc>
          <w:tcPr>
            <w:tcW w:w="2162" w:type="dxa"/>
          </w:tcPr>
          <w:p w14:paraId="388C8072" w14:textId="3DF268A2" w:rsidR="001B7C35" w:rsidRPr="00960466" w:rsidRDefault="00992895" w:rsidP="00960466">
            <w:pPr>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Da – este operator de distribuţie neconcesionar</w:t>
            </w:r>
          </w:p>
        </w:tc>
      </w:tr>
      <w:tr w:rsidR="0063589F" w:rsidRPr="0098642E" w14:paraId="1FA217F5" w14:textId="77777777" w:rsidTr="0063589F">
        <w:tc>
          <w:tcPr>
            <w:tcW w:w="606" w:type="dxa"/>
            <w:shd w:val="clear" w:color="auto" w:fill="auto"/>
          </w:tcPr>
          <w:p w14:paraId="2F15E3D0" w14:textId="0372E427"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80</w:t>
            </w:r>
          </w:p>
        </w:tc>
        <w:tc>
          <w:tcPr>
            <w:tcW w:w="1663" w:type="dxa"/>
          </w:tcPr>
          <w:p w14:paraId="75D17F8C" w14:textId="1EC652DE"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6.5</w:t>
            </w:r>
          </w:p>
        </w:tc>
        <w:tc>
          <w:tcPr>
            <w:tcW w:w="3186" w:type="dxa"/>
            <w:shd w:val="clear" w:color="auto" w:fill="auto"/>
          </w:tcPr>
          <w:p w14:paraId="011707AA" w14:textId="5EA38379"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6.5</w:t>
            </w:r>
            <w:r w:rsidRPr="0098642E">
              <w:rPr>
                <w:rFonts w:ascii="Times New Roman" w:hAnsi="Times New Roman" w:cs="Times New Roman"/>
                <w:sz w:val="24"/>
                <w:szCs w:val="24"/>
                <w:lang w:val="ro-RO"/>
              </w:rPr>
              <w:tab/>
              <w:t>În cazul în care clientul final nu efectuează, în termen de 12 luni de la data încetării contractului de furnizare pentru un loc de consum, plata integrală a sumelor datorate către furnizor, inclusiv a celor pe care furnizorul trebuie să le plătească OD corespunzătoare respectivului loc de consum, OD are dreptul să demonteze elemente ale instalaţiei de racordare.</w:t>
            </w:r>
          </w:p>
        </w:tc>
        <w:tc>
          <w:tcPr>
            <w:tcW w:w="1584" w:type="dxa"/>
            <w:shd w:val="clear" w:color="auto" w:fill="auto"/>
          </w:tcPr>
          <w:p w14:paraId="6B8DA427" w14:textId="753780CB" w:rsidR="001B7C35" w:rsidRPr="0098642E" w:rsidRDefault="001B7C35" w:rsidP="001B7C35">
            <w:pPr>
              <w:shd w:val="clear" w:color="auto" w:fill="FFFFFF"/>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ENGIE Romania</w:t>
            </w:r>
          </w:p>
        </w:tc>
        <w:tc>
          <w:tcPr>
            <w:tcW w:w="3378" w:type="dxa"/>
            <w:shd w:val="clear" w:color="auto" w:fill="auto"/>
          </w:tcPr>
          <w:p w14:paraId="33DF4A21" w14:textId="5656FC13"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6.5</w:t>
            </w:r>
            <w:r w:rsidRPr="0098642E">
              <w:rPr>
                <w:rFonts w:ascii="Times New Roman" w:hAnsi="Times New Roman" w:cs="Times New Roman"/>
                <w:sz w:val="24"/>
                <w:szCs w:val="24"/>
                <w:lang w:val="ro-RO"/>
              </w:rPr>
              <w:tab/>
              <w:t>În cazul în care clientul final nu efectuează, în termen de 12 luni de la data încetării contractului de furnizare pentru un loc de consum, plata integrală a sumelor datorate către furnizor, inclusiv a celor pe care furnizorul trebuie să le plătească OD corespunzătoare respectivului loc de consum, OD are dreptul să demonteze elemente ale instalaţiei de racordare.</w:t>
            </w:r>
          </w:p>
        </w:tc>
        <w:tc>
          <w:tcPr>
            <w:tcW w:w="2742" w:type="dxa"/>
          </w:tcPr>
          <w:p w14:paraId="46FB3BD4" w14:textId="77777777" w:rsidR="001B7C35" w:rsidRPr="0098642E" w:rsidRDefault="001B7C35" w:rsidP="001B7C35">
            <w:pPr>
              <w:pStyle w:val="CommentText"/>
              <w:spacing w:after="0"/>
              <w:jc w:val="both"/>
              <w:rPr>
                <w:rFonts w:ascii="Times New Roman" w:hAnsi="Times New Roman" w:cs="Times New Roman"/>
                <w:sz w:val="24"/>
                <w:szCs w:val="24"/>
              </w:rPr>
            </w:pPr>
            <w:r w:rsidRPr="0098642E">
              <w:rPr>
                <w:rFonts w:ascii="Times New Roman" w:hAnsi="Times New Roman" w:cs="Times New Roman"/>
                <w:sz w:val="24"/>
                <w:szCs w:val="24"/>
              </w:rPr>
              <w:t>Solicităm un termen mai mic, de 3 luni. OD îl va deconecta pe rău-platnic după 3 luni, chiar dacă acesta a plecat la alt furnizor.</w:t>
            </w:r>
          </w:p>
          <w:p w14:paraId="182BB0D4"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2162" w:type="dxa"/>
          </w:tcPr>
          <w:p w14:paraId="5F2B6A83" w14:textId="7F86BBD3"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 xml:space="preserve">Termenul de 12 luni nu este pentru deconectare, ci pentru </w:t>
            </w:r>
            <w:r w:rsidRPr="0098642E">
              <w:rPr>
                <w:rFonts w:ascii="Times New Roman" w:hAnsi="Times New Roman" w:cs="Times New Roman"/>
                <w:sz w:val="24"/>
                <w:szCs w:val="24"/>
                <w:lang w:val="ro-RO"/>
              </w:rPr>
              <w:t>dreptul OD de a demonta elemente ale instalaţiei de racordare</w:t>
            </w:r>
          </w:p>
        </w:tc>
      </w:tr>
      <w:tr w:rsidR="0063589F" w:rsidRPr="0098642E" w14:paraId="7F8B20C7" w14:textId="77777777" w:rsidTr="00113304">
        <w:trPr>
          <w:trHeight w:val="620"/>
        </w:trPr>
        <w:tc>
          <w:tcPr>
            <w:tcW w:w="606" w:type="dxa"/>
            <w:shd w:val="clear" w:color="auto" w:fill="auto"/>
          </w:tcPr>
          <w:p w14:paraId="09C07013" w14:textId="5705BE86" w:rsidR="001B7C35" w:rsidRPr="0098642E" w:rsidRDefault="00707561"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81</w:t>
            </w:r>
          </w:p>
        </w:tc>
        <w:tc>
          <w:tcPr>
            <w:tcW w:w="1663" w:type="dxa"/>
          </w:tcPr>
          <w:p w14:paraId="36984D63" w14:textId="0DDBFCF2"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Punctul 6</w:t>
            </w:r>
          </w:p>
        </w:tc>
        <w:tc>
          <w:tcPr>
            <w:tcW w:w="3186" w:type="dxa"/>
          </w:tcPr>
          <w:p w14:paraId="44DAEA25"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 Întreruperea alimentării cu energie electrică</w:t>
            </w:r>
          </w:p>
          <w:p w14:paraId="4A4D6CFF" w14:textId="6A32979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6.1. OD deconectează un loc de consum al clientului final după transmiterea de către furnizor a unui preaviz, în următoarele cazuri:</w:t>
            </w:r>
            <w:r w:rsidRPr="0098642E">
              <w:rPr>
                <w:rFonts w:ascii="Times New Roman" w:hAnsi="Times New Roman" w:cs="Times New Roman"/>
                <w:sz w:val="24"/>
                <w:szCs w:val="24"/>
              </w:rPr>
              <w:t>[...]</w:t>
            </w:r>
          </w:p>
          <w:p w14:paraId="175B5791" w14:textId="77777777" w:rsidR="001B7C35" w:rsidRPr="0098642E" w:rsidRDefault="001B7C35" w:rsidP="001B7C35">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g) neplata de către clientul final a prejudiciului stabilit prin hotărâre judecătorească definitivă, în cazul sustragerii de energie electrică.</w:t>
            </w:r>
          </w:p>
          <w:p w14:paraId="476167FE" w14:textId="77777777" w:rsidR="001B7C35" w:rsidRPr="0098642E" w:rsidRDefault="001B7C35" w:rsidP="001B7C35">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
          <w:p w14:paraId="7EDF56E8"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6.6. OD, în condiţiile prevăzute la punctul 6.5, realimentează cu energie electrică locul de consum după ce clientul final plăteşte toate datoriile restante şi se asigură refacerea, dacă este cazul, pe cheltuiala sa, a instalaţiei de </w:t>
            </w:r>
            <w:r w:rsidRPr="0098642E">
              <w:rPr>
                <w:rFonts w:ascii="Times New Roman" w:hAnsi="Times New Roman" w:cs="Times New Roman"/>
                <w:sz w:val="24"/>
                <w:szCs w:val="24"/>
                <w:lang w:val="ro-RO"/>
              </w:rPr>
              <w:lastRenderedPageBreak/>
              <w:t>racordare conform reglementărilor în vigoare privind racordarea, OD având obligaţia să remonteze elementele instalaţiei de racordare pe care le-a demontat anterior.</w:t>
            </w:r>
          </w:p>
          <w:p w14:paraId="75A87B02"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
          <w:p w14:paraId="3611BF3F"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11E1F82"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15FF110"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3B5F136F"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239E448"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DB4E3F4"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50713A91"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02B0FE8C" w14:textId="083A8238" w:rsidR="001B7C35" w:rsidRPr="0098642E" w:rsidRDefault="001B7C35" w:rsidP="001B7C35">
            <w:pPr>
              <w:spacing w:after="0" w:line="240" w:lineRule="auto"/>
              <w:jc w:val="both"/>
              <w:rPr>
                <w:rFonts w:ascii="Times New Roman" w:hAnsi="Times New Roman" w:cs="Times New Roman"/>
                <w:sz w:val="24"/>
                <w:szCs w:val="24"/>
                <w:lang w:val="ro-RO"/>
              </w:rPr>
            </w:pPr>
          </w:p>
          <w:p w14:paraId="47A24A07"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409059F4"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78AC27F4"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45034791"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2ADA3152"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74DB9B9A" w14:textId="77777777" w:rsidR="00065620"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6.9. OD nu percepe costuri pentru deconectarea/</w:t>
            </w:r>
          </w:p>
          <w:p w14:paraId="5B83F303" w14:textId="62E7E225"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reconectarea clienţilor finali care sunt integraţi în SMI, inclusiv în cazurile de nefuncţionare temporară a SMI.</w:t>
            </w:r>
          </w:p>
          <w:p w14:paraId="700E9A85"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7B4AD7C0" w14:textId="77777777" w:rsidR="001B7C35" w:rsidRPr="0098642E" w:rsidRDefault="001B7C35" w:rsidP="001B7C35">
            <w:pPr>
              <w:autoSpaceDE w:val="0"/>
              <w:autoSpaceDN w:val="0"/>
              <w:spacing w:after="0" w:line="240" w:lineRule="auto"/>
              <w:jc w:val="both"/>
              <w:rPr>
                <w:rFonts w:ascii="Times New Roman" w:hAnsi="Times New Roman" w:cs="Times New Roman"/>
                <w:sz w:val="24"/>
                <w:szCs w:val="24"/>
                <w:lang w:val="ro-RO"/>
              </w:rPr>
            </w:pPr>
          </w:p>
          <w:p w14:paraId="0143CF46"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217360E9" w14:textId="77777777" w:rsidR="001B7C35" w:rsidRPr="0098642E" w:rsidRDefault="001B7C35" w:rsidP="001B7C35">
            <w:pPr>
              <w:spacing w:after="0" w:line="240" w:lineRule="auto"/>
              <w:jc w:val="both"/>
              <w:rPr>
                <w:rFonts w:ascii="Times New Roman" w:hAnsi="Times New Roman" w:cs="Times New Roman"/>
                <w:sz w:val="24"/>
                <w:szCs w:val="24"/>
                <w:lang w:val="ro-RO"/>
              </w:rPr>
            </w:pPr>
          </w:p>
          <w:p w14:paraId="0BDDA98F" w14:textId="77777777" w:rsidR="001B7C35" w:rsidRPr="0098642E" w:rsidRDefault="001B7C35" w:rsidP="001B7C35">
            <w:pPr>
              <w:spacing w:after="0" w:line="240" w:lineRule="auto"/>
              <w:jc w:val="both"/>
              <w:rPr>
                <w:rFonts w:ascii="Times New Roman" w:hAnsi="Times New Roman" w:cs="Times New Roman"/>
                <w:sz w:val="24"/>
                <w:szCs w:val="24"/>
                <w:lang w:val="ro-RO"/>
              </w:rPr>
            </w:pPr>
          </w:p>
        </w:tc>
        <w:tc>
          <w:tcPr>
            <w:tcW w:w="1584" w:type="dxa"/>
            <w:shd w:val="clear" w:color="auto" w:fill="auto"/>
          </w:tcPr>
          <w:p w14:paraId="206F22AA"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lastRenderedPageBreak/>
              <w:t>SDEE MN</w:t>
            </w:r>
          </w:p>
          <w:p w14:paraId="62919731" w14:textId="77777777" w:rsidR="001B7C35" w:rsidRPr="0098642E" w:rsidRDefault="001B7C35" w:rsidP="001B7C35">
            <w:pPr>
              <w:spacing w:after="0" w:line="240" w:lineRule="auto"/>
              <w:jc w:val="both"/>
              <w:rPr>
                <w:rFonts w:ascii="Times New Roman" w:hAnsi="Times New Roman" w:cs="Times New Roman"/>
                <w:bCs/>
                <w:sz w:val="24"/>
                <w:szCs w:val="24"/>
              </w:rPr>
            </w:pPr>
            <w:r w:rsidRPr="0098642E">
              <w:rPr>
                <w:rFonts w:ascii="Times New Roman" w:hAnsi="Times New Roman" w:cs="Times New Roman"/>
                <w:bCs/>
                <w:sz w:val="24"/>
                <w:szCs w:val="24"/>
              </w:rPr>
              <w:t>SDEE TN</w:t>
            </w:r>
          </w:p>
          <w:p w14:paraId="51BE7737" w14:textId="06621EED" w:rsidR="001B7C35" w:rsidRPr="0098642E" w:rsidRDefault="001B7C35" w:rsidP="001B7C35">
            <w:pPr>
              <w:shd w:val="clear" w:color="auto" w:fill="FFFFFF"/>
              <w:spacing w:after="0" w:line="240" w:lineRule="auto"/>
              <w:jc w:val="both"/>
              <w:rPr>
                <w:rFonts w:ascii="Times New Roman" w:hAnsi="Times New Roman" w:cs="Times New Roman"/>
                <w:sz w:val="24"/>
                <w:szCs w:val="24"/>
                <w:lang w:val="ro-RO" w:eastAsia="en-GB"/>
              </w:rPr>
            </w:pPr>
            <w:r w:rsidRPr="0098642E">
              <w:rPr>
                <w:rFonts w:ascii="Times New Roman" w:hAnsi="Times New Roman" w:cs="Times New Roman"/>
                <w:bCs/>
                <w:sz w:val="24"/>
                <w:szCs w:val="24"/>
              </w:rPr>
              <w:t>SDEE TS</w:t>
            </w:r>
          </w:p>
        </w:tc>
        <w:tc>
          <w:tcPr>
            <w:tcW w:w="3378" w:type="dxa"/>
          </w:tcPr>
          <w:p w14:paraId="3D1183C2"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 Întreruperea alimentării cu energie electrică</w:t>
            </w:r>
          </w:p>
          <w:p w14:paraId="63F87C45"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6.1. OD deconectează un loc de consum al clientului final după transmiterea de către furnizor a unui preaviz, în următoarele cazuri:</w:t>
            </w:r>
          </w:p>
          <w:p w14:paraId="4EC45841"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
          <w:p w14:paraId="5D7A92BF" w14:textId="77777777" w:rsidR="001B7C35" w:rsidRPr="0098642E" w:rsidRDefault="001B7C35" w:rsidP="001B7C35">
            <w:pPr>
              <w:autoSpaceDE w:val="0"/>
              <w:autoSpaceDN w:val="0"/>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trike/>
                <w:sz w:val="24"/>
                <w:szCs w:val="24"/>
                <w:lang w:val="ro-RO"/>
              </w:rPr>
              <w:t>g) neplata de către clientul final a prejudiciului stabilit prin hotărâre judecătorească definitivă, în cazul sustragerii de energie electrică.</w:t>
            </w:r>
          </w:p>
          <w:p w14:paraId="769E0623" w14:textId="77777777" w:rsidR="001B7C35" w:rsidRPr="0098642E" w:rsidRDefault="001B7C35" w:rsidP="001B7C35">
            <w:pPr>
              <w:autoSpaceDE w:val="0"/>
              <w:autoSpaceDN w:val="0"/>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
          <w:p w14:paraId="275E71CA"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lang w:val="ro-RO"/>
              </w:rPr>
              <w:t xml:space="preserve">6.6. OD, în condiţiile prevăzute la punctul 6.5, realimentează cu energie electrică locul de consum după ce clientul final plăteşte toate datoriile restante şi se asigură refacerea, dacă este cazul, pe cheltuiala </w:t>
            </w:r>
            <w:r w:rsidRPr="0098642E">
              <w:rPr>
                <w:rFonts w:ascii="Times New Roman" w:hAnsi="Times New Roman" w:cs="Times New Roman"/>
                <w:strike/>
                <w:sz w:val="24"/>
                <w:szCs w:val="24"/>
                <w:lang w:val="ro-RO"/>
              </w:rPr>
              <w:t xml:space="preserve">sa </w:t>
            </w:r>
            <w:r w:rsidRPr="0098642E">
              <w:rPr>
                <w:rFonts w:ascii="Times New Roman" w:hAnsi="Times New Roman" w:cs="Times New Roman"/>
                <w:sz w:val="24"/>
                <w:szCs w:val="24"/>
                <w:lang w:val="ro-RO"/>
              </w:rPr>
              <w:t>clientului</w:t>
            </w:r>
            <w:r w:rsidRPr="0098642E">
              <w:rPr>
                <w:rFonts w:ascii="Times New Roman" w:hAnsi="Times New Roman" w:cs="Times New Roman"/>
                <w:strike/>
                <w:sz w:val="24"/>
                <w:szCs w:val="24"/>
                <w:lang w:val="ro-RO"/>
              </w:rPr>
              <w:t>,</w:t>
            </w:r>
            <w:r w:rsidRPr="0098642E">
              <w:rPr>
                <w:rFonts w:ascii="Times New Roman" w:hAnsi="Times New Roman" w:cs="Times New Roman"/>
                <w:sz w:val="24"/>
                <w:szCs w:val="24"/>
                <w:lang w:val="ro-RO"/>
              </w:rPr>
              <w:t xml:space="preserve">, </w:t>
            </w:r>
            <w:r w:rsidRPr="0098642E">
              <w:rPr>
                <w:rFonts w:ascii="Times New Roman" w:hAnsi="Times New Roman" w:cs="Times New Roman"/>
                <w:sz w:val="24"/>
                <w:szCs w:val="24"/>
                <w:lang w:val="ro-RO"/>
              </w:rPr>
              <w:lastRenderedPageBreak/>
              <w:t>a instalaţiei de racordare conform reglementărilor în vigoare privind racordarea, OD având obligaţia să remonteze elementele instalaţiei de racordare pe care le-a demontat anterior.</w:t>
            </w:r>
          </w:p>
          <w:p w14:paraId="6D401CA2" w14:textId="77777777"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hAnsi="Times New Roman" w:cs="Times New Roman"/>
                <w:sz w:val="24"/>
                <w:szCs w:val="24"/>
              </w:rPr>
              <w:t>[...]</w:t>
            </w:r>
          </w:p>
          <w:p w14:paraId="72F0487D"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058BC33D"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37E5070D"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50DF827B"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198E4CE6"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50C1148C"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5E5CF023"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65A3B34A"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38626C46" w14:textId="04FBE6FF" w:rsidR="001B7C35" w:rsidRPr="0098642E" w:rsidRDefault="001B7C35" w:rsidP="001B7C35">
            <w:pPr>
              <w:spacing w:after="0" w:line="240" w:lineRule="auto"/>
              <w:jc w:val="both"/>
              <w:rPr>
                <w:rFonts w:ascii="Times New Roman" w:hAnsi="Times New Roman" w:cs="Times New Roman"/>
                <w:strike/>
                <w:sz w:val="24"/>
                <w:szCs w:val="24"/>
                <w:lang w:val="ro-RO"/>
              </w:rPr>
            </w:pPr>
          </w:p>
          <w:p w14:paraId="4ED97A6D"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6AE0A25C"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0A8FE6D4" w14:textId="77777777" w:rsidR="001B7C35" w:rsidRPr="0098642E" w:rsidRDefault="001B7C35" w:rsidP="001B7C35">
            <w:pPr>
              <w:spacing w:after="0" w:line="240" w:lineRule="auto"/>
              <w:jc w:val="both"/>
              <w:rPr>
                <w:rFonts w:ascii="Times New Roman" w:hAnsi="Times New Roman" w:cs="Times New Roman"/>
                <w:strike/>
                <w:sz w:val="24"/>
                <w:szCs w:val="24"/>
                <w:lang w:val="ro-RO"/>
              </w:rPr>
            </w:pPr>
          </w:p>
          <w:p w14:paraId="4F977347" w14:textId="46C18ECB" w:rsidR="001B7C35" w:rsidRPr="0098642E" w:rsidRDefault="001B7C35" w:rsidP="001B7C35">
            <w:pPr>
              <w:spacing w:after="0" w:line="240" w:lineRule="auto"/>
              <w:jc w:val="both"/>
              <w:rPr>
                <w:rFonts w:ascii="Times New Roman" w:hAnsi="Times New Roman" w:cs="Times New Roman"/>
                <w:strike/>
                <w:sz w:val="24"/>
                <w:szCs w:val="24"/>
                <w:lang w:val="ro-RO"/>
              </w:rPr>
            </w:pPr>
            <w:r w:rsidRPr="0098642E">
              <w:rPr>
                <w:rFonts w:ascii="Times New Roman" w:hAnsi="Times New Roman" w:cs="Times New Roman"/>
                <w:strike/>
                <w:sz w:val="24"/>
                <w:szCs w:val="24"/>
                <w:lang w:val="ro-RO"/>
              </w:rPr>
              <w:t>6.9. OD nu percepe costuri pentru deconectarea/reconectarea clienţilor finali care sunt integraţi în SMI, inclusiv în cazurile de nefuncţionare temporară a SMI.</w:t>
            </w:r>
          </w:p>
          <w:p w14:paraId="12F04F87" w14:textId="77777777" w:rsidR="001B7C35" w:rsidRPr="0098642E" w:rsidRDefault="001B7C35" w:rsidP="001B7C35">
            <w:pPr>
              <w:spacing w:after="0" w:line="240" w:lineRule="auto"/>
              <w:ind w:firstLine="708"/>
              <w:jc w:val="both"/>
              <w:rPr>
                <w:rFonts w:ascii="Times New Roman" w:hAnsi="Times New Roman" w:cs="Times New Roman"/>
                <w:sz w:val="24"/>
                <w:szCs w:val="24"/>
                <w:lang w:val="ro-RO"/>
              </w:rPr>
            </w:pPr>
          </w:p>
        </w:tc>
        <w:tc>
          <w:tcPr>
            <w:tcW w:w="2742" w:type="dxa"/>
          </w:tcPr>
          <w:p w14:paraId="002E5186"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0BFA3648"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19012F44"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5D7F1404"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6F2FC39E"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2270513C"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6.1. g) aceeași prevedere este și la 6.2 alin. e)</w:t>
            </w:r>
          </w:p>
          <w:p w14:paraId="1670649C" w14:textId="461493CB"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 Trebuie stabilit cum se face deconectarea în această situație: cu sau fără preaviz</w:t>
            </w:r>
          </w:p>
          <w:p w14:paraId="1E76ACAA" w14:textId="49CAB380" w:rsidR="001B7C35" w:rsidRPr="0098642E" w:rsidRDefault="001B7C35" w:rsidP="001B7C35">
            <w:pPr>
              <w:spacing w:after="0" w:line="240" w:lineRule="auto"/>
              <w:jc w:val="both"/>
              <w:rPr>
                <w:rFonts w:ascii="Times New Roman" w:eastAsia="Times New Roman" w:hAnsi="Times New Roman" w:cs="Times New Roman"/>
                <w:sz w:val="24"/>
                <w:szCs w:val="24"/>
              </w:rPr>
            </w:pPr>
          </w:p>
          <w:p w14:paraId="005502C1" w14:textId="58576401" w:rsidR="001B7C35" w:rsidRPr="0098642E" w:rsidRDefault="001B7C35" w:rsidP="001B7C35">
            <w:pPr>
              <w:spacing w:after="0" w:line="240" w:lineRule="auto"/>
              <w:jc w:val="both"/>
              <w:rPr>
                <w:rFonts w:ascii="Times New Roman" w:eastAsia="Times New Roman" w:hAnsi="Times New Roman" w:cs="Times New Roman"/>
                <w:sz w:val="24"/>
                <w:szCs w:val="24"/>
              </w:rPr>
            </w:pPr>
          </w:p>
          <w:p w14:paraId="2BA4558E"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70D070D6"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r w:rsidRPr="0098642E">
              <w:rPr>
                <w:rFonts w:ascii="Times New Roman" w:eastAsia="Times New Roman" w:hAnsi="Times New Roman" w:cs="Times New Roman"/>
                <w:sz w:val="24"/>
                <w:szCs w:val="24"/>
              </w:rPr>
              <w:t>6.6. nu este suficient de explicit cine plătește refacerea branșamentului în această situație</w:t>
            </w:r>
          </w:p>
          <w:p w14:paraId="0785BC7A"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309C5C2E"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79890B9A"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198F0A4F"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1F8B39D0" w14:textId="62817BC9" w:rsidR="001B7C35" w:rsidRPr="0098642E" w:rsidRDefault="001B7C35" w:rsidP="001B7C35">
            <w:pPr>
              <w:spacing w:after="0" w:line="240" w:lineRule="auto"/>
              <w:jc w:val="both"/>
              <w:rPr>
                <w:rFonts w:ascii="Times New Roman" w:eastAsia="Times New Roman" w:hAnsi="Times New Roman" w:cs="Times New Roman"/>
                <w:sz w:val="24"/>
                <w:szCs w:val="24"/>
              </w:rPr>
            </w:pPr>
          </w:p>
          <w:p w14:paraId="1C76AFF4"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3B35B47C"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54C08187"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4A02EBF6"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763A3F5F"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527E94E2"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11D69D3F"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5554D303"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75FB3421"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7B6D46D7"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01444B62"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62E0D461"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507E634D"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6FA27F87"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41860830" w14:textId="77777777" w:rsidR="001B7C35" w:rsidRPr="0098642E" w:rsidRDefault="001B7C35" w:rsidP="001B7C35">
            <w:pPr>
              <w:spacing w:after="0" w:line="240" w:lineRule="auto"/>
              <w:jc w:val="both"/>
              <w:rPr>
                <w:rFonts w:ascii="Times New Roman" w:eastAsia="Times New Roman" w:hAnsi="Times New Roman" w:cs="Times New Roman"/>
                <w:sz w:val="24"/>
                <w:szCs w:val="24"/>
              </w:rPr>
            </w:pPr>
          </w:p>
          <w:p w14:paraId="4B56433F" w14:textId="02AB634C" w:rsidR="001B7C35" w:rsidRPr="0098642E" w:rsidRDefault="001B7C35" w:rsidP="001B7C35">
            <w:pPr>
              <w:spacing w:after="0" w:line="240" w:lineRule="auto"/>
              <w:jc w:val="both"/>
              <w:rPr>
                <w:rFonts w:ascii="Times New Roman" w:eastAsia="Times New Roman" w:hAnsi="Times New Roman" w:cs="Times New Roman"/>
                <w:sz w:val="24"/>
                <w:szCs w:val="24"/>
              </w:rPr>
            </w:pPr>
          </w:p>
          <w:p w14:paraId="040D156F" w14:textId="5965612C" w:rsidR="001B7C35" w:rsidRPr="0098642E" w:rsidRDefault="001B7C35" w:rsidP="001B7C35">
            <w:pPr>
              <w:spacing w:after="0" w:line="240" w:lineRule="auto"/>
              <w:jc w:val="both"/>
              <w:rPr>
                <w:rFonts w:ascii="Times New Roman" w:eastAsia="Times New Roman" w:hAnsi="Times New Roman" w:cs="Times New Roman"/>
                <w:sz w:val="24"/>
                <w:szCs w:val="24"/>
              </w:rPr>
            </w:pPr>
          </w:p>
          <w:p w14:paraId="14AB8B87" w14:textId="409AABA9" w:rsidR="001B7C35" w:rsidRPr="0098642E" w:rsidRDefault="001B7C35" w:rsidP="001B7C35">
            <w:pPr>
              <w:spacing w:after="0" w:line="240" w:lineRule="auto"/>
              <w:jc w:val="both"/>
              <w:rPr>
                <w:rFonts w:ascii="Times New Roman" w:eastAsia="Times New Roman" w:hAnsi="Times New Roman" w:cs="Times New Roman"/>
                <w:sz w:val="24"/>
                <w:szCs w:val="24"/>
              </w:rPr>
            </w:pPr>
          </w:p>
          <w:p w14:paraId="282799A7" w14:textId="475EA34D" w:rsidR="001B7C35" w:rsidRPr="0098642E" w:rsidRDefault="001B7C35" w:rsidP="001B7C35">
            <w:pPr>
              <w:spacing w:after="0" w:line="240" w:lineRule="auto"/>
              <w:jc w:val="both"/>
              <w:rPr>
                <w:rFonts w:ascii="Times New Roman" w:hAnsi="Times New Roman" w:cs="Times New Roman"/>
                <w:sz w:val="24"/>
                <w:szCs w:val="24"/>
                <w:lang w:val="ro-RO"/>
              </w:rPr>
            </w:pPr>
            <w:r w:rsidRPr="0098642E">
              <w:rPr>
                <w:rFonts w:ascii="Times New Roman" w:eastAsia="Times New Roman" w:hAnsi="Times New Roman" w:cs="Times New Roman"/>
                <w:sz w:val="24"/>
                <w:szCs w:val="24"/>
              </w:rPr>
              <w:t xml:space="preserve">6.9. Implementarea SMI se efectuează cu costuri semnificative pentru OD. Mentenanța pentru </w:t>
            </w:r>
            <w:proofErr w:type="gramStart"/>
            <w:r w:rsidRPr="0098642E">
              <w:rPr>
                <w:rFonts w:ascii="Times New Roman" w:eastAsia="Times New Roman" w:hAnsi="Times New Roman" w:cs="Times New Roman"/>
                <w:sz w:val="24"/>
                <w:szCs w:val="24"/>
              </w:rPr>
              <w:t>menținerea  în</w:t>
            </w:r>
            <w:proofErr w:type="gramEnd"/>
            <w:r w:rsidRPr="0098642E">
              <w:rPr>
                <w:rFonts w:ascii="Times New Roman" w:eastAsia="Times New Roman" w:hAnsi="Times New Roman" w:cs="Times New Roman"/>
                <w:sz w:val="24"/>
                <w:szCs w:val="24"/>
              </w:rPr>
              <w:t xml:space="preserve"> funcționare a SMI este de asemena un cost semnificativ pentru OD. Cheltuielile pentru menținerea în parametrii de funcționare a celor trei subsisteme care alcatuiesc sistemul de măsurare SMI inclusiv pe fondul ratei de comunicatie diferita de 100 % face ca fiind justificata perceperea unui cost pentu deconectare/reconectare.</w:t>
            </w:r>
          </w:p>
        </w:tc>
        <w:tc>
          <w:tcPr>
            <w:tcW w:w="2162" w:type="dxa"/>
          </w:tcPr>
          <w:p w14:paraId="74BA23F3" w14:textId="2DB87C50" w:rsidR="001B7C35" w:rsidRPr="00F839D9" w:rsidRDefault="001B7C35" w:rsidP="001B7C35">
            <w:pPr>
              <w:spacing w:after="0" w:line="240" w:lineRule="auto"/>
              <w:jc w:val="both"/>
              <w:rPr>
                <w:rFonts w:ascii="Times New Roman" w:hAnsi="Times New Roman" w:cs="Times New Roman"/>
                <w:sz w:val="24"/>
                <w:szCs w:val="24"/>
              </w:rPr>
            </w:pPr>
            <w:r w:rsidRPr="00F839D9">
              <w:rPr>
                <w:rFonts w:ascii="Times New Roman" w:hAnsi="Times New Roman" w:cs="Times New Roman"/>
                <w:sz w:val="24"/>
                <w:szCs w:val="24"/>
              </w:rPr>
              <w:lastRenderedPageBreak/>
              <w:t xml:space="preserve">se face </w:t>
            </w:r>
            <w:r w:rsidR="00F839D9">
              <w:rPr>
                <w:rFonts w:ascii="Times New Roman" w:hAnsi="Times New Roman" w:cs="Times New Roman"/>
                <w:sz w:val="24"/>
                <w:szCs w:val="24"/>
              </w:rPr>
              <w:t>cu</w:t>
            </w:r>
            <w:r w:rsidRPr="00F839D9">
              <w:rPr>
                <w:rFonts w:ascii="Times New Roman" w:hAnsi="Times New Roman" w:cs="Times New Roman"/>
                <w:sz w:val="24"/>
                <w:szCs w:val="24"/>
              </w:rPr>
              <w:t xml:space="preserve"> preaviz</w:t>
            </w:r>
          </w:p>
          <w:p w14:paraId="7F894BE9" w14:textId="5104B8EE" w:rsidR="001B7C35" w:rsidRPr="0098642E" w:rsidRDefault="001B7C35" w:rsidP="001B7C35">
            <w:pPr>
              <w:spacing w:after="0" w:line="240" w:lineRule="auto"/>
              <w:jc w:val="both"/>
              <w:rPr>
                <w:rFonts w:ascii="Times New Roman" w:hAnsi="Times New Roman" w:cs="Times New Roman"/>
                <w:sz w:val="24"/>
                <w:szCs w:val="24"/>
              </w:rPr>
            </w:pPr>
          </w:p>
          <w:p w14:paraId="3D3755DB" w14:textId="0EE592C5" w:rsidR="001B7C35" w:rsidRPr="0098642E" w:rsidRDefault="001B7C35" w:rsidP="001B7C35">
            <w:pPr>
              <w:spacing w:after="0" w:line="240" w:lineRule="auto"/>
              <w:jc w:val="both"/>
              <w:rPr>
                <w:rFonts w:ascii="Times New Roman" w:hAnsi="Times New Roman" w:cs="Times New Roman"/>
                <w:sz w:val="24"/>
                <w:szCs w:val="24"/>
              </w:rPr>
            </w:pPr>
          </w:p>
          <w:p w14:paraId="183C4BBD" w14:textId="5C323FAA" w:rsidR="001B7C35" w:rsidRPr="0098642E" w:rsidRDefault="001B7C35" w:rsidP="001B7C35">
            <w:pPr>
              <w:spacing w:after="0" w:line="240" w:lineRule="auto"/>
              <w:jc w:val="both"/>
              <w:rPr>
                <w:rFonts w:ascii="Times New Roman" w:hAnsi="Times New Roman" w:cs="Times New Roman"/>
                <w:sz w:val="24"/>
                <w:szCs w:val="24"/>
              </w:rPr>
            </w:pPr>
          </w:p>
          <w:p w14:paraId="0EC14AD5" w14:textId="28607A56" w:rsidR="001B7C35" w:rsidRPr="0098642E" w:rsidRDefault="001B7C35" w:rsidP="001B7C35">
            <w:pPr>
              <w:spacing w:after="0" w:line="240" w:lineRule="auto"/>
              <w:jc w:val="both"/>
              <w:rPr>
                <w:rFonts w:ascii="Times New Roman" w:hAnsi="Times New Roman" w:cs="Times New Roman"/>
                <w:sz w:val="24"/>
                <w:szCs w:val="24"/>
              </w:rPr>
            </w:pPr>
          </w:p>
          <w:p w14:paraId="18420E7C" w14:textId="39326B56" w:rsidR="001B7C35" w:rsidRPr="0098642E" w:rsidRDefault="001B7C35" w:rsidP="001B7C35">
            <w:pPr>
              <w:spacing w:after="0" w:line="240" w:lineRule="auto"/>
              <w:jc w:val="both"/>
              <w:rPr>
                <w:rFonts w:ascii="Times New Roman" w:hAnsi="Times New Roman" w:cs="Times New Roman"/>
                <w:sz w:val="24"/>
                <w:szCs w:val="24"/>
              </w:rPr>
            </w:pPr>
          </w:p>
          <w:p w14:paraId="5E4C963C" w14:textId="3B2C6D64" w:rsidR="001B7C35" w:rsidRPr="0098642E" w:rsidRDefault="001B7C35" w:rsidP="001B7C35">
            <w:pPr>
              <w:spacing w:after="0" w:line="240" w:lineRule="auto"/>
              <w:jc w:val="both"/>
              <w:rPr>
                <w:rFonts w:ascii="Times New Roman" w:hAnsi="Times New Roman" w:cs="Times New Roman"/>
                <w:sz w:val="24"/>
                <w:szCs w:val="24"/>
              </w:rPr>
            </w:pPr>
          </w:p>
          <w:p w14:paraId="326D56E4" w14:textId="27AB4032" w:rsidR="001B7C35" w:rsidRPr="0098642E" w:rsidRDefault="001B7C35" w:rsidP="001B7C35">
            <w:pPr>
              <w:spacing w:after="0" w:line="240" w:lineRule="auto"/>
              <w:jc w:val="both"/>
              <w:rPr>
                <w:rFonts w:ascii="Times New Roman" w:hAnsi="Times New Roman" w:cs="Times New Roman"/>
                <w:sz w:val="24"/>
                <w:szCs w:val="24"/>
              </w:rPr>
            </w:pPr>
          </w:p>
          <w:p w14:paraId="72B5CA3F" w14:textId="431CC620" w:rsidR="001B7C35" w:rsidRPr="0098642E" w:rsidRDefault="001B7C35" w:rsidP="001B7C35">
            <w:pPr>
              <w:spacing w:after="0" w:line="240" w:lineRule="auto"/>
              <w:jc w:val="both"/>
              <w:rPr>
                <w:rFonts w:ascii="Times New Roman" w:hAnsi="Times New Roman" w:cs="Times New Roman"/>
                <w:sz w:val="24"/>
                <w:szCs w:val="24"/>
              </w:rPr>
            </w:pPr>
          </w:p>
          <w:p w14:paraId="41E9A18D" w14:textId="3AE77597" w:rsidR="001B7C35" w:rsidRPr="0098642E" w:rsidRDefault="001B7C35" w:rsidP="001B7C35">
            <w:pPr>
              <w:spacing w:after="0" w:line="240" w:lineRule="auto"/>
              <w:jc w:val="both"/>
              <w:rPr>
                <w:rFonts w:ascii="Times New Roman" w:hAnsi="Times New Roman" w:cs="Times New Roman"/>
                <w:sz w:val="24"/>
                <w:szCs w:val="24"/>
              </w:rPr>
            </w:pPr>
          </w:p>
          <w:p w14:paraId="5C96F3C0" w14:textId="2611FB0C" w:rsidR="001B7C35" w:rsidRPr="0098642E" w:rsidRDefault="001B7C35" w:rsidP="001B7C35">
            <w:pPr>
              <w:spacing w:after="0" w:line="240" w:lineRule="auto"/>
              <w:jc w:val="both"/>
              <w:rPr>
                <w:rFonts w:ascii="Times New Roman" w:hAnsi="Times New Roman" w:cs="Times New Roman"/>
                <w:sz w:val="24"/>
                <w:szCs w:val="24"/>
              </w:rPr>
            </w:pPr>
          </w:p>
          <w:p w14:paraId="1AD8BD39" w14:textId="07E00096" w:rsidR="001B7C35" w:rsidRPr="0098642E" w:rsidRDefault="001B7C35" w:rsidP="001B7C35">
            <w:pPr>
              <w:spacing w:after="0" w:line="240" w:lineRule="auto"/>
              <w:jc w:val="both"/>
              <w:rPr>
                <w:rFonts w:ascii="Times New Roman" w:hAnsi="Times New Roman" w:cs="Times New Roman"/>
                <w:sz w:val="24"/>
                <w:szCs w:val="24"/>
              </w:rPr>
            </w:pPr>
          </w:p>
          <w:p w14:paraId="37833BE8" w14:textId="409DFCB6" w:rsidR="001B7C35" w:rsidRPr="0098642E" w:rsidRDefault="001B7C35" w:rsidP="001B7C35">
            <w:pPr>
              <w:spacing w:after="0" w:line="240" w:lineRule="auto"/>
              <w:jc w:val="both"/>
              <w:rPr>
                <w:rFonts w:ascii="Times New Roman" w:hAnsi="Times New Roman" w:cs="Times New Roman"/>
                <w:sz w:val="24"/>
                <w:szCs w:val="24"/>
              </w:rPr>
            </w:pPr>
          </w:p>
          <w:p w14:paraId="07F4AC42" w14:textId="19AEC58F"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6.6. s-a reformulat astfef:</w:t>
            </w:r>
            <w:r w:rsidRPr="0098642E">
              <w:rPr>
                <w:rFonts w:ascii="Times New Roman" w:hAnsi="Times New Roman" w:cs="Times New Roman"/>
                <w:sz w:val="24"/>
                <w:szCs w:val="24"/>
              </w:rPr>
              <w:tab/>
            </w:r>
            <w:r w:rsidRPr="0098642E">
              <w:rPr>
                <w:rFonts w:ascii="Times New Roman" w:hAnsi="Times New Roman" w:cs="Times New Roman"/>
                <w:i/>
                <w:sz w:val="24"/>
                <w:szCs w:val="24"/>
              </w:rPr>
              <w:t xml:space="preserve">OD, în condiţiile prevăzute la punctul 6.5, realimentează cu energie electrică locul de consum după ce clientul </w:t>
            </w:r>
            <w:r w:rsidRPr="0098642E">
              <w:rPr>
                <w:rFonts w:ascii="Times New Roman" w:hAnsi="Times New Roman" w:cs="Times New Roman"/>
                <w:i/>
                <w:sz w:val="24"/>
                <w:szCs w:val="24"/>
              </w:rPr>
              <w:lastRenderedPageBreak/>
              <w:t>final plăteşte toate datoriile restante şi asigură pe cheltuiala sa refacerea, dacă este cazul, a instalaţiei de racordare conform reglementărilor în vigoare privind racordarea, OD având obligaţia să remonteze elementele instalaţiei de racordare pe care le-a demontat anterior.</w:t>
            </w:r>
          </w:p>
          <w:p w14:paraId="0DA44E56" w14:textId="77777777" w:rsidR="001B7C35" w:rsidRPr="0098642E" w:rsidRDefault="001B7C35" w:rsidP="001B7C35">
            <w:pPr>
              <w:spacing w:after="0" w:line="240" w:lineRule="auto"/>
              <w:jc w:val="both"/>
              <w:rPr>
                <w:rFonts w:ascii="Times New Roman" w:hAnsi="Times New Roman" w:cs="Times New Roman"/>
                <w:sz w:val="24"/>
                <w:szCs w:val="24"/>
              </w:rPr>
            </w:pPr>
          </w:p>
          <w:p w14:paraId="76F5AD80" w14:textId="77777777" w:rsidR="001B7C35" w:rsidRPr="0098642E" w:rsidRDefault="001B7C35" w:rsidP="001B7C35">
            <w:pPr>
              <w:spacing w:after="0" w:line="240" w:lineRule="auto"/>
              <w:jc w:val="both"/>
              <w:rPr>
                <w:rFonts w:ascii="Times New Roman" w:hAnsi="Times New Roman" w:cs="Times New Roman"/>
                <w:sz w:val="24"/>
                <w:szCs w:val="24"/>
              </w:rPr>
            </w:pPr>
          </w:p>
          <w:p w14:paraId="186F88F3" w14:textId="33EAFFD5" w:rsidR="001B7C35" w:rsidRPr="0098642E" w:rsidRDefault="001B7C35" w:rsidP="001B7C35">
            <w:pPr>
              <w:spacing w:after="0" w:line="240" w:lineRule="auto"/>
              <w:jc w:val="both"/>
              <w:rPr>
                <w:rFonts w:ascii="Times New Roman" w:hAnsi="Times New Roman" w:cs="Times New Roman"/>
                <w:sz w:val="24"/>
                <w:szCs w:val="24"/>
              </w:rPr>
            </w:pPr>
            <w:r w:rsidRPr="0098642E">
              <w:rPr>
                <w:rFonts w:ascii="Times New Roman" w:hAnsi="Times New Roman" w:cs="Times New Roman"/>
                <w:sz w:val="24"/>
                <w:szCs w:val="24"/>
              </w:rPr>
              <w:t>Nu se acceptă: este prevedere din Ordinul ANRE nr. 177/2018, art. 22</w:t>
            </w:r>
          </w:p>
          <w:p w14:paraId="468260B0" w14:textId="77777777" w:rsidR="001B7C35" w:rsidRPr="0098642E" w:rsidRDefault="001B7C35" w:rsidP="001B7C35">
            <w:pPr>
              <w:spacing w:after="0" w:line="240" w:lineRule="auto"/>
              <w:jc w:val="both"/>
              <w:rPr>
                <w:rFonts w:ascii="Times New Roman" w:hAnsi="Times New Roman" w:cs="Times New Roman"/>
                <w:sz w:val="24"/>
                <w:szCs w:val="24"/>
              </w:rPr>
            </w:pPr>
          </w:p>
          <w:p w14:paraId="09B8C67A" w14:textId="77777777" w:rsidR="001B7C35" w:rsidRPr="0098642E" w:rsidRDefault="001B7C35" w:rsidP="001B7C35">
            <w:pPr>
              <w:spacing w:after="0" w:line="240" w:lineRule="auto"/>
              <w:jc w:val="both"/>
              <w:rPr>
                <w:rFonts w:ascii="Times New Roman" w:hAnsi="Times New Roman" w:cs="Times New Roman"/>
                <w:sz w:val="24"/>
                <w:szCs w:val="24"/>
              </w:rPr>
            </w:pPr>
          </w:p>
          <w:p w14:paraId="52CB017B" w14:textId="77777777" w:rsidR="001B7C35" w:rsidRPr="0098642E" w:rsidRDefault="001B7C35" w:rsidP="001B7C35">
            <w:pPr>
              <w:spacing w:after="0" w:line="240" w:lineRule="auto"/>
              <w:jc w:val="both"/>
              <w:rPr>
                <w:rFonts w:ascii="Times New Roman" w:hAnsi="Times New Roman" w:cs="Times New Roman"/>
                <w:sz w:val="24"/>
                <w:szCs w:val="24"/>
              </w:rPr>
            </w:pPr>
          </w:p>
          <w:p w14:paraId="123E6A92" w14:textId="10A2DB7D" w:rsidR="001B7C35" w:rsidRPr="0098642E" w:rsidRDefault="001B7C35" w:rsidP="001B7C35">
            <w:pPr>
              <w:spacing w:after="0" w:line="240" w:lineRule="auto"/>
              <w:jc w:val="both"/>
              <w:rPr>
                <w:rFonts w:ascii="Times New Roman" w:hAnsi="Times New Roman" w:cs="Times New Roman"/>
                <w:sz w:val="24"/>
                <w:szCs w:val="24"/>
              </w:rPr>
            </w:pPr>
          </w:p>
        </w:tc>
        <w:bookmarkStart w:id="44" w:name="_GoBack"/>
        <w:bookmarkEnd w:id="44"/>
      </w:tr>
    </w:tbl>
    <w:p w14:paraId="5A46EF2E" w14:textId="52DE4FBD" w:rsidR="007753DC" w:rsidRPr="0098642E" w:rsidRDefault="007753DC" w:rsidP="00B75A8B">
      <w:pPr>
        <w:spacing w:after="0" w:line="240" w:lineRule="auto"/>
        <w:jc w:val="both"/>
        <w:rPr>
          <w:rFonts w:ascii="Times New Roman" w:hAnsi="Times New Roman" w:cs="Times New Roman"/>
          <w:sz w:val="24"/>
          <w:szCs w:val="24"/>
          <w:lang w:val="it-IT"/>
        </w:rPr>
      </w:pPr>
    </w:p>
    <w:sectPr w:rsidR="007753DC" w:rsidRPr="0098642E" w:rsidSect="0065285A">
      <w:footerReference w:type="default" r:id="rId9"/>
      <w:pgSz w:w="16838" w:h="11906" w:orient="landscape"/>
      <w:pgMar w:top="709" w:right="1417" w:bottom="37" w:left="1417" w:header="36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E2BB2" w14:textId="77777777" w:rsidR="00FA6C28" w:rsidRDefault="00FA6C28">
      <w:pPr>
        <w:spacing w:after="0" w:line="240" w:lineRule="auto"/>
      </w:pPr>
      <w:r>
        <w:separator/>
      </w:r>
    </w:p>
  </w:endnote>
  <w:endnote w:type="continuationSeparator" w:id="0">
    <w:p w14:paraId="336B9875" w14:textId="77777777" w:rsidR="00FA6C28" w:rsidRDefault="00FA6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UpR">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834152"/>
      <w:docPartObj>
        <w:docPartGallery w:val="Page Numbers (Bottom of Page)"/>
        <w:docPartUnique/>
      </w:docPartObj>
    </w:sdtPr>
    <w:sdtEndPr>
      <w:rPr>
        <w:noProof/>
      </w:rPr>
    </w:sdtEndPr>
    <w:sdtContent>
      <w:p w14:paraId="14CB4631" w14:textId="438F51B9" w:rsidR="00FA6C28" w:rsidRDefault="00FA6C28">
        <w:pPr>
          <w:pStyle w:val="Footer"/>
          <w:jc w:val="right"/>
        </w:pPr>
        <w:r>
          <w:fldChar w:fldCharType="begin"/>
        </w:r>
        <w:r>
          <w:instrText xml:space="preserve"> PAGE   \* MERGEFORMAT </w:instrText>
        </w:r>
        <w:r>
          <w:fldChar w:fldCharType="separate"/>
        </w:r>
        <w:r w:rsidR="00113304">
          <w:rPr>
            <w:noProof/>
          </w:rPr>
          <w:t>1</w:t>
        </w:r>
        <w:r>
          <w:rPr>
            <w:noProof/>
          </w:rPr>
          <w:fldChar w:fldCharType="end"/>
        </w:r>
      </w:p>
    </w:sdtContent>
  </w:sdt>
  <w:p w14:paraId="2431F42F" w14:textId="77777777" w:rsidR="00FA6C28" w:rsidRDefault="00FA6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C6E09" w14:textId="77777777" w:rsidR="00FA6C28" w:rsidRDefault="00FA6C28">
      <w:pPr>
        <w:spacing w:after="0" w:line="240" w:lineRule="auto"/>
      </w:pPr>
      <w:r>
        <w:separator/>
      </w:r>
    </w:p>
  </w:footnote>
  <w:footnote w:type="continuationSeparator" w:id="0">
    <w:p w14:paraId="67D8E9FD" w14:textId="77777777" w:rsidR="00FA6C28" w:rsidRDefault="00FA6C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7643D"/>
    <w:multiLevelType w:val="hybridMultilevel"/>
    <w:tmpl w:val="8F90FAEE"/>
    <w:lvl w:ilvl="0" w:tplc="0F523624">
      <w:start w:val="1"/>
      <w:numFmt w:val="lowerLetter"/>
      <w:lvlText w:val="%1)"/>
      <w:lvlJc w:val="left"/>
      <w:pPr>
        <w:ind w:left="1170" w:hanging="360"/>
      </w:pPr>
      <w:rPr>
        <w:rFonts w:hint="default"/>
      </w:rPr>
    </w:lvl>
    <w:lvl w:ilvl="1" w:tplc="04180019">
      <w:start w:val="1"/>
      <w:numFmt w:val="lowerLetter"/>
      <w:lvlText w:val="%2."/>
      <w:lvlJc w:val="left"/>
      <w:pPr>
        <w:ind w:left="1890" w:hanging="360"/>
      </w:pPr>
    </w:lvl>
    <w:lvl w:ilvl="2" w:tplc="0418001B" w:tentative="1">
      <w:start w:val="1"/>
      <w:numFmt w:val="lowerRoman"/>
      <w:lvlText w:val="%3."/>
      <w:lvlJc w:val="right"/>
      <w:pPr>
        <w:ind w:left="2610" w:hanging="180"/>
      </w:pPr>
    </w:lvl>
    <w:lvl w:ilvl="3" w:tplc="0418000F" w:tentative="1">
      <w:start w:val="1"/>
      <w:numFmt w:val="decimal"/>
      <w:lvlText w:val="%4."/>
      <w:lvlJc w:val="left"/>
      <w:pPr>
        <w:ind w:left="3330" w:hanging="360"/>
      </w:pPr>
    </w:lvl>
    <w:lvl w:ilvl="4" w:tplc="04180019" w:tentative="1">
      <w:start w:val="1"/>
      <w:numFmt w:val="lowerLetter"/>
      <w:lvlText w:val="%5."/>
      <w:lvlJc w:val="left"/>
      <w:pPr>
        <w:ind w:left="4050" w:hanging="360"/>
      </w:pPr>
    </w:lvl>
    <w:lvl w:ilvl="5" w:tplc="0418001B" w:tentative="1">
      <w:start w:val="1"/>
      <w:numFmt w:val="lowerRoman"/>
      <w:lvlText w:val="%6."/>
      <w:lvlJc w:val="right"/>
      <w:pPr>
        <w:ind w:left="4770" w:hanging="180"/>
      </w:pPr>
    </w:lvl>
    <w:lvl w:ilvl="6" w:tplc="0418000F" w:tentative="1">
      <w:start w:val="1"/>
      <w:numFmt w:val="decimal"/>
      <w:lvlText w:val="%7."/>
      <w:lvlJc w:val="left"/>
      <w:pPr>
        <w:ind w:left="5490" w:hanging="360"/>
      </w:pPr>
    </w:lvl>
    <w:lvl w:ilvl="7" w:tplc="04180019" w:tentative="1">
      <w:start w:val="1"/>
      <w:numFmt w:val="lowerLetter"/>
      <w:lvlText w:val="%8."/>
      <w:lvlJc w:val="left"/>
      <w:pPr>
        <w:ind w:left="6210" w:hanging="360"/>
      </w:pPr>
    </w:lvl>
    <w:lvl w:ilvl="8" w:tplc="0418001B" w:tentative="1">
      <w:start w:val="1"/>
      <w:numFmt w:val="lowerRoman"/>
      <w:lvlText w:val="%9."/>
      <w:lvlJc w:val="right"/>
      <w:pPr>
        <w:ind w:left="6930" w:hanging="180"/>
      </w:pPr>
    </w:lvl>
  </w:abstractNum>
  <w:abstractNum w:abstractNumId="1" w15:restartNumberingAfterBreak="0">
    <w:nsid w:val="0D92518D"/>
    <w:multiLevelType w:val="hybridMultilevel"/>
    <w:tmpl w:val="35D49680"/>
    <w:lvl w:ilvl="0" w:tplc="CABAE07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7B3542"/>
    <w:multiLevelType w:val="hybridMultilevel"/>
    <w:tmpl w:val="16E49FB2"/>
    <w:lvl w:ilvl="0" w:tplc="DD78C626">
      <w:start w:val="2"/>
      <w:numFmt w:val="decimal"/>
      <w:lvlText w:val="(%1)"/>
      <w:lvlJc w:val="left"/>
      <w:pPr>
        <w:ind w:left="360" w:hanging="360"/>
      </w:pPr>
      <w:rPr>
        <w:rFonts w:cs="Times New Roman"/>
        <w:i w:val="0"/>
      </w:rPr>
    </w:lvl>
    <w:lvl w:ilvl="1" w:tplc="0418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 w15:restartNumberingAfterBreak="0">
    <w:nsid w:val="12CD04C2"/>
    <w:multiLevelType w:val="hybridMultilevel"/>
    <w:tmpl w:val="08761528"/>
    <w:lvl w:ilvl="0" w:tplc="04090017">
      <w:start w:val="1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971FE3"/>
    <w:multiLevelType w:val="multilevel"/>
    <w:tmpl w:val="14971FE3"/>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EA7EBE"/>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EF26C98"/>
    <w:multiLevelType w:val="hybridMultilevel"/>
    <w:tmpl w:val="26166306"/>
    <w:lvl w:ilvl="0" w:tplc="806AD2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664EA"/>
    <w:multiLevelType w:val="hybridMultilevel"/>
    <w:tmpl w:val="70025CB6"/>
    <w:lvl w:ilvl="0" w:tplc="04180017">
      <w:start w:val="1"/>
      <w:numFmt w:val="lowerLetter"/>
      <w:lvlText w:val="%1)"/>
      <w:lvlJc w:val="left"/>
      <w:pPr>
        <w:ind w:left="1772" w:hanging="360"/>
      </w:pPr>
      <w:rPr>
        <w:rFonts w:cs="Times New Roman"/>
      </w:rPr>
    </w:lvl>
    <w:lvl w:ilvl="1" w:tplc="04090019" w:tentative="1">
      <w:start w:val="1"/>
      <w:numFmt w:val="lowerLetter"/>
      <w:lvlText w:val="%2."/>
      <w:lvlJc w:val="left"/>
      <w:pPr>
        <w:tabs>
          <w:tab w:val="num" w:pos="2492"/>
        </w:tabs>
        <w:ind w:left="2492" w:hanging="360"/>
      </w:pPr>
      <w:rPr>
        <w:rFonts w:cs="Times New Roman"/>
      </w:rPr>
    </w:lvl>
    <w:lvl w:ilvl="2" w:tplc="0409001B" w:tentative="1">
      <w:start w:val="1"/>
      <w:numFmt w:val="lowerRoman"/>
      <w:lvlText w:val="%3."/>
      <w:lvlJc w:val="right"/>
      <w:pPr>
        <w:tabs>
          <w:tab w:val="num" w:pos="3212"/>
        </w:tabs>
        <w:ind w:left="3212" w:hanging="180"/>
      </w:pPr>
      <w:rPr>
        <w:rFonts w:cs="Times New Roman"/>
      </w:rPr>
    </w:lvl>
    <w:lvl w:ilvl="3" w:tplc="0409000F" w:tentative="1">
      <w:start w:val="1"/>
      <w:numFmt w:val="decimal"/>
      <w:lvlText w:val="%4."/>
      <w:lvlJc w:val="left"/>
      <w:pPr>
        <w:tabs>
          <w:tab w:val="num" w:pos="3932"/>
        </w:tabs>
        <w:ind w:left="3932" w:hanging="360"/>
      </w:pPr>
      <w:rPr>
        <w:rFonts w:cs="Times New Roman"/>
      </w:rPr>
    </w:lvl>
    <w:lvl w:ilvl="4" w:tplc="04090019" w:tentative="1">
      <w:start w:val="1"/>
      <w:numFmt w:val="lowerLetter"/>
      <w:lvlText w:val="%5."/>
      <w:lvlJc w:val="left"/>
      <w:pPr>
        <w:tabs>
          <w:tab w:val="num" w:pos="4652"/>
        </w:tabs>
        <w:ind w:left="4652" w:hanging="360"/>
      </w:pPr>
      <w:rPr>
        <w:rFonts w:cs="Times New Roman"/>
      </w:rPr>
    </w:lvl>
    <w:lvl w:ilvl="5" w:tplc="0409001B" w:tentative="1">
      <w:start w:val="1"/>
      <w:numFmt w:val="lowerRoman"/>
      <w:lvlText w:val="%6."/>
      <w:lvlJc w:val="right"/>
      <w:pPr>
        <w:tabs>
          <w:tab w:val="num" w:pos="5372"/>
        </w:tabs>
        <w:ind w:left="5372" w:hanging="180"/>
      </w:pPr>
      <w:rPr>
        <w:rFonts w:cs="Times New Roman"/>
      </w:rPr>
    </w:lvl>
    <w:lvl w:ilvl="6" w:tplc="0409000F" w:tentative="1">
      <w:start w:val="1"/>
      <w:numFmt w:val="decimal"/>
      <w:lvlText w:val="%7."/>
      <w:lvlJc w:val="left"/>
      <w:pPr>
        <w:tabs>
          <w:tab w:val="num" w:pos="6092"/>
        </w:tabs>
        <w:ind w:left="6092" w:hanging="360"/>
      </w:pPr>
      <w:rPr>
        <w:rFonts w:cs="Times New Roman"/>
      </w:rPr>
    </w:lvl>
    <w:lvl w:ilvl="7" w:tplc="04090019" w:tentative="1">
      <w:start w:val="1"/>
      <w:numFmt w:val="lowerLetter"/>
      <w:lvlText w:val="%8."/>
      <w:lvlJc w:val="left"/>
      <w:pPr>
        <w:tabs>
          <w:tab w:val="num" w:pos="6812"/>
        </w:tabs>
        <w:ind w:left="6812" w:hanging="360"/>
      </w:pPr>
      <w:rPr>
        <w:rFonts w:cs="Times New Roman"/>
      </w:rPr>
    </w:lvl>
    <w:lvl w:ilvl="8" w:tplc="0409001B" w:tentative="1">
      <w:start w:val="1"/>
      <w:numFmt w:val="lowerRoman"/>
      <w:lvlText w:val="%9."/>
      <w:lvlJc w:val="right"/>
      <w:pPr>
        <w:tabs>
          <w:tab w:val="num" w:pos="7532"/>
        </w:tabs>
        <w:ind w:left="7532" w:hanging="180"/>
      </w:pPr>
      <w:rPr>
        <w:rFonts w:cs="Times New Roman"/>
      </w:rPr>
    </w:lvl>
  </w:abstractNum>
  <w:abstractNum w:abstractNumId="8" w15:restartNumberingAfterBreak="0">
    <w:nsid w:val="203E3326"/>
    <w:multiLevelType w:val="hybridMultilevel"/>
    <w:tmpl w:val="D820F36A"/>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0418001B">
      <w:start w:val="1"/>
      <w:numFmt w:val="lowerRoman"/>
      <w:lvlText w:val="%3."/>
      <w:lvlJc w:val="right"/>
      <w:pPr>
        <w:ind w:left="2340" w:hanging="360"/>
      </w:pPr>
      <w:rPr>
        <w:rFonts w:cs="Times New Roman" w:hint="default"/>
      </w:rPr>
    </w:lvl>
    <w:lvl w:ilvl="3" w:tplc="0418000F">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15:restartNumberingAfterBreak="0">
    <w:nsid w:val="2F2972D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540E97"/>
    <w:multiLevelType w:val="hybridMultilevel"/>
    <w:tmpl w:val="AC12B328"/>
    <w:lvl w:ilvl="0" w:tplc="B31CDAB4">
      <w:start w:val="2"/>
      <w:numFmt w:val="upp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1D85D9C"/>
    <w:multiLevelType w:val="multilevel"/>
    <w:tmpl w:val="31D85D9C"/>
    <w:lvl w:ilvl="0">
      <w:start w:val="1"/>
      <w:numFmt w:val="decimal"/>
      <w:lvlText w:val="(%1)"/>
      <w:lvlJc w:val="left"/>
      <w:pPr>
        <w:ind w:left="706" w:hanging="360"/>
      </w:pPr>
      <w:rPr>
        <w:rFonts w:hint="default"/>
      </w:rPr>
    </w:lvl>
    <w:lvl w:ilvl="1">
      <w:start w:val="1"/>
      <w:numFmt w:val="lowerLetter"/>
      <w:lvlText w:val="%2."/>
      <w:lvlJc w:val="left"/>
      <w:pPr>
        <w:ind w:left="1426" w:hanging="360"/>
      </w:pPr>
    </w:lvl>
    <w:lvl w:ilvl="2">
      <w:start w:val="1"/>
      <w:numFmt w:val="lowerRoman"/>
      <w:lvlText w:val="%3."/>
      <w:lvlJc w:val="right"/>
      <w:pPr>
        <w:ind w:left="2146" w:hanging="180"/>
      </w:pPr>
    </w:lvl>
    <w:lvl w:ilvl="3">
      <w:start w:val="1"/>
      <w:numFmt w:val="decimal"/>
      <w:lvlText w:val="%4."/>
      <w:lvlJc w:val="left"/>
      <w:pPr>
        <w:ind w:left="2866" w:hanging="360"/>
      </w:pPr>
    </w:lvl>
    <w:lvl w:ilvl="4">
      <w:start w:val="1"/>
      <w:numFmt w:val="lowerLetter"/>
      <w:lvlText w:val="%5."/>
      <w:lvlJc w:val="left"/>
      <w:pPr>
        <w:ind w:left="3586" w:hanging="360"/>
      </w:pPr>
    </w:lvl>
    <w:lvl w:ilvl="5">
      <w:start w:val="1"/>
      <w:numFmt w:val="lowerRoman"/>
      <w:lvlText w:val="%6."/>
      <w:lvlJc w:val="right"/>
      <w:pPr>
        <w:ind w:left="4306" w:hanging="180"/>
      </w:pPr>
    </w:lvl>
    <w:lvl w:ilvl="6">
      <w:start w:val="1"/>
      <w:numFmt w:val="decimal"/>
      <w:lvlText w:val="%7."/>
      <w:lvlJc w:val="left"/>
      <w:pPr>
        <w:ind w:left="5026" w:hanging="360"/>
      </w:pPr>
    </w:lvl>
    <w:lvl w:ilvl="7">
      <w:start w:val="1"/>
      <w:numFmt w:val="lowerLetter"/>
      <w:lvlText w:val="%8."/>
      <w:lvlJc w:val="left"/>
      <w:pPr>
        <w:ind w:left="5746" w:hanging="360"/>
      </w:pPr>
    </w:lvl>
    <w:lvl w:ilvl="8">
      <w:start w:val="1"/>
      <w:numFmt w:val="lowerRoman"/>
      <w:lvlText w:val="%9."/>
      <w:lvlJc w:val="right"/>
      <w:pPr>
        <w:ind w:left="6466" w:hanging="180"/>
      </w:pPr>
    </w:lvl>
  </w:abstractNum>
  <w:abstractNum w:abstractNumId="12" w15:restartNumberingAfterBreak="0">
    <w:nsid w:val="34B82491"/>
    <w:multiLevelType w:val="hybridMultilevel"/>
    <w:tmpl w:val="A3EE811E"/>
    <w:lvl w:ilvl="0" w:tplc="9698F04E">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3" w15:restartNumberingAfterBreak="0">
    <w:nsid w:val="359A0185"/>
    <w:multiLevelType w:val="singleLevel"/>
    <w:tmpl w:val="A38CCBA4"/>
    <w:lvl w:ilvl="0">
      <w:start w:val="1"/>
      <w:numFmt w:val="lowerLetter"/>
      <w:lvlText w:val="%1)"/>
      <w:lvlJc w:val="left"/>
      <w:pPr>
        <w:tabs>
          <w:tab w:val="num" w:pos="644"/>
        </w:tabs>
        <w:ind w:left="644" w:hanging="360"/>
      </w:pPr>
      <w:rPr>
        <w:rFonts w:cs="Times New Roman"/>
        <w:b w:val="0"/>
        <w:i w:val="0"/>
      </w:rPr>
    </w:lvl>
  </w:abstractNum>
  <w:abstractNum w:abstractNumId="14" w15:restartNumberingAfterBreak="0">
    <w:nsid w:val="3B450D2F"/>
    <w:multiLevelType w:val="hybridMultilevel"/>
    <w:tmpl w:val="09984A92"/>
    <w:lvl w:ilvl="0" w:tplc="04180017">
      <w:start w:val="1"/>
      <w:numFmt w:val="lowerLetter"/>
      <w:lvlText w:val="%1)"/>
      <w:lvlJc w:val="left"/>
      <w:pPr>
        <w:ind w:left="1260" w:hanging="360"/>
      </w:pPr>
      <w:rPr>
        <w:rFonts w:hint="default"/>
      </w:rPr>
    </w:lvl>
    <w:lvl w:ilvl="1" w:tplc="04180019">
      <w:start w:val="1"/>
      <w:numFmt w:val="lowerLetter"/>
      <w:lvlText w:val="%2."/>
      <w:lvlJc w:val="left"/>
      <w:pPr>
        <w:ind w:left="1980" w:hanging="360"/>
      </w:pPr>
      <w:rPr>
        <w:rFonts w:cs="Times New Roman"/>
      </w:rPr>
    </w:lvl>
    <w:lvl w:ilvl="2" w:tplc="0418001B">
      <w:start w:val="1"/>
      <w:numFmt w:val="lowerRoman"/>
      <w:lvlText w:val="%3."/>
      <w:lvlJc w:val="right"/>
      <w:pPr>
        <w:ind w:left="2700" w:hanging="180"/>
      </w:pPr>
      <w:rPr>
        <w:rFonts w:cs="Times New Roman"/>
      </w:rPr>
    </w:lvl>
    <w:lvl w:ilvl="3" w:tplc="0418000F">
      <w:start w:val="1"/>
      <w:numFmt w:val="decimal"/>
      <w:lvlText w:val="%4."/>
      <w:lvlJc w:val="left"/>
      <w:pPr>
        <w:ind w:left="3420" w:hanging="360"/>
      </w:pPr>
      <w:rPr>
        <w:rFonts w:cs="Times New Roman"/>
      </w:rPr>
    </w:lvl>
    <w:lvl w:ilvl="4" w:tplc="04180019">
      <w:start w:val="1"/>
      <w:numFmt w:val="lowerLetter"/>
      <w:lvlText w:val="%5."/>
      <w:lvlJc w:val="left"/>
      <w:pPr>
        <w:ind w:left="4140" w:hanging="360"/>
      </w:pPr>
      <w:rPr>
        <w:rFonts w:cs="Times New Roman"/>
      </w:rPr>
    </w:lvl>
    <w:lvl w:ilvl="5" w:tplc="0418001B">
      <w:start w:val="1"/>
      <w:numFmt w:val="lowerRoman"/>
      <w:lvlText w:val="%6."/>
      <w:lvlJc w:val="right"/>
      <w:pPr>
        <w:ind w:left="4860" w:hanging="180"/>
      </w:pPr>
      <w:rPr>
        <w:rFonts w:cs="Times New Roman"/>
      </w:rPr>
    </w:lvl>
    <w:lvl w:ilvl="6" w:tplc="0418000F">
      <w:start w:val="1"/>
      <w:numFmt w:val="decimal"/>
      <w:lvlText w:val="%7."/>
      <w:lvlJc w:val="left"/>
      <w:pPr>
        <w:ind w:left="5580" w:hanging="360"/>
      </w:pPr>
      <w:rPr>
        <w:rFonts w:cs="Times New Roman"/>
      </w:rPr>
    </w:lvl>
    <w:lvl w:ilvl="7" w:tplc="04180019">
      <w:start w:val="1"/>
      <w:numFmt w:val="lowerLetter"/>
      <w:lvlText w:val="%8."/>
      <w:lvlJc w:val="left"/>
      <w:pPr>
        <w:ind w:left="6300" w:hanging="360"/>
      </w:pPr>
      <w:rPr>
        <w:rFonts w:cs="Times New Roman"/>
      </w:rPr>
    </w:lvl>
    <w:lvl w:ilvl="8" w:tplc="0418001B">
      <w:start w:val="1"/>
      <w:numFmt w:val="lowerRoman"/>
      <w:lvlText w:val="%9."/>
      <w:lvlJc w:val="right"/>
      <w:pPr>
        <w:ind w:left="7020" w:hanging="180"/>
      </w:pPr>
      <w:rPr>
        <w:rFonts w:cs="Times New Roman"/>
      </w:rPr>
    </w:lvl>
  </w:abstractNum>
  <w:abstractNum w:abstractNumId="15" w15:restartNumberingAfterBreak="0">
    <w:nsid w:val="3C7A5D31"/>
    <w:multiLevelType w:val="hybridMultilevel"/>
    <w:tmpl w:val="0192B6FC"/>
    <w:lvl w:ilvl="0" w:tplc="281633C8">
      <w:start w:val="1"/>
      <w:numFmt w:val="lowerLetter"/>
      <w:lvlText w:val="%1)"/>
      <w:lvlJc w:val="left"/>
      <w:pPr>
        <w:ind w:left="720" w:hanging="360"/>
      </w:pPr>
      <w:rPr>
        <w:rFonts w:cs="Times New Roman"/>
      </w:rPr>
    </w:lvl>
    <w:lvl w:ilvl="1" w:tplc="04180019">
      <w:start w:val="1"/>
      <w:numFmt w:val="decimal"/>
      <w:lvlText w:val="%2."/>
      <w:lvlJc w:val="left"/>
      <w:pPr>
        <w:tabs>
          <w:tab w:val="num" w:pos="1808"/>
        </w:tabs>
        <w:ind w:left="1808" w:hanging="360"/>
      </w:pPr>
      <w:rPr>
        <w:rFonts w:cs="Times New Roman"/>
      </w:rPr>
    </w:lvl>
    <w:lvl w:ilvl="2" w:tplc="0418001B">
      <w:start w:val="1"/>
      <w:numFmt w:val="decimal"/>
      <w:lvlText w:val="%3."/>
      <w:lvlJc w:val="left"/>
      <w:pPr>
        <w:tabs>
          <w:tab w:val="num" w:pos="2528"/>
        </w:tabs>
        <w:ind w:left="2528" w:hanging="360"/>
      </w:pPr>
      <w:rPr>
        <w:rFonts w:cs="Times New Roman"/>
      </w:rPr>
    </w:lvl>
    <w:lvl w:ilvl="3" w:tplc="0418000F">
      <w:start w:val="1"/>
      <w:numFmt w:val="decimal"/>
      <w:lvlText w:val="%4."/>
      <w:lvlJc w:val="left"/>
      <w:pPr>
        <w:tabs>
          <w:tab w:val="num" w:pos="3248"/>
        </w:tabs>
        <w:ind w:left="3248" w:hanging="360"/>
      </w:pPr>
      <w:rPr>
        <w:rFonts w:cs="Times New Roman"/>
      </w:rPr>
    </w:lvl>
    <w:lvl w:ilvl="4" w:tplc="04180019">
      <w:start w:val="1"/>
      <w:numFmt w:val="decimal"/>
      <w:lvlText w:val="%5."/>
      <w:lvlJc w:val="left"/>
      <w:pPr>
        <w:tabs>
          <w:tab w:val="num" w:pos="3968"/>
        </w:tabs>
        <w:ind w:left="3968" w:hanging="360"/>
      </w:pPr>
      <w:rPr>
        <w:rFonts w:cs="Times New Roman"/>
      </w:rPr>
    </w:lvl>
    <w:lvl w:ilvl="5" w:tplc="0418001B">
      <w:start w:val="1"/>
      <w:numFmt w:val="decimal"/>
      <w:lvlText w:val="%6."/>
      <w:lvlJc w:val="left"/>
      <w:pPr>
        <w:tabs>
          <w:tab w:val="num" w:pos="4688"/>
        </w:tabs>
        <w:ind w:left="4688" w:hanging="360"/>
      </w:pPr>
      <w:rPr>
        <w:rFonts w:cs="Times New Roman"/>
      </w:rPr>
    </w:lvl>
    <w:lvl w:ilvl="6" w:tplc="0418000F">
      <w:start w:val="1"/>
      <w:numFmt w:val="decimal"/>
      <w:lvlText w:val="%7."/>
      <w:lvlJc w:val="left"/>
      <w:pPr>
        <w:tabs>
          <w:tab w:val="num" w:pos="5408"/>
        </w:tabs>
        <w:ind w:left="5408" w:hanging="360"/>
      </w:pPr>
      <w:rPr>
        <w:rFonts w:cs="Times New Roman"/>
      </w:rPr>
    </w:lvl>
    <w:lvl w:ilvl="7" w:tplc="04180019">
      <w:start w:val="1"/>
      <w:numFmt w:val="decimal"/>
      <w:lvlText w:val="%8."/>
      <w:lvlJc w:val="left"/>
      <w:pPr>
        <w:tabs>
          <w:tab w:val="num" w:pos="6128"/>
        </w:tabs>
        <w:ind w:left="6128" w:hanging="360"/>
      </w:pPr>
      <w:rPr>
        <w:rFonts w:cs="Times New Roman"/>
      </w:rPr>
    </w:lvl>
    <w:lvl w:ilvl="8" w:tplc="0418001B">
      <w:start w:val="1"/>
      <w:numFmt w:val="decimal"/>
      <w:lvlText w:val="%9."/>
      <w:lvlJc w:val="left"/>
      <w:pPr>
        <w:tabs>
          <w:tab w:val="num" w:pos="6848"/>
        </w:tabs>
        <w:ind w:left="6848" w:hanging="360"/>
      </w:pPr>
      <w:rPr>
        <w:rFonts w:cs="Times New Roman"/>
      </w:rPr>
    </w:lvl>
  </w:abstractNum>
  <w:abstractNum w:abstractNumId="16" w15:restartNumberingAfterBreak="0">
    <w:nsid w:val="42CD7858"/>
    <w:multiLevelType w:val="hybridMultilevel"/>
    <w:tmpl w:val="023AEA54"/>
    <w:lvl w:ilvl="0" w:tplc="04180017">
      <w:start w:val="1"/>
      <w:numFmt w:val="lowerLetter"/>
      <w:lvlText w:val="%1)"/>
      <w:lvlJc w:val="left"/>
      <w:pPr>
        <w:ind w:left="720" w:hanging="360"/>
      </w:pPr>
      <w:rPr>
        <w:rFonts w:cs="Times New Roman"/>
      </w:rPr>
    </w:lvl>
    <w:lvl w:ilvl="1" w:tplc="0418001B">
      <w:start w:val="1"/>
      <w:numFmt w:val="lowerRoman"/>
      <w:lvlText w:val="%2."/>
      <w:lvlJc w:val="right"/>
      <w:pPr>
        <w:ind w:left="1440" w:hanging="360"/>
      </w:pPr>
      <w:rPr>
        <w:rFonts w:cs="Times New Roman"/>
      </w:rPr>
    </w:lvl>
    <w:lvl w:ilvl="2" w:tplc="CECA9F2A">
      <w:numFmt w:val="bullet"/>
      <w:lvlText w:val="-"/>
      <w:lvlJc w:val="left"/>
      <w:pPr>
        <w:ind w:left="2340" w:hanging="360"/>
      </w:pPr>
      <w:rPr>
        <w:rFonts w:ascii="Times New Roman" w:eastAsia="Times New Roman" w:hAnsi="Times New Roman" w:hint="default"/>
      </w:rPr>
    </w:lvl>
    <w:lvl w:ilvl="3" w:tplc="4D0C1BF6">
      <w:start w:val="2"/>
      <w:numFmt w:val="lowerLetter"/>
      <w:lvlText w:val="%4."/>
      <w:lvlJc w:val="left"/>
      <w:pPr>
        <w:ind w:left="2880" w:hanging="360"/>
      </w:pPr>
      <w:rPr>
        <w:rFonts w:hint="default"/>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45F61EE2"/>
    <w:multiLevelType w:val="hybridMultilevel"/>
    <w:tmpl w:val="89863FE8"/>
    <w:lvl w:ilvl="0" w:tplc="3FC0129C">
      <w:start w:val="1"/>
      <w:numFmt w:val="decimal"/>
      <w:lvlText w:val="Art. %1. "/>
      <w:lvlJc w:val="left"/>
      <w:pPr>
        <w:ind w:left="1440" w:hanging="360"/>
      </w:pPr>
      <w:rPr>
        <w:rFonts w:ascii="Times New Roman" w:hAnsi="Times New Roman" w:cs="Times New Roman" w:hint="default"/>
        <w:b/>
        <w:i w:val="0"/>
        <w:strike w:val="0"/>
        <w:sz w:val="24"/>
      </w:rPr>
    </w:lvl>
    <w:lvl w:ilvl="1" w:tplc="0D7E02B2">
      <w:start w:val="1"/>
      <w:numFmt w:val="decimal"/>
      <w:lvlText w:val="%2"/>
      <w:lvlJc w:val="left"/>
      <w:pPr>
        <w:ind w:left="2250" w:hanging="45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8" w15:restartNumberingAfterBreak="0">
    <w:nsid w:val="4694589E"/>
    <w:multiLevelType w:val="hybridMultilevel"/>
    <w:tmpl w:val="4C363E5A"/>
    <w:lvl w:ilvl="0" w:tplc="927069C2">
      <w:start w:val="2"/>
      <w:numFmt w:val="decimal"/>
      <w:lvlText w:val="(%1)"/>
      <w:lvlJc w:val="left"/>
      <w:pPr>
        <w:ind w:left="360" w:hanging="360"/>
      </w:pPr>
      <w:rPr>
        <w:rFonts w:cs="Times New Roman" w:hint="default"/>
        <w:b w:val="0"/>
      </w:rPr>
    </w:lvl>
    <w:lvl w:ilvl="1" w:tplc="0418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19" w15:restartNumberingAfterBreak="0">
    <w:nsid w:val="488D1E4C"/>
    <w:multiLevelType w:val="hybridMultilevel"/>
    <w:tmpl w:val="94D2BEE6"/>
    <w:lvl w:ilvl="0" w:tplc="B178F03A">
      <w:start w:val="2"/>
      <w:numFmt w:val="lowerLetter"/>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20" w15:restartNumberingAfterBreak="0">
    <w:nsid w:val="52846B28"/>
    <w:multiLevelType w:val="hybridMultilevel"/>
    <w:tmpl w:val="2174EBEC"/>
    <w:lvl w:ilvl="0" w:tplc="04090017">
      <w:start w:val="1"/>
      <w:numFmt w:val="lowerLetter"/>
      <w:lvlText w:val="%1)"/>
      <w:lvlJc w:val="left"/>
      <w:pPr>
        <w:ind w:left="1495"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2FB2D0A"/>
    <w:multiLevelType w:val="multilevel"/>
    <w:tmpl w:val="844CE66A"/>
    <w:lvl w:ilvl="0">
      <w:start w:val="1"/>
      <w:numFmt w:val="decimal"/>
      <w:pStyle w:val="Articol"/>
      <w:lvlText w:val="Art. %1."/>
      <w:lvlJc w:val="left"/>
      <w:pPr>
        <w:tabs>
          <w:tab w:val="num" w:pos="720"/>
        </w:tabs>
        <w:ind w:left="360" w:hanging="360"/>
      </w:pPr>
      <w:rPr>
        <w:rFonts w:cs="Times New Roman"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817574"/>
    <w:multiLevelType w:val="multilevel"/>
    <w:tmpl w:val="55817574"/>
    <w:lvl w:ilvl="0">
      <w:start w:val="1"/>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6A760CB"/>
    <w:multiLevelType w:val="hybridMultilevel"/>
    <w:tmpl w:val="2174EBEC"/>
    <w:lvl w:ilvl="0" w:tplc="04090017">
      <w:start w:val="1"/>
      <w:numFmt w:val="lowerLetter"/>
      <w:lvlText w:val="%1)"/>
      <w:lvlJc w:val="left"/>
      <w:pPr>
        <w:ind w:left="144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71E2893"/>
    <w:multiLevelType w:val="hybridMultilevel"/>
    <w:tmpl w:val="6E04235E"/>
    <w:lvl w:ilvl="0" w:tplc="D778C3CE">
      <w:start w:val="1"/>
      <w:numFmt w:val="lowerLetter"/>
      <w:lvlText w:val="%1)"/>
      <w:lvlJc w:val="left"/>
      <w:pPr>
        <w:ind w:left="864" w:hanging="360"/>
      </w:pPr>
      <w:rPr>
        <w:rFonts w:cs="Times New Roman" w:hint="default"/>
      </w:rPr>
    </w:lvl>
    <w:lvl w:ilvl="1" w:tplc="04180019">
      <w:start w:val="1"/>
      <w:numFmt w:val="lowerLetter"/>
      <w:lvlText w:val="%2."/>
      <w:lvlJc w:val="left"/>
      <w:pPr>
        <w:ind w:left="1584" w:hanging="360"/>
      </w:pPr>
      <w:rPr>
        <w:rFonts w:cs="Times New Roman"/>
      </w:rPr>
    </w:lvl>
    <w:lvl w:ilvl="2" w:tplc="0418001B">
      <w:start w:val="1"/>
      <w:numFmt w:val="lowerRoman"/>
      <w:lvlText w:val="%3."/>
      <w:lvlJc w:val="right"/>
      <w:pPr>
        <w:ind w:left="2304" w:hanging="180"/>
      </w:pPr>
      <w:rPr>
        <w:rFonts w:cs="Times New Roman"/>
      </w:rPr>
    </w:lvl>
    <w:lvl w:ilvl="3" w:tplc="0418000F">
      <w:start w:val="1"/>
      <w:numFmt w:val="decimal"/>
      <w:lvlText w:val="%4."/>
      <w:lvlJc w:val="left"/>
      <w:pPr>
        <w:ind w:left="3024" w:hanging="360"/>
      </w:pPr>
      <w:rPr>
        <w:rFonts w:cs="Times New Roman"/>
      </w:rPr>
    </w:lvl>
    <w:lvl w:ilvl="4" w:tplc="04180019">
      <w:start w:val="1"/>
      <w:numFmt w:val="lowerLetter"/>
      <w:lvlText w:val="%5."/>
      <w:lvlJc w:val="left"/>
      <w:pPr>
        <w:ind w:left="3744" w:hanging="360"/>
      </w:pPr>
      <w:rPr>
        <w:rFonts w:cs="Times New Roman"/>
      </w:rPr>
    </w:lvl>
    <w:lvl w:ilvl="5" w:tplc="0418001B">
      <w:start w:val="1"/>
      <w:numFmt w:val="lowerRoman"/>
      <w:lvlText w:val="%6."/>
      <w:lvlJc w:val="right"/>
      <w:pPr>
        <w:ind w:left="4464" w:hanging="180"/>
      </w:pPr>
      <w:rPr>
        <w:rFonts w:cs="Times New Roman"/>
      </w:rPr>
    </w:lvl>
    <w:lvl w:ilvl="6" w:tplc="0418000F">
      <w:start w:val="1"/>
      <w:numFmt w:val="decimal"/>
      <w:lvlText w:val="%7."/>
      <w:lvlJc w:val="left"/>
      <w:pPr>
        <w:ind w:left="5184" w:hanging="360"/>
      </w:pPr>
      <w:rPr>
        <w:rFonts w:cs="Times New Roman"/>
      </w:rPr>
    </w:lvl>
    <w:lvl w:ilvl="7" w:tplc="04180019">
      <w:start w:val="1"/>
      <w:numFmt w:val="lowerLetter"/>
      <w:lvlText w:val="%8."/>
      <w:lvlJc w:val="left"/>
      <w:pPr>
        <w:ind w:left="5904" w:hanging="360"/>
      </w:pPr>
      <w:rPr>
        <w:rFonts w:cs="Times New Roman"/>
      </w:rPr>
    </w:lvl>
    <w:lvl w:ilvl="8" w:tplc="0418001B">
      <w:start w:val="1"/>
      <w:numFmt w:val="lowerRoman"/>
      <w:lvlText w:val="%9."/>
      <w:lvlJc w:val="right"/>
      <w:pPr>
        <w:ind w:left="6624" w:hanging="180"/>
      </w:pPr>
      <w:rPr>
        <w:rFonts w:cs="Times New Roman"/>
      </w:rPr>
    </w:lvl>
  </w:abstractNum>
  <w:abstractNum w:abstractNumId="25" w15:restartNumberingAfterBreak="0">
    <w:nsid w:val="67917E4C"/>
    <w:multiLevelType w:val="hybridMultilevel"/>
    <w:tmpl w:val="FCD89D2C"/>
    <w:lvl w:ilvl="0" w:tplc="42D8DD88">
      <w:start w:val="1"/>
      <w:numFmt w:val="lowerLetter"/>
      <w:lvlText w:val="%1)"/>
      <w:lvlJc w:val="left"/>
      <w:pPr>
        <w:ind w:left="360" w:hanging="360"/>
      </w:pPr>
      <w:rPr>
        <w:rFonts w:cs="Times New Roman" w:hint="default"/>
      </w:rPr>
    </w:lvl>
    <w:lvl w:ilvl="1" w:tplc="04180019">
      <w:start w:val="1"/>
      <w:numFmt w:val="lowerLetter"/>
      <w:lvlText w:val="%2."/>
      <w:lvlJc w:val="left"/>
      <w:pPr>
        <w:ind w:left="1584" w:hanging="360"/>
      </w:pPr>
      <w:rPr>
        <w:rFonts w:cs="Times New Roman"/>
      </w:rPr>
    </w:lvl>
    <w:lvl w:ilvl="2" w:tplc="0418001B">
      <w:start w:val="1"/>
      <w:numFmt w:val="lowerRoman"/>
      <w:lvlText w:val="%3."/>
      <w:lvlJc w:val="right"/>
      <w:pPr>
        <w:ind w:left="2304" w:hanging="180"/>
      </w:pPr>
      <w:rPr>
        <w:rFonts w:cs="Times New Roman"/>
      </w:rPr>
    </w:lvl>
    <w:lvl w:ilvl="3" w:tplc="0418000F">
      <w:start w:val="1"/>
      <w:numFmt w:val="decimal"/>
      <w:lvlText w:val="%4."/>
      <w:lvlJc w:val="left"/>
      <w:pPr>
        <w:ind w:left="3024" w:hanging="360"/>
      </w:pPr>
      <w:rPr>
        <w:rFonts w:cs="Times New Roman"/>
      </w:rPr>
    </w:lvl>
    <w:lvl w:ilvl="4" w:tplc="04180019">
      <w:start w:val="1"/>
      <w:numFmt w:val="lowerLetter"/>
      <w:lvlText w:val="%5."/>
      <w:lvlJc w:val="left"/>
      <w:pPr>
        <w:ind w:left="3744" w:hanging="360"/>
      </w:pPr>
      <w:rPr>
        <w:rFonts w:cs="Times New Roman"/>
      </w:rPr>
    </w:lvl>
    <w:lvl w:ilvl="5" w:tplc="0418001B">
      <w:start w:val="1"/>
      <w:numFmt w:val="lowerRoman"/>
      <w:lvlText w:val="%6."/>
      <w:lvlJc w:val="right"/>
      <w:pPr>
        <w:ind w:left="4464" w:hanging="180"/>
      </w:pPr>
      <w:rPr>
        <w:rFonts w:cs="Times New Roman"/>
      </w:rPr>
    </w:lvl>
    <w:lvl w:ilvl="6" w:tplc="0418000F">
      <w:start w:val="1"/>
      <w:numFmt w:val="decimal"/>
      <w:lvlText w:val="%7."/>
      <w:lvlJc w:val="left"/>
      <w:pPr>
        <w:ind w:left="5184" w:hanging="360"/>
      </w:pPr>
      <w:rPr>
        <w:rFonts w:cs="Times New Roman"/>
      </w:rPr>
    </w:lvl>
    <w:lvl w:ilvl="7" w:tplc="04180019">
      <w:start w:val="1"/>
      <w:numFmt w:val="lowerLetter"/>
      <w:lvlText w:val="%8."/>
      <w:lvlJc w:val="left"/>
      <w:pPr>
        <w:ind w:left="5904" w:hanging="360"/>
      </w:pPr>
      <w:rPr>
        <w:rFonts w:cs="Times New Roman"/>
      </w:rPr>
    </w:lvl>
    <w:lvl w:ilvl="8" w:tplc="0418001B">
      <w:start w:val="1"/>
      <w:numFmt w:val="lowerRoman"/>
      <w:lvlText w:val="%9."/>
      <w:lvlJc w:val="right"/>
      <w:pPr>
        <w:ind w:left="6624" w:hanging="180"/>
      </w:pPr>
      <w:rPr>
        <w:rFonts w:cs="Times New Roman"/>
      </w:rPr>
    </w:lvl>
  </w:abstractNum>
  <w:abstractNum w:abstractNumId="26" w15:restartNumberingAfterBreak="0">
    <w:nsid w:val="685A0EF0"/>
    <w:multiLevelType w:val="hybridMultilevel"/>
    <w:tmpl w:val="96AA9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936A19"/>
    <w:multiLevelType w:val="hybridMultilevel"/>
    <w:tmpl w:val="36DC17BE"/>
    <w:lvl w:ilvl="0" w:tplc="16F882CE">
      <w:start w:val="1"/>
      <w:numFmt w:val="lowerLetter"/>
      <w:lvlText w:val="%1)"/>
      <w:lvlJc w:val="left"/>
      <w:pPr>
        <w:ind w:left="630" w:hanging="360"/>
      </w:pPr>
      <w:rPr>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6321B98"/>
    <w:multiLevelType w:val="multilevel"/>
    <w:tmpl w:val="76321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CF211BB"/>
    <w:multiLevelType w:val="singleLevel"/>
    <w:tmpl w:val="3AEE3098"/>
    <w:lvl w:ilvl="0">
      <w:start w:val="1"/>
      <w:numFmt w:val="decimal"/>
      <w:lvlText w:val="Art. %1."/>
      <w:lvlJc w:val="left"/>
      <w:pPr>
        <w:tabs>
          <w:tab w:val="num" w:pos="576"/>
        </w:tabs>
        <w:ind w:left="567" w:hanging="567"/>
      </w:pPr>
      <w:rPr>
        <w:rFonts w:hint="default"/>
        <w:b/>
        <w:bCs w:val="0"/>
        <w:i w:val="0"/>
        <w:iCs w:val="0"/>
        <w:sz w:val="24"/>
        <w:szCs w:val="24"/>
      </w:rPr>
    </w:lvl>
  </w:abstractNum>
  <w:num w:numId="1">
    <w:abstractNumId w:val="4"/>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2"/>
  </w:num>
  <w:num w:numId="5">
    <w:abstractNumId w:val="26"/>
  </w:num>
  <w:num w:numId="6">
    <w:abstractNumId w:val="5"/>
  </w:num>
  <w:num w:numId="7">
    <w:abstractNumId w:val="19"/>
  </w:num>
  <w:num w:numId="8">
    <w:abstractNumId w:val="29"/>
  </w:num>
  <w:num w:numId="9">
    <w:abstractNumId w:val="20"/>
  </w:num>
  <w:num w:numId="10">
    <w:abstractNumId w:val="9"/>
  </w:num>
  <w:num w:numId="11">
    <w:abstractNumId w:val="23"/>
  </w:num>
  <w:num w:numId="12">
    <w:abstractNumId w:val="16"/>
  </w:num>
  <w:num w:numId="13">
    <w:abstractNumId w:val="7"/>
  </w:num>
  <w:num w:numId="14">
    <w:abstractNumId w:val="8"/>
  </w:num>
  <w:num w:numId="15">
    <w:abstractNumId w:val="21"/>
  </w:num>
  <w:num w:numId="16">
    <w:abstractNumId w:val="6"/>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num>
  <w:num w:numId="24">
    <w:abstractNumId w:val="18"/>
  </w:num>
  <w:num w:numId="25">
    <w:abstractNumId w:val="17"/>
  </w:num>
  <w:num w:numId="26">
    <w:abstractNumId w:val="15"/>
  </w:num>
  <w:num w:numId="27">
    <w:abstractNumId w:val="25"/>
  </w:num>
  <w:num w:numId="28">
    <w:abstractNumId w:val="10"/>
  </w:num>
  <w:num w:numId="29">
    <w:abstractNumId w:val="27"/>
  </w:num>
  <w:num w:numId="30">
    <w:abstractNumId w:val="0"/>
  </w:num>
  <w:num w:numId="31">
    <w:abstractNumId w:val="14"/>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42C"/>
    <w:rsid w:val="00000777"/>
    <w:rsid w:val="00000B8C"/>
    <w:rsid w:val="00000CAA"/>
    <w:rsid w:val="000012C0"/>
    <w:rsid w:val="000013BA"/>
    <w:rsid w:val="00001845"/>
    <w:rsid w:val="00003D8B"/>
    <w:rsid w:val="000046C2"/>
    <w:rsid w:val="000046EF"/>
    <w:rsid w:val="00004925"/>
    <w:rsid w:val="0000517D"/>
    <w:rsid w:val="00005FAA"/>
    <w:rsid w:val="00006364"/>
    <w:rsid w:val="000070BE"/>
    <w:rsid w:val="000103DE"/>
    <w:rsid w:val="000104AD"/>
    <w:rsid w:val="00010754"/>
    <w:rsid w:val="000137EC"/>
    <w:rsid w:val="0001450A"/>
    <w:rsid w:val="00014750"/>
    <w:rsid w:val="00015692"/>
    <w:rsid w:val="000220C2"/>
    <w:rsid w:val="000231D1"/>
    <w:rsid w:val="00023533"/>
    <w:rsid w:val="000237DD"/>
    <w:rsid w:val="00023D67"/>
    <w:rsid w:val="000241A4"/>
    <w:rsid w:val="000253D9"/>
    <w:rsid w:val="00025558"/>
    <w:rsid w:val="00025E6F"/>
    <w:rsid w:val="00026D3F"/>
    <w:rsid w:val="000278FB"/>
    <w:rsid w:val="00027BAB"/>
    <w:rsid w:val="00030F88"/>
    <w:rsid w:val="00031033"/>
    <w:rsid w:val="00031D9D"/>
    <w:rsid w:val="00033E03"/>
    <w:rsid w:val="0003429A"/>
    <w:rsid w:val="000343C3"/>
    <w:rsid w:val="0003459B"/>
    <w:rsid w:val="0003481A"/>
    <w:rsid w:val="000367C5"/>
    <w:rsid w:val="00036CE1"/>
    <w:rsid w:val="00036CE7"/>
    <w:rsid w:val="00037B31"/>
    <w:rsid w:val="00037C38"/>
    <w:rsid w:val="00043A6F"/>
    <w:rsid w:val="00043B36"/>
    <w:rsid w:val="00043C65"/>
    <w:rsid w:val="0004422C"/>
    <w:rsid w:val="00044C42"/>
    <w:rsid w:val="00045693"/>
    <w:rsid w:val="000471D4"/>
    <w:rsid w:val="00047715"/>
    <w:rsid w:val="00047EF5"/>
    <w:rsid w:val="00053513"/>
    <w:rsid w:val="0005429E"/>
    <w:rsid w:val="000555AD"/>
    <w:rsid w:val="00056C74"/>
    <w:rsid w:val="00056FA3"/>
    <w:rsid w:val="0006201E"/>
    <w:rsid w:val="00062EB5"/>
    <w:rsid w:val="0006358F"/>
    <w:rsid w:val="00063FC3"/>
    <w:rsid w:val="00064106"/>
    <w:rsid w:val="000645C9"/>
    <w:rsid w:val="0006460E"/>
    <w:rsid w:val="0006510E"/>
    <w:rsid w:val="00065620"/>
    <w:rsid w:val="00065660"/>
    <w:rsid w:val="000663A1"/>
    <w:rsid w:val="00066C87"/>
    <w:rsid w:val="00067924"/>
    <w:rsid w:val="00067A57"/>
    <w:rsid w:val="00067EEA"/>
    <w:rsid w:val="00070A93"/>
    <w:rsid w:val="00070BF0"/>
    <w:rsid w:val="00070D3E"/>
    <w:rsid w:val="00070F34"/>
    <w:rsid w:val="0007112F"/>
    <w:rsid w:val="000736CF"/>
    <w:rsid w:val="000739F6"/>
    <w:rsid w:val="0007594F"/>
    <w:rsid w:val="00075F27"/>
    <w:rsid w:val="000770CC"/>
    <w:rsid w:val="00081989"/>
    <w:rsid w:val="00081D33"/>
    <w:rsid w:val="00082BE1"/>
    <w:rsid w:val="00083203"/>
    <w:rsid w:val="000834E7"/>
    <w:rsid w:val="00083A26"/>
    <w:rsid w:val="00083AA4"/>
    <w:rsid w:val="00083FA3"/>
    <w:rsid w:val="0008544D"/>
    <w:rsid w:val="000863AA"/>
    <w:rsid w:val="0008644B"/>
    <w:rsid w:val="00086E8B"/>
    <w:rsid w:val="00090AC6"/>
    <w:rsid w:val="00090EF3"/>
    <w:rsid w:val="0009143A"/>
    <w:rsid w:val="00091D2B"/>
    <w:rsid w:val="00092038"/>
    <w:rsid w:val="00096E8E"/>
    <w:rsid w:val="0009748B"/>
    <w:rsid w:val="00097FA6"/>
    <w:rsid w:val="000A01F6"/>
    <w:rsid w:val="000A1EFB"/>
    <w:rsid w:val="000A1F32"/>
    <w:rsid w:val="000A3214"/>
    <w:rsid w:val="000A33C9"/>
    <w:rsid w:val="000A40B1"/>
    <w:rsid w:val="000A4162"/>
    <w:rsid w:val="000A4D4F"/>
    <w:rsid w:val="000A56CA"/>
    <w:rsid w:val="000A5901"/>
    <w:rsid w:val="000A7731"/>
    <w:rsid w:val="000B1101"/>
    <w:rsid w:val="000B1C0D"/>
    <w:rsid w:val="000B25A7"/>
    <w:rsid w:val="000B264F"/>
    <w:rsid w:val="000B2BDF"/>
    <w:rsid w:val="000B3D87"/>
    <w:rsid w:val="000B3FC3"/>
    <w:rsid w:val="000B4DBC"/>
    <w:rsid w:val="000B58E4"/>
    <w:rsid w:val="000B5A5D"/>
    <w:rsid w:val="000B6CFB"/>
    <w:rsid w:val="000B6DDC"/>
    <w:rsid w:val="000C1B3F"/>
    <w:rsid w:val="000C2A5B"/>
    <w:rsid w:val="000C33F8"/>
    <w:rsid w:val="000C4CB5"/>
    <w:rsid w:val="000C5404"/>
    <w:rsid w:val="000C6102"/>
    <w:rsid w:val="000C6B2F"/>
    <w:rsid w:val="000C6B96"/>
    <w:rsid w:val="000C6C0C"/>
    <w:rsid w:val="000C723D"/>
    <w:rsid w:val="000D15D9"/>
    <w:rsid w:val="000D3218"/>
    <w:rsid w:val="000D35BE"/>
    <w:rsid w:val="000D3B0E"/>
    <w:rsid w:val="000D5185"/>
    <w:rsid w:val="000D5F11"/>
    <w:rsid w:val="000D623D"/>
    <w:rsid w:val="000D6973"/>
    <w:rsid w:val="000D75A1"/>
    <w:rsid w:val="000E15BF"/>
    <w:rsid w:val="000E1EF9"/>
    <w:rsid w:val="000E1F56"/>
    <w:rsid w:val="000E2E6C"/>
    <w:rsid w:val="000E3AD5"/>
    <w:rsid w:val="000E41DF"/>
    <w:rsid w:val="000E44B0"/>
    <w:rsid w:val="000E5149"/>
    <w:rsid w:val="000E53C2"/>
    <w:rsid w:val="000E5604"/>
    <w:rsid w:val="000E56CF"/>
    <w:rsid w:val="000E7006"/>
    <w:rsid w:val="000F05FC"/>
    <w:rsid w:val="000F226A"/>
    <w:rsid w:val="000F2476"/>
    <w:rsid w:val="000F2CB9"/>
    <w:rsid w:val="000F37AA"/>
    <w:rsid w:val="000F4A21"/>
    <w:rsid w:val="000F5510"/>
    <w:rsid w:val="000F5BF7"/>
    <w:rsid w:val="000F7DFA"/>
    <w:rsid w:val="0010011C"/>
    <w:rsid w:val="0010064A"/>
    <w:rsid w:val="001009BF"/>
    <w:rsid w:val="00101552"/>
    <w:rsid w:val="00101896"/>
    <w:rsid w:val="00101A95"/>
    <w:rsid w:val="0010376B"/>
    <w:rsid w:val="00104793"/>
    <w:rsid w:val="001051DE"/>
    <w:rsid w:val="0010538D"/>
    <w:rsid w:val="00107811"/>
    <w:rsid w:val="00113304"/>
    <w:rsid w:val="0011359E"/>
    <w:rsid w:val="00113E8D"/>
    <w:rsid w:val="00113FFD"/>
    <w:rsid w:val="00114D39"/>
    <w:rsid w:val="001150E8"/>
    <w:rsid w:val="00115326"/>
    <w:rsid w:val="001158F8"/>
    <w:rsid w:val="0011724D"/>
    <w:rsid w:val="00117293"/>
    <w:rsid w:val="001175D8"/>
    <w:rsid w:val="00117C08"/>
    <w:rsid w:val="0012082E"/>
    <w:rsid w:val="00121CD8"/>
    <w:rsid w:val="00123379"/>
    <w:rsid w:val="001235B8"/>
    <w:rsid w:val="00123A97"/>
    <w:rsid w:val="001240D7"/>
    <w:rsid w:val="001241F4"/>
    <w:rsid w:val="001244AC"/>
    <w:rsid w:val="0012515F"/>
    <w:rsid w:val="001272AF"/>
    <w:rsid w:val="001308EF"/>
    <w:rsid w:val="00131526"/>
    <w:rsid w:val="00132520"/>
    <w:rsid w:val="00133BF8"/>
    <w:rsid w:val="00133DF9"/>
    <w:rsid w:val="00135058"/>
    <w:rsid w:val="00135262"/>
    <w:rsid w:val="00136775"/>
    <w:rsid w:val="00136D11"/>
    <w:rsid w:val="00137089"/>
    <w:rsid w:val="0013745D"/>
    <w:rsid w:val="00141994"/>
    <w:rsid w:val="00142366"/>
    <w:rsid w:val="00142B54"/>
    <w:rsid w:val="00142CF3"/>
    <w:rsid w:val="00142EAF"/>
    <w:rsid w:val="00143309"/>
    <w:rsid w:val="00143BC9"/>
    <w:rsid w:val="00145B40"/>
    <w:rsid w:val="00146E2D"/>
    <w:rsid w:val="00146E6F"/>
    <w:rsid w:val="0014703B"/>
    <w:rsid w:val="00147CFB"/>
    <w:rsid w:val="0015009A"/>
    <w:rsid w:val="001517E5"/>
    <w:rsid w:val="00152326"/>
    <w:rsid w:val="0015383A"/>
    <w:rsid w:val="00153A5E"/>
    <w:rsid w:val="001541A0"/>
    <w:rsid w:val="001555B6"/>
    <w:rsid w:val="0015708F"/>
    <w:rsid w:val="00157435"/>
    <w:rsid w:val="0015766F"/>
    <w:rsid w:val="00161578"/>
    <w:rsid w:val="00161D56"/>
    <w:rsid w:val="00162E7E"/>
    <w:rsid w:val="00164349"/>
    <w:rsid w:val="001652A8"/>
    <w:rsid w:val="00165C93"/>
    <w:rsid w:val="0016662A"/>
    <w:rsid w:val="0016697A"/>
    <w:rsid w:val="0016758D"/>
    <w:rsid w:val="001677D7"/>
    <w:rsid w:val="00167A40"/>
    <w:rsid w:val="001700DD"/>
    <w:rsid w:val="00170499"/>
    <w:rsid w:val="00171C66"/>
    <w:rsid w:val="001721A8"/>
    <w:rsid w:val="001731AD"/>
    <w:rsid w:val="001752DB"/>
    <w:rsid w:val="00175974"/>
    <w:rsid w:val="00176A9E"/>
    <w:rsid w:val="00176C02"/>
    <w:rsid w:val="00180762"/>
    <w:rsid w:val="0018078F"/>
    <w:rsid w:val="00181208"/>
    <w:rsid w:val="001814EC"/>
    <w:rsid w:val="00181512"/>
    <w:rsid w:val="00181C2F"/>
    <w:rsid w:val="001822AA"/>
    <w:rsid w:val="00182CEF"/>
    <w:rsid w:val="001835F8"/>
    <w:rsid w:val="00184B3A"/>
    <w:rsid w:val="00184D38"/>
    <w:rsid w:val="00186200"/>
    <w:rsid w:val="00186411"/>
    <w:rsid w:val="00186D83"/>
    <w:rsid w:val="00187336"/>
    <w:rsid w:val="0019053C"/>
    <w:rsid w:val="00190D91"/>
    <w:rsid w:val="00191760"/>
    <w:rsid w:val="00192BFC"/>
    <w:rsid w:val="00192CDE"/>
    <w:rsid w:val="00192F4C"/>
    <w:rsid w:val="00192FB4"/>
    <w:rsid w:val="0019334B"/>
    <w:rsid w:val="0019345A"/>
    <w:rsid w:val="00194655"/>
    <w:rsid w:val="001947EA"/>
    <w:rsid w:val="00195921"/>
    <w:rsid w:val="00195D55"/>
    <w:rsid w:val="00195F75"/>
    <w:rsid w:val="0019656A"/>
    <w:rsid w:val="00196CBE"/>
    <w:rsid w:val="00197587"/>
    <w:rsid w:val="001A08EA"/>
    <w:rsid w:val="001A2417"/>
    <w:rsid w:val="001A4F9C"/>
    <w:rsid w:val="001A68D8"/>
    <w:rsid w:val="001A729A"/>
    <w:rsid w:val="001A7F7F"/>
    <w:rsid w:val="001B33CD"/>
    <w:rsid w:val="001B3A6D"/>
    <w:rsid w:val="001B5465"/>
    <w:rsid w:val="001B6C49"/>
    <w:rsid w:val="001B6D0E"/>
    <w:rsid w:val="001B6EE9"/>
    <w:rsid w:val="001B7C35"/>
    <w:rsid w:val="001C03A8"/>
    <w:rsid w:val="001C0D39"/>
    <w:rsid w:val="001C2F46"/>
    <w:rsid w:val="001C379C"/>
    <w:rsid w:val="001C3EF6"/>
    <w:rsid w:val="001C41B2"/>
    <w:rsid w:val="001C43E0"/>
    <w:rsid w:val="001C6268"/>
    <w:rsid w:val="001C686C"/>
    <w:rsid w:val="001C72DB"/>
    <w:rsid w:val="001D24C6"/>
    <w:rsid w:val="001D3850"/>
    <w:rsid w:val="001D557C"/>
    <w:rsid w:val="001D65DF"/>
    <w:rsid w:val="001D785E"/>
    <w:rsid w:val="001D79DD"/>
    <w:rsid w:val="001E1418"/>
    <w:rsid w:val="001E160C"/>
    <w:rsid w:val="001E1845"/>
    <w:rsid w:val="001E19B4"/>
    <w:rsid w:val="001E1B98"/>
    <w:rsid w:val="001E32A2"/>
    <w:rsid w:val="001E336B"/>
    <w:rsid w:val="001E4A97"/>
    <w:rsid w:val="001E4D02"/>
    <w:rsid w:val="001E571C"/>
    <w:rsid w:val="001E5915"/>
    <w:rsid w:val="001E5FC5"/>
    <w:rsid w:val="001E69E8"/>
    <w:rsid w:val="001F00FF"/>
    <w:rsid w:val="001F0FB6"/>
    <w:rsid w:val="001F1408"/>
    <w:rsid w:val="001F19D8"/>
    <w:rsid w:val="001F1DCD"/>
    <w:rsid w:val="001F2354"/>
    <w:rsid w:val="001F2539"/>
    <w:rsid w:val="001F2D81"/>
    <w:rsid w:val="001F3E30"/>
    <w:rsid w:val="001F6571"/>
    <w:rsid w:val="001F664B"/>
    <w:rsid w:val="001F7920"/>
    <w:rsid w:val="00200196"/>
    <w:rsid w:val="00201728"/>
    <w:rsid w:val="00201D6F"/>
    <w:rsid w:val="002022BE"/>
    <w:rsid w:val="0020446B"/>
    <w:rsid w:val="002045D9"/>
    <w:rsid w:val="00204988"/>
    <w:rsid w:val="00205DCC"/>
    <w:rsid w:val="00206013"/>
    <w:rsid w:val="00206CFD"/>
    <w:rsid w:val="002076B5"/>
    <w:rsid w:val="00210A3F"/>
    <w:rsid w:val="00210E16"/>
    <w:rsid w:val="00213D98"/>
    <w:rsid w:val="00214135"/>
    <w:rsid w:val="00214BC6"/>
    <w:rsid w:val="00214C85"/>
    <w:rsid w:val="00215F0B"/>
    <w:rsid w:val="002164A9"/>
    <w:rsid w:val="00217F79"/>
    <w:rsid w:val="002201B8"/>
    <w:rsid w:val="00220330"/>
    <w:rsid w:val="00221692"/>
    <w:rsid w:val="00221DC7"/>
    <w:rsid w:val="00221E1A"/>
    <w:rsid w:val="002225A0"/>
    <w:rsid w:val="00222C03"/>
    <w:rsid w:val="00222F52"/>
    <w:rsid w:val="0022365D"/>
    <w:rsid w:val="00224718"/>
    <w:rsid w:val="002252F1"/>
    <w:rsid w:val="0022579D"/>
    <w:rsid w:val="00226A12"/>
    <w:rsid w:val="00226B87"/>
    <w:rsid w:val="0022770A"/>
    <w:rsid w:val="00227820"/>
    <w:rsid w:val="00230118"/>
    <w:rsid w:val="002302BD"/>
    <w:rsid w:val="00232E23"/>
    <w:rsid w:val="002340EC"/>
    <w:rsid w:val="00235A1B"/>
    <w:rsid w:val="00236637"/>
    <w:rsid w:val="0023700B"/>
    <w:rsid w:val="00237F4C"/>
    <w:rsid w:val="00243015"/>
    <w:rsid w:val="00243468"/>
    <w:rsid w:val="00243DAC"/>
    <w:rsid w:val="00243F0A"/>
    <w:rsid w:val="0024405D"/>
    <w:rsid w:val="00245805"/>
    <w:rsid w:val="00245AD8"/>
    <w:rsid w:val="002471FF"/>
    <w:rsid w:val="00247389"/>
    <w:rsid w:val="00250B7E"/>
    <w:rsid w:val="00250C29"/>
    <w:rsid w:val="00250C82"/>
    <w:rsid w:val="0025176E"/>
    <w:rsid w:val="00253533"/>
    <w:rsid w:val="002540C0"/>
    <w:rsid w:val="00255F47"/>
    <w:rsid w:val="00257CEB"/>
    <w:rsid w:val="00260770"/>
    <w:rsid w:val="00260CFB"/>
    <w:rsid w:val="002611B0"/>
    <w:rsid w:val="00261456"/>
    <w:rsid w:val="00262DFE"/>
    <w:rsid w:val="00263800"/>
    <w:rsid w:val="00264617"/>
    <w:rsid w:val="0026466D"/>
    <w:rsid w:val="00265544"/>
    <w:rsid w:val="002661C1"/>
    <w:rsid w:val="0026658C"/>
    <w:rsid w:val="00266D66"/>
    <w:rsid w:val="00267B54"/>
    <w:rsid w:val="00267DD6"/>
    <w:rsid w:val="002716DA"/>
    <w:rsid w:val="00271AC7"/>
    <w:rsid w:val="00272B45"/>
    <w:rsid w:val="00272D26"/>
    <w:rsid w:val="00273910"/>
    <w:rsid w:val="00273BF3"/>
    <w:rsid w:val="0027420E"/>
    <w:rsid w:val="0027522B"/>
    <w:rsid w:val="00275375"/>
    <w:rsid w:val="0027603A"/>
    <w:rsid w:val="00276800"/>
    <w:rsid w:val="00276EC4"/>
    <w:rsid w:val="00276F3D"/>
    <w:rsid w:val="00277016"/>
    <w:rsid w:val="0028121A"/>
    <w:rsid w:val="0028121D"/>
    <w:rsid w:val="00281DDB"/>
    <w:rsid w:val="00282010"/>
    <w:rsid w:val="0028205C"/>
    <w:rsid w:val="002840BC"/>
    <w:rsid w:val="00285F3A"/>
    <w:rsid w:val="00286363"/>
    <w:rsid w:val="00286963"/>
    <w:rsid w:val="002901F8"/>
    <w:rsid w:val="002902B7"/>
    <w:rsid w:val="002904D7"/>
    <w:rsid w:val="00290693"/>
    <w:rsid w:val="00290FBE"/>
    <w:rsid w:val="0029229B"/>
    <w:rsid w:val="0029393F"/>
    <w:rsid w:val="002946FC"/>
    <w:rsid w:val="002963E6"/>
    <w:rsid w:val="002A057A"/>
    <w:rsid w:val="002A1B10"/>
    <w:rsid w:val="002A2CF9"/>
    <w:rsid w:val="002A3400"/>
    <w:rsid w:val="002A3FFC"/>
    <w:rsid w:val="002A652E"/>
    <w:rsid w:val="002A768D"/>
    <w:rsid w:val="002A76E5"/>
    <w:rsid w:val="002B03C7"/>
    <w:rsid w:val="002B1CEF"/>
    <w:rsid w:val="002B264D"/>
    <w:rsid w:val="002B29A3"/>
    <w:rsid w:val="002B2E12"/>
    <w:rsid w:val="002B4488"/>
    <w:rsid w:val="002B44A3"/>
    <w:rsid w:val="002B4BFD"/>
    <w:rsid w:val="002B4E2B"/>
    <w:rsid w:val="002B54D3"/>
    <w:rsid w:val="002B590A"/>
    <w:rsid w:val="002B625D"/>
    <w:rsid w:val="002B62EE"/>
    <w:rsid w:val="002B6413"/>
    <w:rsid w:val="002B7CB2"/>
    <w:rsid w:val="002B7DD4"/>
    <w:rsid w:val="002C02A9"/>
    <w:rsid w:val="002C0625"/>
    <w:rsid w:val="002C0C38"/>
    <w:rsid w:val="002C1003"/>
    <w:rsid w:val="002C1386"/>
    <w:rsid w:val="002C1E84"/>
    <w:rsid w:val="002C39CB"/>
    <w:rsid w:val="002C3B39"/>
    <w:rsid w:val="002C4FB4"/>
    <w:rsid w:val="002C5AD3"/>
    <w:rsid w:val="002C5CE5"/>
    <w:rsid w:val="002C7078"/>
    <w:rsid w:val="002C7A93"/>
    <w:rsid w:val="002C7AD1"/>
    <w:rsid w:val="002C7F47"/>
    <w:rsid w:val="002D00B3"/>
    <w:rsid w:val="002D0932"/>
    <w:rsid w:val="002D0B0C"/>
    <w:rsid w:val="002D0D84"/>
    <w:rsid w:val="002D158E"/>
    <w:rsid w:val="002D1900"/>
    <w:rsid w:val="002D1EB9"/>
    <w:rsid w:val="002D2E99"/>
    <w:rsid w:val="002D2FD7"/>
    <w:rsid w:val="002D3507"/>
    <w:rsid w:val="002D3A9E"/>
    <w:rsid w:val="002D42CB"/>
    <w:rsid w:val="002D47B7"/>
    <w:rsid w:val="002D498E"/>
    <w:rsid w:val="002D5CCF"/>
    <w:rsid w:val="002D6CA2"/>
    <w:rsid w:val="002D719A"/>
    <w:rsid w:val="002D7A2A"/>
    <w:rsid w:val="002D7D86"/>
    <w:rsid w:val="002D7EEE"/>
    <w:rsid w:val="002E2256"/>
    <w:rsid w:val="002E3E43"/>
    <w:rsid w:val="002E4D6E"/>
    <w:rsid w:val="002E6102"/>
    <w:rsid w:val="002E63BC"/>
    <w:rsid w:val="002E65F3"/>
    <w:rsid w:val="002E6991"/>
    <w:rsid w:val="002E76F4"/>
    <w:rsid w:val="002E7F5C"/>
    <w:rsid w:val="002F057F"/>
    <w:rsid w:val="002F0874"/>
    <w:rsid w:val="002F1475"/>
    <w:rsid w:val="002F2376"/>
    <w:rsid w:val="002F249B"/>
    <w:rsid w:val="002F5891"/>
    <w:rsid w:val="002F7C26"/>
    <w:rsid w:val="0030009A"/>
    <w:rsid w:val="00300286"/>
    <w:rsid w:val="003003DC"/>
    <w:rsid w:val="00300460"/>
    <w:rsid w:val="00300717"/>
    <w:rsid w:val="00300F0C"/>
    <w:rsid w:val="00301669"/>
    <w:rsid w:val="003017F9"/>
    <w:rsid w:val="00301AEC"/>
    <w:rsid w:val="003034B2"/>
    <w:rsid w:val="00304016"/>
    <w:rsid w:val="00304E08"/>
    <w:rsid w:val="00305045"/>
    <w:rsid w:val="00305FA4"/>
    <w:rsid w:val="00307886"/>
    <w:rsid w:val="00310676"/>
    <w:rsid w:val="00310D3A"/>
    <w:rsid w:val="00312E33"/>
    <w:rsid w:val="0031328D"/>
    <w:rsid w:val="00313EF7"/>
    <w:rsid w:val="003146E6"/>
    <w:rsid w:val="003150E1"/>
    <w:rsid w:val="00315961"/>
    <w:rsid w:val="003169C5"/>
    <w:rsid w:val="00317B45"/>
    <w:rsid w:val="00320844"/>
    <w:rsid w:val="003213C0"/>
    <w:rsid w:val="00321530"/>
    <w:rsid w:val="00321E52"/>
    <w:rsid w:val="003222AD"/>
    <w:rsid w:val="0032241D"/>
    <w:rsid w:val="00322743"/>
    <w:rsid w:val="003227D7"/>
    <w:rsid w:val="00323116"/>
    <w:rsid w:val="00323342"/>
    <w:rsid w:val="00323BF9"/>
    <w:rsid w:val="003242C9"/>
    <w:rsid w:val="00325052"/>
    <w:rsid w:val="00326B13"/>
    <w:rsid w:val="0032795D"/>
    <w:rsid w:val="00327999"/>
    <w:rsid w:val="003309DA"/>
    <w:rsid w:val="003316D7"/>
    <w:rsid w:val="0033361F"/>
    <w:rsid w:val="00334A28"/>
    <w:rsid w:val="00334BCC"/>
    <w:rsid w:val="00335133"/>
    <w:rsid w:val="003369D9"/>
    <w:rsid w:val="003401AE"/>
    <w:rsid w:val="00340B65"/>
    <w:rsid w:val="0034137E"/>
    <w:rsid w:val="0034206F"/>
    <w:rsid w:val="00342B6B"/>
    <w:rsid w:val="003437AB"/>
    <w:rsid w:val="00343AC0"/>
    <w:rsid w:val="0034400D"/>
    <w:rsid w:val="00344CF9"/>
    <w:rsid w:val="00346B66"/>
    <w:rsid w:val="0034711B"/>
    <w:rsid w:val="00347B56"/>
    <w:rsid w:val="00347C49"/>
    <w:rsid w:val="00351000"/>
    <w:rsid w:val="00351739"/>
    <w:rsid w:val="00352575"/>
    <w:rsid w:val="00352A9D"/>
    <w:rsid w:val="00352B3B"/>
    <w:rsid w:val="00353C8A"/>
    <w:rsid w:val="003547AD"/>
    <w:rsid w:val="003550D6"/>
    <w:rsid w:val="00355490"/>
    <w:rsid w:val="00355E9C"/>
    <w:rsid w:val="00356839"/>
    <w:rsid w:val="00357461"/>
    <w:rsid w:val="00357BAC"/>
    <w:rsid w:val="00360DE1"/>
    <w:rsid w:val="003616B0"/>
    <w:rsid w:val="003628C5"/>
    <w:rsid w:val="00363313"/>
    <w:rsid w:val="0036462E"/>
    <w:rsid w:val="00365317"/>
    <w:rsid w:val="00365D6B"/>
    <w:rsid w:val="00370BD7"/>
    <w:rsid w:val="003726D5"/>
    <w:rsid w:val="003734A5"/>
    <w:rsid w:val="003738BA"/>
    <w:rsid w:val="0037393F"/>
    <w:rsid w:val="00373D13"/>
    <w:rsid w:val="00374082"/>
    <w:rsid w:val="003740A0"/>
    <w:rsid w:val="003740AE"/>
    <w:rsid w:val="00375A15"/>
    <w:rsid w:val="003767A0"/>
    <w:rsid w:val="003776F2"/>
    <w:rsid w:val="00377D71"/>
    <w:rsid w:val="00385A4E"/>
    <w:rsid w:val="00386F53"/>
    <w:rsid w:val="0038705D"/>
    <w:rsid w:val="00387150"/>
    <w:rsid w:val="003906EB"/>
    <w:rsid w:val="00391B93"/>
    <w:rsid w:val="0039328E"/>
    <w:rsid w:val="0039339D"/>
    <w:rsid w:val="003935E8"/>
    <w:rsid w:val="00397588"/>
    <w:rsid w:val="00397873"/>
    <w:rsid w:val="00397F84"/>
    <w:rsid w:val="003A197F"/>
    <w:rsid w:val="003A2117"/>
    <w:rsid w:val="003A2C71"/>
    <w:rsid w:val="003A3A43"/>
    <w:rsid w:val="003A3D08"/>
    <w:rsid w:val="003A4376"/>
    <w:rsid w:val="003A4379"/>
    <w:rsid w:val="003A4C3D"/>
    <w:rsid w:val="003A4D9E"/>
    <w:rsid w:val="003A74EA"/>
    <w:rsid w:val="003B0B67"/>
    <w:rsid w:val="003B202B"/>
    <w:rsid w:val="003B3A09"/>
    <w:rsid w:val="003B3A57"/>
    <w:rsid w:val="003B4F6C"/>
    <w:rsid w:val="003B6E4C"/>
    <w:rsid w:val="003B784D"/>
    <w:rsid w:val="003C028B"/>
    <w:rsid w:val="003C0F1E"/>
    <w:rsid w:val="003C316E"/>
    <w:rsid w:val="003C3FE6"/>
    <w:rsid w:val="003C452A"/>
    <w:rsid w:val="003C4D2D"/>
    <w:rsid w:val="003C5BC4"/>
    <w:rsid w:val="003C61C1"/>
    <w:rsid w:val="003C6354"/>
    <w:rsid w:val="003C6CD7"/>
    <w:rsid w:val="003C7071"/>
    <w:rsid w:val="003C7257"/>
    <w:rsid w:val="003C77E2"/>
    <w:rsid w:val="003C7C23"/>
    <w:rsid w:val="003C7D9A"/>
    <w:rsid w:val="003D169D"/>
    <w:rsid w:val="003D2841"/>
    <w:rsid w:val="003D28C7"/>
    <w:rsid w:val="003D3E0E"/>
    <w:rsid w:val="003D4144"/>
    <w:rsid w:val="003D6381"/>
    <w:rsid w:val="003D6492"/>
    <w:rsid w:val="003D6BE7"/>
    <w:rsid w:val="003D7040"/>
    <w:rsid w:val="003D74B9"/>
    <w:rsid w:val="003D7C07"/>
    <w:rsid w:val="003E0425"/>
    <w:rsid w:val="003E0BFD"/>
    <w:rsid w:val="003E1195"/>
    <w:rsid w:val="003E1856"/>
    <w:rsid w:val="003E2C89"/>
    <w:rsid w:val="003E4A2E"/>
    <w:rsid w:val="003E50DB"/>
    <w:rsid w:val="003E5C71"/>
    <w:rsid w:val="003E5F2A"/>
    <w:rsid w:val="003E66A9"/>
    <w:rsid w:val="003E6D7C"/>
    <w:rsid w:val="003E7A5E"/>
    <w:rsid w:val="003F0899"/>
    <w:rsid w:val="003F1064"/>
    <w:rsid w:val="003F1E0D"/>
    <w:rsid w:val="003F2555"/>
    <w:rsid w:val="003F2F4E"/>
    <w:rsid w:val="003F32DC"/>
    <w:rsid w:val="003F4FA5"/>
    <w:rsid w:val="003F5321"/>
    <w:rsid w:val="003F5E1A"/>
    <w:rsid w:val="003F5F67"/>
    <w:rsid w:val="003F62E5"/>
    <w:rsid w:val="0040195E"/>
    <w:rsid w:val="00402A1A"/>
    <w:rsid w:val="00404091"/>
    <w:rsid w:val="00404803"/>
    <w:rsid w:val="00404C80"/>
    <w:rsid w:val="00405186"/>
    <w:rsid w:val="00406EC8"/>
    <w:rsid w:val="00406F6C"/>
    <w:rsid w:val="00407026"/>
    <w:rsid w:val="004077A6"/>
    <w:rsid w:val="00407EC8"/>
    <w:rsid w:val="00410926"/>
    <w:rsid w:val="00410CCA"/>
    <w:rsid w:val="004110F8"/>
    <w:rsid w:val="004124CF"/>
    <w:rsid w:val="004127A0"/>
    <w:rsid w:val="00412C77"/>
    <w:rsid w:val="00414423"/>
    <w:rsid w:val="0041443A"/>
    <w:rsid w:val="00414712"/>
    <w:rsid w:val="00414D30"/>
    <w:rsid w:val="00415425"/>
    <w:rsid w:val="00416072"/>
    <w:rsid w:val="004166A8"/>
    <w:rsid w:val="0041725F"/>
    <w:rsid w:val="004207E2"/>
    <w:rsid w:val="00423CE6"/>
    <w:rsid w:val="004241A3"/>
    <w:rsid w:val="00424C6E"/>
    <w:rsid w:val="00425804"/>
    <w:rsid w:val="004271CB"/>
    <w:rsid w:val="00430565"/>
    <w:rsid w:val="00430769"/>
    <w:rsid w:val="00430DEC"/>
    <w:rsid w:val="00431B6A"/>
    <w:rsid w:val="00431C66"/>
    <w:rsid w:val="0043257F"/>
    <w:rsid w:val="0043283E"/>
    <w:rsid w:val="0043415E"/>
    <w:rsid w:val="00434D19"/>
    <w:rsid w:val="00435464"/>
    <w:rsid w:val="00436EB5"/>
    <w:rsid w:val="00437862"/>
    <w:rsid w:val="00440B4C"/>
    <w:rsid w:val="00442FD4"/>
    <w:rsid w:val="00443A17"/>
    <w:rsid w:val="00443FC3"/>
    <w:rsid w:val="00444AEF"/>
    <w:rsid w:val="00445172"/>
    <w:rsid w:val="00445293"/>
    <w:rsid w:val="004469E0"/>
    <w:rsid w:val="00447128"/>
    <w:rsid w:val="004479B9"/>
    <w:rsid w:val="004511E1"/>
    <w:rsid w:val="00451278"/>
    <w:rsid w:val="00451FC1"/>
    <w:rsid w:val="0045207C"/>
    <w:rsid w:val="00452831"/>
    <w:rsid w:val="00454045"/>
    <w:rsid w:val="00454717"/>
    <w:rsid w:val="00454741"/>
    <w:rsid w:val="00454DD4"/>
    <w:rsid w:val="004560C4"/>
    <w:rsid w:val="004561F9"/>
    <w:rsid w:val="00457EC3"/>
    <w:rsid w:val="0046021D"/>
    <w:rsid w:val="0046132B"/>
    <w:rsid w:val="00461894"/>
    <w:rsid w:val="0046442C"/>
    <w:rsid w:val="004649AB"/>
    <w:rsid w:val="0046679B"/>
    <w:rsid w:val="0046711A"/>
    <w:rsid w:val="0047174D"/>
    <w:rsid w:val="0047277A"/>
    <w:rsid w:val="004740F2"/>
    <w:rsid w:val="00474750"/>
    <w:rsid w:val="00474F28"/>
    <w:rsid w:val="00475601"/>
    <w:rsid w:val="00475904"/>
    <w:rsid w:val="0047744C"/>
    <w:rsid w:val="00477546"/>
    <w:rsid w:val="00481457"/>
    <w:rsid w:val="004830E3"/>
    <w:rsid w:val="00483657"/>
    <w:rsid w:val="00483849"/>
    <w:rsid w:val="00483F79"/>
    <w:rsid w:val="00484B27"/>
    <w:rsid w:val="004853EA"/>
    <w:rsid w:val="00485AD5"/>
    <w:rsid w:val="004861BD"/>
    <w:rsid w:val="004861E4"/>
    <w:rsid w:val="00487132"/>
    <w:rsid w:val="00487C15"/>
    <w:rsid w:val="00487EB8"/>
    <w:rsid w:val="00490F44"/>
    <w:rsid w:val="00491DA7"/>
    <w:rsid w:val="0049247F"/>
    <w:rsid w:val="00493960"/>
    <w:rsid w:val="00494C0F"/>
    <w:rsid w:val="00495628"/>
    <w:rsid w:val="00495A3A"/>
    <w:rsid w:val="00497C02"/>
    <w:rsid w:val="004A0AF2"/>
    <w:rsid w:val="004A0C3D"/>
    <w:rsid w:val="004A1716"/>
    <w:rsid w:val="004A2CA9"/>
    <w:rsid w:val="004A47E1"/>
    <w:rsid w:val="004A48B7"/>
    <w:rsid w:val="004A4E20"/>
    <w:rsid w:val="004A5C21"/>
    <w:rsid w:val="004A60BE"/>
    <w:rsid w:val="004A65A0"/>
    <w:rsid w:val="004A67EF"/>
    <w:rsid w:val="004A6CB7"/>
    <w:rsid w:val="004A6DA7"/>
    <w:rsid w:val="004A73F5"/>
    <w:rsid w:val="004B04E4"/>
    <w:rsid w:val="004B0C1D"/>
    <w:rsid w:val="004B3612"/>
    <w:rsid w:val="004B3A9B"/>
    <w:rsid w:val="004B5BE8"/>
    <w:rsid w:val="004B6A9F"/>
    <w:rsid w:val="004C1209"/>
    <w:rsid w:val="004C139C"/>
    <w:rsid w:val="004C1E76"/>
    <w:rsid w:val="004C2328"/>
    <w:rsid w:val="004C270B"/>
    <w:rsid w:val="004C2C4A"/>
    <w:rsid w:val="004C41A0"/>
    <w:rsid w:val="004C45F6"/>
    <w:rsid w:val="004C5622"/>
    <w:rsid w:val="004C6631"/>
    <w:rsid w:val="004C7D20"/>
    <w:rsid w:val="004C7D4F"/>
    <w:rsid w:val="004D1290"/>
    <w:rsid w:val="004D144B"/>
    <w:rsid w:val="004D1FC5"/>
    <w:rsid w:val="004D3340"/>
    <w:rsid w:val="004D5433"/>
    <w:rsid w:val="004D58BD"/>
    <w:rsid w:val="004E04F7"/>
    <w:rsid w:val="004E0E75"/>
    <w:rsid w:val="004E1312"/>
    <w:rsid w:val="004E211F"/>
    <w:rsid w:val="004E2141"/>
    <w:rsid w:val="004E2B45"/>
    <w:rsid w:val="004E4424"/>
    <w:rsid w:val="004E48AE"/>
    <w:rsid w:val="004E4E0B"/>
    <w:rsid w:val="004E5584"/>
    <w:rsid w:val="004E563D"/>
    <w:rsid w:val="004E5B6F"/>
    <w:rsid w:val="004E6DFE"/>
    <w:rsid w:val="004E76AF"/>
    <w:rsid w:val="004E7F25"/>
    <w:rsid w:val="004F0360"/>
    <w:rsid w:val="004F0BF7"/>
    <w:rsid w:val="004F0E74"/>
    <w:rsid w:val="004F0F17"/>
    <w:rsid w:val="004F13F0"/>
    <w:rsid w:val="004F170F"/>
    <w:rsid w:val="004F1863"/>
    <w:rsid w:val="004F2488"/>
    <w:rsid w:val="004F2D4C"/>
    <w:rsid w:val="004F3283"/>
    <w:rsid w:val="004F3F78"/>
    <w:rsid w:val="004F4877"/>
    <w:rsid w:val="004F5060"/>
    <w:rsid w:val="004F541C"/>
    <w:rsid w:val="004F5C6E"/>
    <w:rsid w:val="004F636E"/>
    <w:rsid w:val="004F66DB"/>
    <w:rsid w:val="005003F7"/>
    <w:rsid w:val="0050180A"/>
    <w:rsid w:val="00501824"/>
    <w:rsid w:val="00501974"/>
    <w:rsid w:val="0050274E"/>
    <w:rsid w:val="00504C31"/>
    <w:rsid w:val="00504D72"/>
    <w:rsid w:val="00505D34"/>
    <w:rsid w:val="00505EB8"/>
    <w:rsid w:val="00506144"/>
    <w:rsid w:val="00506F96"/>
    <w:rsid w:val="00507A67"/>
    <w:rsid w:val="00507DE6"/>
    <w:rsid w:val="005100AF"/>
    <w:rsid w:val="00511210"/>
    <w:rsid w:val="005114CB"/>
    <w:rsid w:val="005117D7"/>
    <w:rsid w:val="00511ABA"/>
    <w:rsid w:val="00512425"/>
    <w:rsid w:val="0051247B"/>
    <w:rsid w:val="00512CD1"/>
    <w:rsid w:val="005131F4"/>
    <w:rsid w:val="00513950"/>
    <w:rsid w:val="00514EF5"/>
    <w:rsid w:val="00515143"/>
    <w:rsid w:val="00515ED1"/>
    <w:rsid w:val="00515F59"/>
    <w:rsid w:val="00516104"/>
    <w:rsid w:val="005171DE"/>
    <w:rsid w:val="005178F0"/>
    <w:rsid w:val="0052026F"/>
    <w:rsid w:val="005203B9"/>
    <w:rsid w:val="00520C8F"/>
    <w:rsid w:val="00522E01"/>
    <w:rsid w:val="00523042"/>
    <w:rsid w:val="005233D3"/>
    <w:rsid w:val="005256E4"/>
    <w:rsid w:val="00525D80"/>
    <w:rsid w:val="00526E39"/>
    <w:rsid w:val="00526F8D"/>
    <w:rsid w:val="00530316"/>
    <w:rsid w:val="00530D05"/>
    <w:rsid w:val="0053209F"/>
    <w:rsid w:val="00532B8F"/>
    <w:rsid w:val="0053354D"/>
    <w:rsid w:val="005335C5"/>
    <w:rsid w:val="0053437A"/>
    <w:rsid w:val="00534773"/>
    <w:rsid w:val="00534948"/>
    <w:rsid w:val="005355C7"/>
    <w:rsid w:val="005357D2"/>
    <w:rsid w:val="00535B18"/>
    <w:rsid w:val="0053668F"/>
    <w:rsid w:val="00537188"/>
    <w:rsid w:val="0054077B"/>
    <w:rsid w:val="00541908"/>
    <w:rsid w:val="00541C59"/>
    <w:rsid w:val="00542102"/>
    <w:rsid w:val="00542A4D"/>
    <w:rsid w:val="00542B32"/>
    <w:rsid w:val="00542DCE"/>
    <w:rsid w:val="00542F31"/>
    <w:rsid w:val="005445F2"/>
    <w:rsid w:val="0054490A"/>
    <w:rsid w:val="00544ABF"/>
    <w:rsid w:val="00544C70"/>
    <w:rsid w:val="0054645C"/>
    <w:rsid w:val="00546CF6"/>
    <w:rsid w:val="00547633"/>
    <w:rsid w:val="00547F57"/>
    <w:rsid w:val="0055019D"/>
    <w:rsid w:val="0055051E"/>
    <w:rsid w:val="00550CBD"/>
    <w:rsid w:val="00550E1F"/>
    <w:rsid w:val="00552E1D"/>
    <w:rsid w:val="00553888"/>
    <w:rsid w:val="00553F46"/>
    <w:rsid w:val="005544AC"/>
    <w:rsid w:val="00554E41"/>
    <w:rsid w:val="005555A5"/>
    <w:rsid w:val="005556A5"/>
    <w:rsid w:val="0055625F"/>
    <w:rsid w:val="0055650D"/>
    <w:rsid w:val="00557321"/>
    <w:rsid w:val="005577E2"/>
    <w:rsid w:val="00560020"/>
    <w:rsid w:val="0056047C"/>
    <w:rsid w:val="005613D5"/>
    <w:rsid w:val="00563FA8"/>
    <w:rsid w:val="0056496B"/>
    <w:rsid w:val="00564F29"/>
    <w:rsid w:val="00564FC5"/>
    <w:rsid w:val="005655C2"/>
    <w:rsid w:val="0056569E"/>
    <w:rsid w:val="0056695C"/>
    <w:rsid w:val="005669E5"/>
    <w:rsid w:val="00567305"/>
    <w:rsid w:val="00570083"/>
    <w:rsid w:val="00570182"/>
    <w:rsid w:val="00571BC1"/>
    <w:rsid w:val="00571DD9"/>
    <w:rsid w:val="00572B3B"/>
    <w:rsid w:val="00573371"/>
    <w:rsid w:val="0057341B"/>
    <w:rsid w:val="005735DF"/>
    <w:rsid w:val="00574580"/>
    <w:rsid w:val="00574BA3"/>
    <w:rsid w:val="005752E6"/>
    <w:rsid w:val="005758CA"/>
    <w:rsid w:val="00575A62"/>
    <w:rsid w:val="00575ACA"/>
    <w:rsid w:val="005764CC"/>
    <w:rsid w:val="00577181"/>
    <w:rsid w:val="00577D64"/>
    <w:rsid w:val="005800BC"/>
    <w:rsid w:val="00580240"/>
    <w:rsid w:val="00580C57"/>
    <w:rsid w:val="00581633"/>
    <w:rsid w:val="00581AAF"/>
    <w:rsid w:val="00581E75"/>
    <w:rsid w:val="00582278"/>
    <w:rsid w:val="00583C77"/>
    <w:rsid w:val="00584085"/>
    <w:rsid w:val="005849B1"/>
    <w:rsid w:val="00585360"/>
    <w:rsid w:val="00585421"/>
    <w:rsid w:val="0058557E"/>
    <w:rsid w:val="00585B82"/>
    <w:rsid w:val="00585BF3"/>
    <w:rsid w:val="00587106"/>
    <w:rsid w:val="00587E89"/>
    <w:rsid w:val="00590239"/>
    <w:rsid w:val="005917A9"/>
    <w:rsid w:val="00591A73"/>
    <w:rsid w:val="00592056"/>
    <w:rsid w:val="005925B5"/>
    <w:rsid w:val="005926E9"/>
    <w:rsid w:val="00592A09"/>
    <w:rsid w:val="00596BB7"/>
    <w:rsid w:val="0059753B"/>
    <w:rsid w:val="00597B0A"/>
    <w:rsid w:val="00597F94"/>
    <w:rsid w:val="005A0A24"/>
    <w:rsid w:val="005A16A0"/>
    <w:rsid w:val="005A1AF3"/>
    <w:rsid w:val="005A2548"/>
    <w:rsid w:val="005A29CF"/>
    <w:rsid w:val="005A328C"/>
    <w:rsid w:val="005A3302"/>
    <w:rsid w:val="005A36B6"/>
    <w:rsid w:val="005A407E"/>
    <w:rsid w:val="005A5429"/>
    <w:rsid w:val="005A5789"/>
    <w:rsid w:val="005A66B8"/>
    <w:rsid w:val="005A6E7C"/>
    <w:rsid w:val="005B13F0"/>
    <w:rsid w:val="005B173F"/>
    <w:rsid w:val="005B199B"/>
    <w:rsid w:val="005B1C51"/>
    <w:rsid w:val="005B1DCC"/>
    <w:rsid w:val="005B2BEC"/>
    <w:rsid w:val="005B5776"/>
    <w:rsid w:val="005B6286"/>
    <w:rsid w:val="005B7242"/>
    <w:rsid w:val="005B7B7A"/>
    <w:rsid w:val="005C0626"/>
    <w:rsid w:val="005C12C1"/>
    <w:rsid w:val="005C1D69"/>
    <w:rsid w:val="005C3DBE"/>
    <w:rsid w:val="005C43EE"/>
    <w:rsid w:val="005C50B1"/>
    <w:rsid w:val="005C56A9"/>
    <w:rsid w:val="005C6B01"/>
    <w:rsid w:val="005C769E"/>
    <w:rsid w:val="005C7B86"/>
    <w:rsid w:val="005D0978"/>
    <w:rsid w:val="005D12BE"/>
    <w:rsid w:val="005D1E79"/>
    <w:rsid w:val="005D368D"/>
    <w:rsid w:val="005D401B"/>
    <w:rsid w:val="005D4C86"/>
    <w:rsid w:val="005D5263"/>
    <w:rsid w:val="005D52BA"/>
    <w:rsid w:val="005D57C8"/>
    <w:rsid w:val="005D5E85"/>
    <w:rsid w:val="005D6042"/>
    <w:rsid w:val="005D6719"/>
    <w:rsid w:val="005D69D9"/>
    <w:rsid w:val="005D7121"/>
    <w:rsid w:val="005D7A6D"/>
    <w:rsid w:val="005E046A"/>
    <w:rsid w:val="005E1466"/>
    <w:rsid w:val="005E2CFA"/>
    <w:rsid w:val="005E44DB"/>
    <w:rsid w:val="005E4ABD"/>
    <w:rsid w:val="005E4EB4"/>
    <w:rsid w:val="005E539E"/>
    <w:rsid w:val="005E6C32"/>
    <w:rsid w:val="005E6C40"/>
    <w:rsid w:val="005E7A8A"/>
    <w:rsid w:val="005E7E0B"/>
    <w:rsid w:val="005F0BC9"/>
    <w:rsid w:val="005F0EC0"/>
    <w:rsid w:val="005F11E0"/>
    <w:rsid w:val="005F1615"/>
    <w:rsid w:val="005F2FD7"/>
    <w:rsid w:val="005F3C38"/>
    <w:rsid w:val="005F536C"/>
    <w:rsid w:val="005F604D"/>
    <w:rsid w:val="005F6E44"/>
    <w:rsid w:val="00600A9C"/>
    <w:rsid w:val="00600ED0"/>
    <w:rsid w:val="0060292E"/>
    <w:rsid w:val="006045A0"/>
    <w:rsid w:val="00604DF5"/>
    <w:rsid w:val="00605575"/>
    <w:rsid w:val="00605F4E"/>
    <w:rsid w:val="00606C8D"/>
    <w:rsid w:val="006073D3"/>
    <w:rsid w:val="006103AB"/>
    <w:rsid w:val="00610436"/>
    <w:rsid w:val="0061072B"/>
    <w:rsid w:val="00611645"/>
    <w:rsid w:val="006118CE"/>
    <w:rsid w:val="006119FB"/>
    <w:rsid w:val="00612674"/>
    <w:rsid w:val="00612943"/>
    <w:rsid w:val="00612CEB"/>
    <w:rsid w:val="00614FFB"/>
    <w:rsid w:val="0061544C"/>
    <w:rsid w:val="00615A50"/>
    <w:rsid w:val="00615FF2"/>
    <w:rsid w:val="00616C9A"/>
    <w:rsid w:val="00617328"/>
    <w:rsid w:val="00617F22"/>
    <w:rsid w:val="00620E69"/>
    <w:rsid w:val="00622639"/>
    <w:rsid w:val="0062438E"/>
    <w:rsid w:val="006250DC"/>
    <w:rsid w:val="00625A37"/>
    <w:rsid w:val="00625D2F"/>
    <w:rsid w:val="00627A1B"/>
    <w:rsid w:val="00627C49"/>
    <w:rsid w:val="00630029"/>
    <w:rsid w:val="006300D1"/>
    <w:rsid w:val="0063178F"/>
    <w:rsid w:val="0063179E"/>
    <w:rsid w:val="0063403E"/>
    <w:rsid w:val="006343F4"/>
    <w:rsid w:val="0063589F"/>
    <w:rsid w:val="00635E5F"/>
    <w:rsid w:val="0063630E"/>
    <w:rsid w:val="00636E49"/>
    <w:rsid w:val="00637433"/>
    <w:rsid w:val="00641020"/>
    <w:rsid w:val="00641CA6"/>
    <w:rsid w:val="00641E7A"/>
    <w:rsid w:val="00641F18"/>
    <w:rsid w:val="0064235C"/>
    <w:rsid w:val="00642C10"/>
    <w:rsid w:val="00642FC6"/>
    <w:rsid w:val="00643894"/>
    <w:rsid w:val="00643CB5"/>
    <w:rsid w:val="006455A3"/>
    <w:rsid w:val="006461AB"/>
    <w:rsid w:val="006468F9"/>
    <w:rsid w:val="0064710D"/>
    <w:rsid w:val="00650487"/>
    <w:rsid w:val="00650737"/>
    <w:rsid w:val="00650F98"/>
    <w:rsid w:val="00651A69"/>
    <w:rsid w:val="00651AFC"/>
    <w:rsid w:val="00651ED4"/>
    <w:rsid w:val="006523C8"/>
    <w:rsid w:val="0065285A"/>
    <w:rsid w:val="00653F78"/>
    <w:rsid w:val="00654502"/>
    <w:rsid w:val="006545C4"/>
    <w:rsid w:val="00656926"/>
    <w:rsid w:val="00656E07"/>
    <w:rsid w:val="00657766"/>
    <w:rsid w:val="006601BE"/>
    <w:rsid w:val="00660386"/>
    <w:rsid w:val="0066049A"/>
    <w:rsid w:val="00660662"/>
    <w:rsid w:val="00661460"/>
    <w:rsid w:val="006616A0"/>
    <w:rsid w:val="0066217C"/>
    <w:rsid w:val="00662A62"/>
    <w:rsid w:val="00662E5D"/>
    <w:rsid w:val="00663170"/>
    <w:rsid w:val="00663E1B"/>
    <w:rsid w:val="006641F9"/>
    <w:rsid w:val="00664F32"/>
    <w:rsid w:val="00665987"/>
    <w:rsid w:val="00666119"/>
    <w:rsid w:val="006662D8"/>
    <w:rsid w:val="00666835"/>
    <w:rsid w:val="00666B70"/>
    <w:rsid w:val="00667895"/>
    <w:rsid w:val="00667906"/>
    <w:rsid w:val="00670561"/>
    <w:rsid w:val="006705D2"/>
    <w:rsid w:val="00671D9D"/>
    <w:rsid w:val="00672E17"/>
    <w:rsid w:val="006731D3"/>
    <w:rsid w:val="0067380E"/>
    <w:rsid w:val="00673ABE"/>
    <w:rsid w:val="006743D1"/>
    <w:rsid w:val="006779DD"/>
    <w:rsid w:val="00677A4F"/>
    <w:rsid w:val="00677E82"/>
    <w:rsid w:val="006825D2"/>
    <w:rsid w:val="006831AE"/>
    <w:rsid w:val="006831D2"/>
    <w:rsid w:val="00683C76"/>
    <w:rsid w:val="00684030"/>
    <w:rsid w:val="00684161"/>
    <w:rsid w:val="00684662"/>
    <w:rsid w:val="00686159"/>
    <w:rsid w:val="00686BEE"/>
    <w:rsid w:val="00687998"/>
    <w:rsid w:val="00687B53"/>
    <w:rsid w:val="0069243A"/>
    <w:rsid w:val="00692785"/>
    <w:rsid w:val="00693550"/>
    <w:rsid w:val="00694A1F"/>
    <w:rsid w:val="0069502F"/>
    <w:rsid w:val="00695758"/>
    <w:rsid w:val="0069599F"/>
    <w:rsid w:val="00696B6C"/>
    <w:rsid w:val="00696D04"/>
    <w:rsid w:val="00696E2C"/>
    <w:rsid w:val="00697E94"/>
    <w:rsid w:val="006A028B"/>
    <w:rsid w:val="006A05D4"/>
    <w:rsid w:val="006A09B8"/>
    <w:rsid w:val="006A09C1"/>
    <w:rsid w:val="006A1803"/>
    <w:rsid w:val="006A22D3"/>
    <w:rsid w:val="006A39BF"/>
    <w:rsid w:val="006A41F7"/>
    <w:rsid w:val="006A438D"/>
    <w:rsid w:val="006A5873"/>
    <w:rsid w:val="006A5F45"/>
    <w:rsid w:val="006A65CF"/>
    <w:rsid w:val="006B154D"/>
    <w:rsid w:val="006B1896"/>
    <w:rsid w:val="006B2600"/>
    <w:rsid w:val="006B4A85"/>
    <w:rsid w:val="006B4EED"/>
    <w:rsid w:val="006B5FA2"/>
    <w:rsid w:val="006B61FA"/>
    <w:rsid w:val="006B6B15"/>
    <w:rsid w:val="006B6EC7"/>
    <w:rsid w:val="006B6F67"/>
    <w:rsid w:val="006C047B"/>
    <w:rsid w:val="006C06D8"/>
    <w:rsid w:val="006C08F5"/>
    <w:rsid w:val="006C184D"/>
    <w:rsid w:val="006C1899"/>
    <w:rsid w:val="006C1FA2"/>
    <w:rsid w:val="006C3374"/>
    <w:rsid w:val="006C35DB"/>
    <w:rsid w:val="006C3ED8"/>
    <w:rsid w:val="006C4BCF"/>
    <w:rsid w:val="006C5841"/>
    <w:rsid w:val="006D0630"/>
    <w:rsid w:val="006D110C"/>
    <w:rsid w:val="006D37BB"/>
    <w:rsid w:val="006D43BF"/>
    <w:rsid w:val="006D53CE"/>
    <w:rsid w:val="006D5894"/>
    <w:rsid w:val="006D6754"/>
    <w:rsid w:val="006E024B"/>
    <w:rsid w:val="006E1459"/>
    <w:rsid w:val="006E1ACC"/>
    <w:rsid w:val="006E1C92"/>
    <w:rsid w:val="006E23DE"/>
    <w:rsid w:val="006E28E0"/>
    <w:rsid w:val="006E2E29"/>
    <w:rsid w:val="006E318E"/>
    <w:rsid w:val="006E38F7"/>
    <w:rsid w:val="006E3B81"/>
    <w:rsid w:val="006E4580"/>
    <w:rsid w:val="006E4883"/>
    <w:rsid w:val="006E7137"/>
    <w:rsid w:val="006E7506"/>
    <w:rsid w:val="006F1209"/>
    <w:rsid w:val="006F2A0C"/>
    <w:rsid w:val="006F3F38"/>
    <w:rsid w:val="006F4767"/>
    <w:rsid w:val="006F4821"/>
    <w:rsid w:val="006F4A57"/>
    <w:rsid w:val="006F4E5B"/>
    <w:rsid w:val="006F4E97"/>
    <w:rsid w:val="006F53DC"/>
    <w:rsid w:val="006F60F6"/>
    <w:rsid w:val="0070054C"/>
    <w:rsid w:val="00701AAC"/>
    <w:rsid w:val="00701E05"/>
    <w:rsid w:val="00701E46"/>
    <w:rsid w:val="007029DE"/>
    <w:rsid w:val="00702D16"/>
    <w:rsid w:val="00702F4F"/>
    <w:rsid w:val="00702FCF"/>
    <w:rsid w:val="0070337E"/>
    <w:rsid w:val="007040E3"/>
    <w:rsid w:val="00705133"/>
    <w:rsid w:val="00705534"/>
    <w:rsid w:val="00705E98"/>
    <w:rsid w:val="00706BF7"/>
    <w:rsid w:val="00707561"/>
    <w:rsid w:val="00711837"/>
    <w:rsid w:val="00712873"/>
    <w:rsid w:val="007131AB"/>
    <w:rsid w:val="00713B32"/>
    <w:rsid w:val="00714000"/>
    <w:rsid w:val="00714005"/>
    <w:rsid w:val="007153DA"/>
    <w:rsid w:val="0071545C"/>
    <w:rsid w:val="0071690F"/>
    <w:rsid w:val="00716B8B"/>
    <w:rsid w:val="0071734D"/>
    <w:rsid w:val="0072039A"/>
    <w:rsid w:val="0072051E"/>
    <w:rsid w:val="00720AA9"/>
    <w:rsid w:val="00720C77"/>
    <w:rsid w:val="00721E09"/>
    <w:rsid w:val="0072309E"/>
    <w:rsid w:val="0072338D"/>
    <w:rsid w:val="00723AFF"/>
    <w:rsid w:val="00723E1B"/>
    <w:rsid w:val="00724483"/>
    <w:rsid w:val="00724A2B"/>
    <w:rsid w:val="00725095"/>
    <w:rsid w:val="0072582D"/>
    <w:rsid w:val="00725975"/>
    <w:rsid w:val="0072606D"/>
    <w:rsid w:val="00726FF0"/>
    <w:rsid w:val="00731581"/>
    <w:rsid w:val="00731C40"/>
    <w:rsid w:val="00731FC2"/>
    <w:rsid w:val="00733266"/>
    <w:rsid w:val="007340EB"/>
    <w:rsid w:val="00734856"/>
    <w:rsid w:val="00735637"/>
    <w:rsid w:val="007365A4"/>
    <w:rsid w:val="00737341"/>
    <w:rsid w:val="007376C6"/>
    <w:rsid w:val="00737F6A"/>
    <w:rsid w:val="00741B08"/>
    <w:rsid w:val="00742045"/>
    <w:rsid w:val="00742169"/>
    <w:rsid w:val="00742325"/>
    <w:rsid w:val="00742C4D"/>
    <w:rsid w:val="0074396C"/>
    <w:rsid w:val="007447F2"/>
    <w:rsid w:val="007449DF"/>
    <w:rsid w:val="007462F1"/>
    <w:rsid w:val="007471DA"/>
    <w:rsid w:val="007474DF"/>
    <w:rsid w:val="00750375"/>
    <w:rsid w:val="007505E0"/>
    <w:rsid w:val="00750981"/>
    <w:rsid w:val="00750D4D"/>
    <w:rsid w:val="00751513"/>
    <w:rsid w:val="007529CB"/>
    <w:rsid w:val="00753807"/>
    <w:rsid w:val="0075393D"/>
    <w:rsid w:val="00754EDC"/>
    <w:rsid w:val="0075525E"/>
    <w:rsid w:val="00755E64"/>
    <w:rsid w:val="00757D63"/>
    <w:rsid w:val="007604E3"/>
    <w:rsid w:val="00760C80"/>
    <w:rsid w:val="007610D3"/>
    <w:rsid w:val="0076270A"/>
    <w:rsid w:val="00763618"/>
    <w:rsid w:val="007636E1"/>
    <w:rsid w:val="00764D9F"/>
    <w:rsid w:val="0076555B"/>
    <w:rsid w:val="0076613F"/>
    <w:rsid w:val="00766E25"/>
    <w:rsid w:val="0076725E"/>
    <w:rsid w:val="0076793B"/>
    <w:rsid w:val="00770DD3"/>
    <w:rsid w:val="0077106D"/>
    <w:rsid w:val="00771AD6"/>
    <w:rsid w:val="007729A3"/>
    <w:rsid w:val="007734C1"/>
    <w:rsid w:val="00773954"/>
    <w:rsid w:val="00774A0F"/>
    <w:rsid w:val="00774A97"/>
    <w:rsid w:val="007753DC"/>
    <w:rsid w:val="00775E28"/>
    <w:rsid w:val="0077619D"/>
    <w:rsid w:val="00776957"/>
    <w:rsid w:val="007769F6"/>
    <w:rsid w:val="00777617"/>
    <w:rsid w:val="00783C15"/>
    <w:rsid w:val="00786241"/>
    <w:rsid w:val="00786766"/>
    <w:rsid w:val="00787E2D"/>
    <w:rsid w:val="00787E36"/>
    <w:rsid w:val="00790824"/>
    <w:rsid w:val="00792C54"/>
    <w:rsid w:val="007947C4"/>
    <w:rsid w:val="007954DF"/>
    <w:rsid w:val="007963C1"/>
    <w:rsid w:val="007A20C9"/>
    <w:rsid w:val="007A2A14"/>
    <w:rsid w:val="007A2F20"/>
    <w:rsid w:val="007A3C6C"/>
    <w:rsid w:val="007A56F2"/>
    <w:rsid w:val="007A5CC7"/>
    <w:rsid w:val="007A61F0"/>
    <w:rsid w:val="007A73C2"/>
    <w:rsid w:val="007A7BFD"/>
    <w:rsid w:val="007A7C15"/>
    <w:rsid w:val="007B0C1A"/>
    <w:rsid w:val="007B124F"/>
    <w:rsid w:val="007B14CE"/>
    <w:rsid w:val="007B3C07"/>
    <w:rsid w:val="007B4033"/>
    <w:rsid w:val="007B5BA3"/>
    <w:rsid w:val="007B6540"/>
    <w:rsid w:val="007B6D02"/>
    <w:rsid w:val="007B77E7"/>
    <w:rsid w:val="007C1982"/>
    <w:rsid w:val="007C2149"/>
    <w:rsid w:val="007C22D6"/>
    <w:rsid w:val="007C5297"/>
    <w:rsid w:val="007C5F23"/>
    <w:rsid w:val="007C5FFB"/>
    <w:rsid w:val="007C6B25"/>
    <w:rsid w:val="007C6C97"/>
    <w:rsid w:val="007C73C3"/>
    <w:rsid w:val="007C73CD"/>
    <w:rsid w:val="007D0860"/>
    <w:rsid w:val="007D0A7A"/>
    <w:rsid w:val="007D0F79"/>
    <w:rsid w:val="007D1883"/>
    <w:rsid w:val="007D1E30"/>
    <w:rsid w:val="007D217F"/>
    <w:rsid w:val="007D2819"/>
    <w:rsid w:val="007D2A77"/>
    <w:rsid w:val="007D2B57"/>
    <w:rsid w:val="007D3058"/>
    <w:rsid w:val="007D54B5"/>
    <w:rsid w:val="007D5A9D"/>
    <w:rsid w:val="007D6484"/>
    <w:rsid w:val="007D6748"/>
    <w:rsid w:val="007D6DBE"/>
    <w:rsid w:val="007E0B23"/>
    <w:rsid w:val="007E1CF1"/>
    <w:rsid w:val="007E22BB"/>
    <w:rsid w:val="007E3C2F"/>
    <w:rsid w:val="007E3ECB"/>
    <w:rsid w:val="007E4E07"/>
    <w:rsid w:val="007E4FD6"/>
    <w:rsid w:val="007E603F"/>
    <w:rsid w:val="007E71A1"/>
    <w:rsid w:val="007E79E3"/>
    <w:rsid w:val="007F036D"/>
    <w:rsid w:val="007F1347"/>
    <w:rsid w:val="007F39C4"/>
    <w:rsid w:val="007F3FBE"/>
    <w:rsid w:val="007F5139"/>
    <w:rsid w:val="007F5203"/>
    <w:rsid w:val="007F69CD"/>
    <w:rsid w:val="007F722D"/>
    <w:rsid w:val="007F7328"/>
    <w:rsid w:val="007F7FF0"/>
    <w:rsid w:val="00801394"/>
    <w:rsid w:val="00804B76"/>
    <w:rsid w:val="008054B8"/>
    <w:rsid w:val="00805760"/>
    <w:rsid w:val="00805E53"/>
    <w:rsid w:val="008074F8"/>
    <w:rsid w:val="008076D9"/>
    <w:rsid w:val="00807866"/>
    <w:rsid w:val="008100D2"/>
    <w:rsid w:val="00810252"/>
    <w:rsid w:val="00811850"/>
    <w:rsid w:val="00811A49"/>
    <w:rsid w:val="00811C4B"/>
    <w:rsid w:val="00811CCA"/>
    <w:rsid w:val="00811EB7"/>
    <w:rsid w:val="0081276D"/>
    <w:rsid w:val="00813C4A"/>
    <w:rsid w:val="00813C8C"/>
    <w:rsid w:val="00813FC3"/>
    <w:rsid w:val="0081448C"/>
    <w:rsid w:val="008144F7"/>
    <w:rsid w:val="00814519"/>
    <w:rsid w:val="008152BD"/>
    <w:rsid w:val="00815A72"/>
    <w:rsid w:val="00816381"/>
    <w:rsid w:val="00816D96"/>
    <w:rsid w:val="00817CFD"/>
    <w:rsid w:val="00817E39"/>
    <w:rsid w:val="00820FD8"/>
    <w:rsid w:val="00821FF4"/>
    <w:rsid w:val="00822296"/>
    <w:rsid w:val="0082285C"/>
    <w:rsid w:val="00823383"/>
    <w:rsid w:val="00823735"/>
    <w:rsid w:val="00823B9C"/>
    <w:rsid w:val="00823C7C"/>
    <w:rsid w:val="00824193"/>
    <w:rsid w:val="00826530"/>
    <w:rsid w:val="00827B25"/>
    <w:rsid w:val="0083034B"/>
    <w:rsid w:val="008305DD"/>
    <w:rsid w:val="00831C27"/>
    <w:rsid w:val="008326E1"/>
    <w:rsid w:val="0083448B"/>
    <w:rsid w:val="00835510"/>
    <w:rsid w:val="00835C28"/>
    <w:rsid w:val="00836139"/>
    <w:rsid w:val="008367D9"/>
    <w:rsid w:val="00836E96"/>
    <w:rsid w:val="00837DCE"/>
    <w:rsid w:val="00840044"/>
    <w:rsid w:val="00840343"/>
    <w:rsid w:val="008407F2"/>
    <w:rsid w:val="00841214"/>
    <w:rsid w:val="008412C2"/>
    <w:rsid w:val="00841562"/>
    <w:rsid w:val="008415C4"/>
    <w:rsid w:val="008415EC"/>
    <w:rsid w:val="008426C4"/>
    <w:rsid w:val="0084532E"/>
    <w:rsid w:val="00845533"/>
    <w:rsid w:val="00845B69"/>
    <w:rsid w:val="00845D2E"/>
    <w:rsid w:val="00846C8C"/>
    <w:rsid w:val="00851B27"/>
    <w:rsid w:val="00853317"/>
    <w:rsid w:val="008536D0"/>
    <w:rsid w:val="0085375E"/>
    <w:rsid w:val="00857482"/>
    <w:rsid w:val="00857816"/>
    <w:rsid w:val="008606BF"/>
    <w:rsid w:val="00861295"/>
    <w:rsid w:val="00861C75"/>
    <w:rsid w:val="0086265F"/>
    <w:rsid w:val="00863A78"/>
    <w:rsid w:val="00864404"/>
    <w:rsid w:val="00864FAF"/>
    <w:rsid w:val="00865174"/>
    <w:rsid w:val="0086572A"/>
    <w:rsid w:val="008703F7"/>
    <w:rsid w:val="008704F2"/>
    <w:rsid w:val="00870CFD"/>
    <w:rsid w:val="00871B54"/>
    <w:rsid w:val="0087226A"/>
    <w:rsid w:val="008725EE"/>
    <w:rsid w:val="008734BD"/>
    <w:rsid w:val="00873B1B"/>
    <w:rsid w:val="00873E2D"/>
    <w:rsid w:val="00874A0D"/>
    <w:rsid w:val="00874AB4"/>
    <w:rsid w:val="00874F39"/>
    <w:rsid w:val="008753DB"/>
    <w:rsid w:val="008755C4"/>
    <w:rsid w:val="0087573C"/>
    <w:rsid w:val="00875FE6"/>
    <w:rsid w:val="00876438"/>
    <w:rsid w:val="008800B4"/>
    <w:rsid w:val="00880539"/>
    <w:rsid w:val="00880763"/>
    <w:rsid w:val="00880EBF"/>
    <w:rsid w:val="008810E6"/>
    <w:rsid w:val="00881333"/>
    <w:rsid w:val="00881AF6"/>
    <w:rsid w:val="0088234D"/>
    <w:rsid w:val="008828E8"/>
    <w:rsid w:val="00882D91"/>
    <w:rsid w:val="008832A9"/>
    <w:rsid w:val="00883E02"/>
    <w:rsid w:val="00884BE9"/>
    <w:rsid w:val="00887448"/>
    <w:rsid w:val="0089014F"/>
    <w:rsid w:val="0089029E"/>
    <w:rsid w:val="0089117C"/>
    <w:rsid w:val="00891D57"/>
    <w:rsid w:val="00892008"/>
    <w:rsid w:val="00895873"/>
    <w:rsid w:val="00895ACD"/>
    <w:rsid w:val="0089645D"/>
    <w:rsid w:val="0089748F"/>
    <w:rsid w:val="008A077C"/>
    <w:rsid w:val="008A1003"/>
    <w:rsid w:val="008A16E9"/>
    <w:rsid w:val="008A1722"/>
    <w:rsid w:val="008A1EDE"/>
    <w:rsid w:val="008A2A23"/>
    <w:rsid w:val="008A52E8"/>
    <w:rsid w:val="008A5A9D"/>
    <w:rsid w:val="008A5C07"/>
    <w:rsid w:val="008A71D5"/>
    <w:rsid w:val="008A7ABF"/>
    <w:rsid w:val="008B2487"/>
    <w:rsid w:val="008B2BCB"/>
    <w:rsid w:val="008B2F22"/>
    <w:rsid w:val="008B36D4"/>
    <w:rsid w:val="008B3B0D"/>
    <w:rsid w:val="008B41E1"/>
    <w:rsid w:val="008B5467"/>
    <w:rsid w:val="008B6AED"/>
    <w:rsid w:val="008B71C5"/>
    <w:rsid w:val="008C07CD"/>
    <w:rsid w:val="008C0B0A"/>
    <w:rsid w:val="008C0DBE"/>
    <w:rsid w:val="008C166B"/>
    <w:rsid w:val="008C298C"/>
    <w:rsid w:val="008C32C1"/>
    <w:rsid w:val="008C4215"/>
    <w:rsid w:val="008C443E"/>
    <w:rsid w:val="008C4E05"/>
    <w:rsid w:val="008C4FBB"/>
    <w:rsid w:val="008C6A03"/>
    <w:rsid w:val="008C7400"/>
    <w:rsid w:val="008C7BB8"/>
    <w:rsid w:val="008D0214"/>
    <w:rsid w:val="008D0344"/>
    <w:rsid w:val="008D03E3"/>
    <w:rsid w:val="008D0D11"/>
    <w:rsid w:val="008D0F25"/>
    <w:rsid w:val="008D1AE3"/>
    <w:rsid w:val="008D1C7A"/>
    <w:rsid w:val="008D265B"/>
    <w:rsid w:val="008D2CAD"/>
    <w:rsid w:val="008D499B"/>
    <w:rsid w:val="008D5C62"/>
    <w:rsid w:val="008D7527"/>
    <w:rsid w:val="008E08EB"/>
    <w:rsid w:val="008E0E75"/>
    <w:rsid w:val="008E25C3"/>
    <w:rsid w:val="008E2F41"/>
    <w:rsid w:val="008E3447"/>
    <w:rsid w:val="008E35B9"/>
    <w:rsid w:val="008E463F"/>
    <w:rsid w:val="008E5B9F"/>
    <w:rsid w:val="008F124A"/>
    <w:rsid w:val="008F1CB5"/>
    <w:rsid w:val="008F1D44"/>
    <w:rsid w:val="008F2771"/>
    <w:rsid w:val="008F32D8"/>
    <w:rsid w:val="008F3977"/>
    <w:rsid w:val="008F4A88"/>
    <w:rsid w:val="008F56CF"/>
    <w:rsid w:val="008F60D3"/>
    <w:rsid w:val="008F7478"/>
    <w:rsid w:val="0090084A"/>
    <w:rsid w:val="00901A98"/>
    <w:rsid w:val="00901CBB"/>
    <w:rsid w:val="00901D3D"/>
    <w:rsid w:val="00901F69"/>
    <w:rsid w:val="00902124"/>
    <w:rsid w:val="00903795"/>
    <w:rsid w:val="00903CF7"/>
    <w:rsid w:val="009040F4"/>
    <w:rsid w:val="0090646C"/>
    <w:rsid w:val="00907B67"/>
    <w:rsid w:val="009100CC"/>
    <w:rsid w:val="00910F4A"/>
    <w:rsid w:val="009111F8"/>
    <w:rsid w:val="009121FA"/>
    <w:rsid w:val="009125DE"/>
    <w:rsid w:val="00912F9A"/>
    <w:rsid w:val="00913AA1"/>
    <w:rsid w:val="0091466F"/>
    <w:rsid w:val="00914A87"/>
    <w:rsid w:val="00914E6D"/>
    <w:rsid w:val="00914E74"/>
    <w:rsid w:val="00915066"/>
    <w:rsid w:val="009152E9"/>
    <w:rsid w:val="009161B8"/>
    <w:rsid w:val="0091695B"/>
    <w:rsid w:val="00916F44"/>
    <w:rsid w:val="00917577"/>
    <w:rsid w:val="00917C35"/>
    <w:rsid w:val="0092022F"/>
    <w:rsid w:val="00920682"/>
    <w:rsid w:val="0092070F"/>
    <w:rsid w:val="00923BDA"/>
    <w:rsid w:val="00923D82"/>
    <w:rsid w:val="0092404B"/>
    <w:rsid w:val="00924969"/>
    <w:rsid w:val="00925E03"/>
    <w:rsid w:val="0092637A"/>
    <w:rsid w:val="00926EEE"/>
    <w:rsid w:val="00927DC7"/>
    <w:rsid w:val="009303C1"/>
    <w:rsid w:val="009330EF"/>
    <w:rsid w:val="009337E6"/>
    <w:rsid w:val="00933B50"/>
    <w:rsid w:val="009343EA"/>
    <w:rsid w:val="00934E2E"/>
    <w:rsid w:val="0093503D"/>
    <w:rsid w:val="00936F59"/>
    <w:rsid w:val="00936FE8"/>
    <w:rsid w:val="00940058"/>
    <w:rsid w:val="00940366"/>
    <w:rsid w:val="009406EB"/>
    <w:rsid w:val="009418B0"/>
    <w:rsid w:val="0094279B"/>
    <w:rsid w:val="00942F6C"/>
    <w:rsid w:val="00943212"/>
    <w:rsid w:val="00943556"/>
    <w:rsid w:val="00944F3E"/>
    <w:rsid w:val="00945875"/>
    <w:rsid w:val="00945DE4"/>
    <w:rsid w:val="00946517"/>
    <w:rsid w:val="00946CF1"/>
    <w:rsid w:val="00947238"/>
    <w:rsid w:val="009478D2"/>
    <w:rsid w:val="00947CBD"/>
    <w:rsid w:val="009517E4"/>
    <w:rsid w:val="009522D0"/>
    <w:rsid w:val="00952650"/>
    <w:rsid w:val="00952A49"/>
    <w:rsid w:val="009541C7"/>
    <w:rsid w:val="00954331"/>
    <w:rsid w:val="009549BE"/>
    <w:rsid w:val="00954ED3"/>
    <w:rsid w:val="009555BA"/>
    <w:rsid w:val="0095758D"/>
    <w:rsid w:val="00957D58"/>
    <w:rsid w:val="00960466"/>
    <w:rsid w:val="009605E8"/>
    <w:rsid w:val="00961243"/>
    <w:rsid w:val="00962B9B"/>
    <w:rsid w:val="009643D9"/>
    <w:rsid w:val="009651E7"/>
    <w:rsid w:val="009651EA"/>
    <w:rsid w:val="009656DB"/>
    <w:rsid w:val="00965E03"/>
    <w:rsid w:val="00966611"/>
    <w:rsid w:val="00966AEC"/>
    <w:rsid w:val="00967FAF"/>
    <w:rsid w:val="009705A9"/>
    <w:rsid w:val="0097081B"/>
    <w:rsid w:val="00970C99"/>
    <w:rsid w:val="00972B73"/>
    <w:rsid w:val="009743E1"/>
    <w:rsid w:val="00975142"/>
    <w:rsid w:val="00975474"/>
    <w:rsid w:val="00975708"/>
    <w:rsid w:val="0097608D"/>
    <w:rsid w:val="0097788B"/>
    <w:rsid w:val="00977BAE"/>
    <w:rsid w:val="0098069C"/>
    <w:rsid w:val="009813A3"/>
    <w:rsid w:val="0098233D"/>
    <w:rsid w:val="0098288A"/>
    <w:rsid w:val="00983392"/>
    <w:rsid w:val="00983825"/>
    <w:rsid w:val="00983AD4"/>
    <w:rsid w:val="00984514"/>
    <w:rsid w:val="0098586D"/>
    <w:rsid w:val="009858B6"/>
    <w:rsid w:val="0098642E"/>
    <w:rsid w:val="009864D3"/>
    <w:rsid w:val="009879DE"/>
    <w:rsid w:val="00990015"/>
    <w:rsid w:val="00990530"/>
    <w:rsid w:val="00992895"/>
    <w:rsid w:val="009938F8"/>
    <w:rsid w:val="0099449E"/>
    <w:rsid w:val="009948AF"/>
    <w:rsid w:val="00994B37"/>
    <w:rsid w:val="00995373"/>
    <w:rsid w:val="00995A0B"/>
    <w:rsid w:val="00995DB9"/>
    <w:rsid w:val="00995FA7"/>
    <w:rsid w:val="00996500"/>
    <w:rsid w:val="00996D9B"/>
    <w:rsid w:val="009972A1"/>
    <w:rsid w:val="009A046B"/>
    <w:rsid w:val="009A0489"/>
    <w:rsid w:val="009A093D"/>
    <w:rsid w:val="009A128B"/>
    <w:rsid w:val="009A1D34"/>
    <w:rsid w:val="009A2679"/>
    <w:rsid w:val="009A2F69"/>
    <w:rsid w:val="009A36D8"/>
    <w:rsid w:val="009A3B5D"/>
    <w:rsid w:val="009A5ADF"/>
    <w:rsid w:val="009A6B86"/>
    <w:rsid w:val="009B0061"/>
    <w:rsid w:val="009B06EB"/>
    <w:rsid w:val="009B10E4"/>
    <w:rsid w:val="009B1670"/>
    <w:rsid w:val="009B450A"/>
    <w:rsid w:val="009B474E"/>
    <w:rsid w:val="009B562C"/>
    <w:rsid w:val="009B5A92"/>
    <w:rsid w:val="009B6B1D"/>
    <w:rsid w:val="009B7630"/>
    <w:rsid w:val="009C0302"/>
    <w:rsid w:val="009C232A"/>
    <w:rsid w:val="009C2467"/>
    <w:rsid w:val="009C4104"/>
    <w:rsid w:val="009C4860"/>
    <w:rsid w:val="009C584C"/>
    <w:rsid w:val="009C5A00"/>
    <w:rsid w:val="009C5BBB"/>
    <w:rsid w:val="009C5D0E"/>
    <w:rsid w:val="009C5E47"/>
    <w:rsid w:val="009C6381"/>
    <w:rsid w:val="009C6A69"/>
    <w:rsid w:val="009C738B"/>
    <w:rsid w:val="009C73CD"/>
    <w:rsid w:val="009C7BC3"/>
    <w:rsid w:val="009D1067"/>
    <w:rsid w:val="009D1CCE"/>
    <w:rsid w:val="009D20C2"/>
    <w:rsid w:val="009D2118"/>
    <w:rsid w:val="009D235E"/>
    <w:rsid w:val="009D50C1"/>
    <w:rsid w:val="009D5941"/>
    <w:rsid w:val="009D5A40"/>
    <w:rsid w:val="009D6236"/>
    <w:rsid w:val="009D640D"/>
    <w:rsid w:val="009E1DF6"/>
    <w:rsid w:val="009E1EB3"/>
    <w:rsid w:val="009E2EA8"/>
    <w:rsid w:val="009E2F96"/>
    <w:rsid w:val="009E34DC"/>
    <w:rsid w:val="009E446A"/>
    <w:rsid w:val="009E4FEE"/>
    <w:rsid w:val="009E5762"/>
    <w:rsid w:val="009E678D"/>
    <w:rsid w:val="009E71B4"/>
    <w:rsid w:val="009F1138"/>
    <w:rsid w:val="009F1847"/>
    <w:rsid w:val="009F1AEB"/>
    <w:rsid w:val="009F57BB"/>
    <w:rsid w:val="009F5A7B"/>
    <w:rsid w:val="009F667E"/>
    <w:rsid w:val="009F67C2"/>
    <w:rsid w:val="009F7187"/>
    <w:rsid w:val="009F779A"/>
    <w:rsid w:val="009F7D7C"/>
    <w:rsid w:val="00A00462"/>
    <w:rsid w:val="00A0098F"/>
    <w:rsid w:val="00A00CA9"/>
    <w:rsid w:val="00A01EFE"/>
    <w:rsid w:val="00A024F1"/>
    <w:rsid w:val="00A02699"/>
    <w:rsid w:val="00A02716"/>
    <w:rsid w:val="00A0285A"/>
    <w:rsid w:val="00A03927"/>
    <w:rsid w:val="00A03B48"/>
    <w:rsid w:val="00A03E7F"/>
    <w:rsid w:val="00A04057"/>
    <w:rsid w:val="00A0425C"/>
    <w:rsid w:val="00A04DF1"/>
    <w:rsid w:val="00A06464"/>
    <w:rsid w:val="00A111F0"/>
    <w:rsid w:val="00A12E86"/>
    <w:rsid w:val="00A13280"/>
    <w:rsid w:val="00A134B8"/>
    <w:rsid w:val="00A20307"/>
    <w:rsid w:val="00A20761"/>
    <w:rsid w:val="00A20D56"/>
    <w:rsid w:val="00A21614"/>
    <w:rsid w:val="00A21D92"/>
    <w:rsid w:val="00A22302"/>
    <w:rsid w:val="00A23562"/>
    <w:rsid w:val="00A2375A"/>
    <w:rsid w:val="00A25E1E"/>
    <w:rsid w:val="00A265AD"/>
    <w:rsid w:val="00A267EE"/>
    <w:rsid w:val="00A27E87"/>
    <w:rsid w:val="00A31221"/>
    <w:rsid w:val="00A316CA"/>
    <w:rsid w:val="00A31E4C"/>
    <w:rsid w:val="00A31ED7"/>
    <w:rsid w:val="00A32333"/>
    <w:rsid w:val="00A3304E"/>
    <w:rsid w:val="00A33850"/>
    <w:rsid w:val="00A34E99"/>
    <w:rsid w:val="00A35823"/>
    <w:rsid w:val="00A35AFD"/>
    <w:rsid w:val="00A36655"/>
    <w:rsid w:val="00A369DE"/>
    <w:rsid w:val="00A424A2"/>
    <w:rsid w:val="00A425D3"/>
    <w:rsid w:val="00A437B6"/>
    <w:rsid w:val="00A43F37"/>
    <w:rsid w:val="00A44924"/>
    <w:rsid w:val="00A46B74"/>
    <w:rsid w:val="00A479BA"/>
    <w:rsid w:val="00A47D0C"/>
    <w:rsid w:val="00A47D52"/>
    <w:rsid w:val="00A50399"/>
    <w:rsid w:val="00A503EA"/>
    <w:rsid w:val="00A5152D"/>
    <w:rsid w:val="00A51CF6"/>
    <w:rsid w:val="00A524CA"/>
    <w:rsid w:val="00A534F5"/>
    <w:rsid w:val="00A5610D"/>
    <w:rsid w:val="00A56866"/>
    <w:rsid w:val="00A56DF8"/>
    <w:rsid w:val="00A57D63"/>
    <w:rsid w:val="00A60851"/>
    <w:rsid w:val="00A615C7"/>
    <w:rsid w:val="00A63412"/>
    <w:rsid w:val="00A637B6"/>
    <w:rsid w:val="00A647F3"/>
    <w:rsid w:val="00A64A90"/>
    <w:rsid w:val="00A65123"/>
    <w:rsid w:val="00A6532C"/>
    <w:rsid w:val="00A66378"/>
    <w:rsid w:val="00A66720"/>
    <w:rsid w:val="00A66F5B"/>
    <w:rsid w:val="00A67F31"/>
    <w:rsid w:val="00A70043"/>
    <w:rsid w:val="00A70720"/>
    <w:rsid w:val="00A717AF"/>
    <w:rsid w:val="00A72419"/>
    <w:rsid w:val="00A72EED"/>
    <w:rsid w:val="00A730DE"/>
    <w:rsid w:val="00A7495A"/>
    <w:rsid w:val="00A75654"/>
    <w:rsid w:val="00A77ED1"/>
    <w:rsid w:val="00A801EC"/>
    <w:rsid w:val="00A80564"/>
    <w:rsid w:val="00A8105F"/>
    <w:rsid w:val="00A82EC2"/>
    <w:rsid w:val="00A83979"/>
    <w:rsid w:val="00A84F55"/>
    <w:rsid w:val="00A8562B"/>
    <w:rsid w:val="00A858F3"/>
    <w:rsid w:val="00A864A3"/>
    <w:rsid w:val="00A90237"/>
    <w:rsid w:val="00A911DE"/>
    <w:rsid w:val="00A916B9"/>
    <w:rsid w:val="00A916D8"/>
    <w:rsid w:val="00A92719"/>
    <w:rsid w:val="00A92F76"/>
    <w:rsid w:val="00A93E13"/>
    <w:rsid w:val="00A94154"/>
    <w:rsid w:val="00A94B82"/>
    <w:rsid w:val="00A95DE9"/>
    <w:rsid w:val="00A96406"/>
    <w:rsid w:val="00A96FF9"/>
    <w:rsid w:val="00A97237"/>
    <w:rsid w:val="00AA02B8"/>
    <w:rsid w:val="00AA10C1"/>
    <w:rsid w:val="00AA1C4D"/>
    <w:rsid w:val="00AA1EC5"/>
    <w:rsid w:val="00AA20D8"/>
    <w:rsid w:val="00AA2359"/>
    <w:rsid w:val="00AA250A"/>
    <w:rsid w:val="00AA2705"/>
    <w:rsid w:val="00AA397C"/>
    <w:rsid w:val="00AA40A1"/>
    <w:rsid w:val="00AA5EEF"/>
    <w:rsid w:val="00AA774E"/>
    <w:rsid w:val="00AA7A2A"/>
    <w:rsid w:val="00AA7A65"/>
    <w:rsid w:val="00AB0215"/>
    <w:rsid w:val="00AB2638"/>
    <w:rsid w:val="00AB2E4F"/>
    <w:rsid w:val="00AB3190"/>
    <w:rsid w:val="00AB3607"/>
    <w:rsid w:val="00AB3DFB"/>
    <w:rsid w:val="00AB3F04"/>
    <w:rsid w:val="00AB5623"/>
    <w:rsid w:val="00AB58B5"/>
    <w:rsid w:val="00AB636B"/>
    <w:rsid w:val="00AB7922"/>
    <w:rsid w:val="00AC066C"/>
    <w:rsid w:val="00AC097C"/>
    <w:rsid w:val="00AC09B8"/>
    <w:rsid w:val="00AC2265"/>
    <w:rsid w:val="00AC3583"/>
    <w:rsid w:val="00AC4620"/>
    <w:rsid w:val="00AC6B79"/>
    <w:rsid w:val="00AD05CD"/>
    <w:rsid w:val="00AD2F8D"/>
    <w:rsid w:val="00AD363D"/>
    <w:rsid w:val="00AD424D"/>
    <w:rsid w:val="00AD44F0"/>
    <w:rsid w:val="00AD5351"/>
    <w:rsid w:val="00AD6186"/>
    <w:rsid w:val="00AD7D47"/>
    <w:rsid w:val="00AE0D16"/>
    <w:rsid w:val="00AE0E60"/>
    <w:rsid w:val="00AE15C4"/>
    <w:rsid w:val="00AE19C3"/>
    <w:rsid w:val="00AE2637"/>
    <w:rsid w:val="00AE28ED"/>
    <w:rsid w:val="00AE42F7"/>
    <w:rsid w:val="00AE4534"/>
    <w:rsid w:val="00AE4715"/>
    <w:rsid w:val="00AE4794"/>
    <w:rsid w:val="00AE5201"/>
    <w:rsid w:val="00AE55F4"/>
    <w:rsid w:val="00AE566D"/>
    <w:rsid w:val="00AF01CB"/>
    <w:rsid w:val="00AF0284"/>
    <w:rsid w:val="00AF12B5"/>
    <w:rsid w:val="00AF140C"/>
    <w:rsid w:val="00AF1647"/>
    <w:rsid w:val="00AF2EAC"/>
    <w:rsid w:val="00AF411C"/>
    <w:rsid w:val="00AF47C4"/>
    <w:rsid w:val="00AF5367"/>
    <w:rsid w:val="00AF5981"/>
    <w:rsid w:val="00AF5A1E"/>
    <w:rsid w:val="00AF5E74"/>
    <w:rsid w:val="00AF62F8"/>
    <w:rsid w:val="00AF6369"/>
    <w:rsid w:val="00AF6452"/>
    <w:rsid w:val="00B010D4"/>
    <w:rsid w:val="00B01233"/>
    <w:rsid w:val="00B019A3"/>
    <w:rsid w:val="00B024E2"/>
    <w:rsid w:val="00B02C0F"/>
    <w:rsid w:val="00B03500"/>
    <w:rsid w:val="00B03C51"/>
    <w:rsid w:val="00B03C85"/>
    <w:rsid w:val="00B03E76"/>
    <w:rsid w:val="00B049DF"/>
    <w:rsid w:val="00B056CD"/>
    <w:rsid w:val="00B059AD"/>
    <w:rsid w:val="00B05B6F"/>
    <w:rsid w:val="00B060A1"/>
    <w:rsid w:val="00B06EC4"/>
    <w:rsid w:val="00B07963"/>
    <w:rsid w:val="00B1043C"/>
    <w:rsid w:val="00B121BF"/>
    <w:rsid w:val="00B13080"/>
    <w:rsid w:val="00B133E7"/>
    <w:rsid w:val="00B1387C"/>
    <w:rsid w:val="00B13E7F"/>
    <w:rsid w:val="00B141DD"/>
    <w:rsid w:val="00B14323"/>
    <w:rsid w:val="00B15329"/>
    <w:rsid w:val="00B159BE"/>
    <w:rsid w:val="00B15C64"/>
    <w:rsid w:val="00B1650E"/>
    <w:rsid w:val="00B16B1E"/>
    <w:rsid w:val="00B17084"/>
    <w:rsid w:val="00B205F2"/>
    <w:rsid w:val="00B21CD6"/>
    <w:rsid w:val="00B223F3"/>
    <w:rsid w:val="00B231F9"/>
    <w:rsid w:val="00B23D25"/>
    <w:rsid w:val="00B24DFC"/>
    <w:rsid w:val="00B2597B"/>
    <w:rsid w:val="00B266F0"/>
    <w:rsid w:val="00B26D1F"/>
    <w:rsid w:val="00B278CB"/>
    <w:rsid w:val="00B30273"/>
    <w:rsid w:val="00B305B8"/>
    <w:rsid w:val="00B306D3"/>
    <w:rsid w:val="00B32610"/>
    <w:rsid w:val="00B329A3"/>
    <w:rsid w:val="00B33893"/>
    <w:rsid w:val="00B33C0B"/>
    <w:rsid w:val="00B33E8E"/>
    <w:rsid w:val="00B33E92"/>
    <w:rsid w:val="00B34CC9"/>
    <w:rsid w:val="00B363DC"/>
    <w:rsid w:val="00B37247"/>
    <w:rsid w:val="00B37C8A"/>
    <w:rsid w:val="00B4152D"/>
    <w:rsid w:val="00B41E09"/>
    <w:rsid w:val="00B44CBE"/>
    <w:rsid w:val="00B45692"/>
    <w:rsid w:val="00B47499"/>
    <w:rsid w:val="00B50DD1"/>
    <w:rsid w:val="00B50EDB"/>
    <w:rsid w:val="00B510EB"/>
    <w:rsid w:val="00B51553"/>
    <w:rsid w:val="00B52B25"/>
    <w:rsid w:val="00B53531"/>
    <w:rsid w:val="00B60756"/>
    <w:rsid w:val="00B60DAE"/>
    <w:rsid w:val="00B60E91"/>
    <w:rsid w:val="00B60FEF"/>
    <w:rsid w:val="00B62296"/>
    <w:rsid w:val="00B6255C"/>
    <w:rsid w:val="00B62668"/>
    <w:rsid w:val="00B63AC7"/>
    <w:rsid w:val="00B66A5C"/>
    <w:rsid w:val="00B66AB3"/>
    <w:rsid w:val="00B66E49"/>
    <w:rsid w:val="00B67501"/>
    <w:rsid w:val="00B678A8"/>
    <w:rsid w:val="00B70107"/>
    <w:rsid w:val="00B706B6"/>
    <w:rsid w:val="00B71F20"/>
    <w:rsid w:val="00B72DB3"/>
    <w:rsid w:val="00B73365"/>
    <w:rsid w:val="00B748FD"/>
    <w:rsid w:val="00B74E87"/>
    <w:rsid w:val="00B75138"/>
    <w:rsid w:val="00B75A20"/>
    <w:rsid w:val="00B75A8B"/>
    <w:rsid w:val="00B75DA3"/>
    <w:rsid w:val="00B7600B"/>
    <w:rsid w:val="00B760D4"/>
    <w:rsid w:val="00B765CC"/>
    <w:rsid w:val="00B77A15"/>
    <w:rsid w:val="00B77D9C"/>
    <w:rsid w:val="00B80202"/>
    <w:rsid w:val="00B80C50"/>
    <w:rsid w:val="00B80D53"/>
    <w:rsid w:val="00B8204C"/>
    <w:rsid w:val="00B826EA"/>
    <w:rsid w:val="00B837BC"/>
    <w:rsid w:val="00B8397E"/>
    <w:rsid w:val="00B839A4"/>
    <w:rsid w:val="00B83F8A"/>
    <w:rsid w:val="00B843AF"/>
    <w:rsid w:val="00B84D96"/>
    <w:rsid w:val="00B8560B"/>
    <w:rsid w:val="00B8625B"/>
    <w:rsid w:val="00B8674B"/>
    <w:rsid w:val="00B86DA9"/>
    <w:rsid w:val="00B8700C"/>
    <w:rsid w:val="00B879F1"/>
    <w:rsid w:val="00B9074A"/>
    <w:rsid w:val="00B90E6D"/>
    <w:rsid w:val="00B91988"/>
    <w:rsid w:val="00B91AD4"/>
    <w:rsid w:val="00B91B76"/>
    <w:rsid w:val="00B93048"/>
    <w:rsid w:val="00B938C7"/>
    <w:rsid w:val="00B94261"/>
    <w:rsid w:val="00B96750"/>
    <w:rsid w:val="00B96F17"/>
    <w:rsid w:val="00B97454"/>
    <w:rsid w:val="00BA008C"/>
    <w:rsid w:val="00BA06F1"/>
    <w:rsid w:val="00BA1278"/>
    <w:rsid w:val="00BA1456"/>
    <w:rsid w:val="00BA2B82"/>
    <w:rsid w:val="00BA32F0"/>
    <w:rsid w:val="00BA3868"/>
    <w:rsid w:val="00BA5E37"/>
    <w:rsid w:val="00BA6D5E"/>
    <w:rsid w:val="00BA715A"/>
    <w:rsid w:val="00BA717E"/>
    <w:rsid w:val="00BA7193"/>
    <w:rsid w:val="00BA7A04"/>
    <w:rsid w:val="00BB27AD"/>
    <w:rsid w:val="00BB2FFF"/>
    <w:rsid w:val="00BB320C"/>
    <w:rsid w:val="00BB323F"/>
    <w:rsid w:val="00BB65AE"/>
    <w:rsid w:val="00BB7200"/>
    <w:rsid w:val="00BC0353"/>
    <w:rsid w:val="00BC0781"/>
    <w:rsid w:val="00BC19ED"/>
    <w:rsid w:val="00BC1C08"/>
    <w:rsid w:val="00BC2434"/>
    <w:rsid w:val="00BC2AE3"/>
    <w:rsid w:val="00BC3831"/>
    <w:rsid w:val="00BC59E0"/>
    <w:rsid w:val="00BC5A56"/>
    <w:rsid w:val="00BD09F2"/>
    <w:rsid w:val="00BD0B05"/>
    <w:rsid w:val="00BD0DAA"/>
    <w:rsid w:val="00BD138C"/>
    <w:rsid w:val="00BD2605"/>
    <w:rsid w:val="00BD384E"/>
    <w:rsid w:val="00BD5017"/>
    <w:rsid w:val="00BD528D"/>
    <w:rsid w:val="00BD542A"/>
    <w:rsid w:val="00BD6651"/>
    <w:rsid w:val="00BD6BE7"/>
    <w:rsid w:val="00BD7593"/>
    <w:rsid w:val="00BD7BFC"/>
    <w:rsid w:val="00BE06FD"/>
    <w:rsid w:val="00BE1BBD"/>
    <w:rsid w:val="00BE1C5A"/>
    <w:rsid w:val="00BE35E4"/>
    <w:rsid w:val="00BE3BD2"/>
    <w:rsid w:val="00BE52C0"/>
    <w:rsid w:val="00BE5975"/>
    <w:rsid w:val="00BE5D31"/>
    <w:rsid w:val="00BE650B"/>
    <w:rsid w:val="00BE6BCB"/>
    <w:rsid w:val="00BF015D"/>
    <w:rsid w:val="00BF09DF"/>
    <w:rsid w:val="00BF16A7"/>
    <w:rsid w:val="00BF24CF"/>
    <w:rsid w:val="00BF2CFF"/>
    <w:rsid w:val="00BF3631"/>
    <w:rsid w:val="00BF3664"/>
    <w:rsid w:val="00BF3D4E"/>
    <w:rsid w:val="00BF4791"/>
    <w:rsid w:val="00BF4A3E"/>
    <w:rsid w:val="00BF75E5"/>
    <w:rsid w:val="00C038F6"/>
    <w:rsid w:val="00C03BFC"/>
    <w:rsid w:val="00C042C2"/>
    <w:rsid w:val="00C04C16"/>
    <w:rsid w:val="00C06BE5"/>
    <w:rsid w:val="00C06C18"/>
    <w:rsid w:val="00C06ED7"/>
    <w:rsid w:val="00C0779F"/>
    <w:rsid w:val="00C10888"/>
    <w:rsid w:val="00C1217B"/>
    <w:rsid w:val="00C124AA"/>
    <w:rsid w:val="00C124AB"/>
    <w:rsid w:val="00C1255D"/>
    <w:rsid w:val="00C137FD"/>
    <w:rsid w:val="00C164E6"/>
    <w:rsid w:val="00C16983"/>
    <w:rsid w:val="00C1705E"/>
    <w:rsid w:val="00C175D0"/>
    <w:rsid w:val="00C17BCB"/>
    <w:rsid w:val="00C20B45"/>
    <w:rsid w:val="00C21DB8"/>
    <w:rsid w:val="00C222DC"/>
    <w:rsid w:val="00C23092"/>
    <w:rsid w:val="00C2321C"/>
    <w:rsid w:val="00C23DE0"/>
    <w:rsid w:val="00C23E0B"/>
    <w:rsid w:val="00C2451C"/>
    <w:rsid w:val="00C262B2"/>
    <w:rsid w:val="00C265DA"/>
    <w:rsid w:val="00C272B7"/>
    <w:rsid w:val="00C2766C"/>
    <w:rsid w:val="00C30051"/>
    <w:rsid w:val="00C32C06"/>
    <w:rsid w:val="00C33566"/>
    <w:rsid w:val="00C34564"/>
    <w:rsid w:val="00C35B5E"/>
    <w:rsid w:val="00C36BA6"/>
    <w:rsid w:val="00C36DB0"/>
    <w:rsid w:val="00C40799"/>
    <w:rsid w:val="00C40ABF"/>
    <w:rsid w:val="00C41431"/>
    <w:rsid w:val="00C4278B"/>
    <w:rsid w:val="00C435F4"/>
    <w:rsid w:val="00C438EA"/>
    <w:rsid w:val="00C44A26"/>
    <w:rsid w:val="00C44E65"/>
    <w:rsid w:val="00C45C6C"/>
    <w:rsid w:val="00C46C86"/>
    <w:rsid w:val="00C46EDF"/>
    <w:rsid w:val="00C50EA4"/>
    <w:rsid w:val="00C51541"/>
    <w:rsid w:val="00C51B12"/>
    <w:rsid w:val="00C5240E"/>
    <w:rsid w:val="00C5287E"/>
    <w:rsid w:val="00C52894"/>
    <w:rsid w:val="00C53E9E"/>
    <w:rsid w:val="00C54106"/>
    <w:rsid w:val="00C5543E"/>
    <w:rsid w:val="00C55B36"/>
    <w:rsid w:val="00C55D2D"/>
    <w:rsid w:val="00C562CF"/>
    <w:rsid w:val="00C56416"/>
    <w:rsid w:val="00C57D11"/>
    <w:rsid w:val="00C62BE3"/>
    <w:rsid w:val="00C6527B"/>
    <w:rsid w:val="00C654D5"/>
    <w:rsid w:val="00C65B02"/>
    <w:rsid w:val="00C65B0B"/>
    <w:rsid w:val="00C66F0D"/>
    <w:rsid w:val="00C66F16"/>
    <w:rsid w:val="00C70064"/>
    <w:rsid w:val="00C70F8B"/>
    <w:rsid w:val="00C72CBA"/>
    <w:rsid w:val="00C73366"/>
    <w:rsid w:val="00C7407F"/>
    <w:rsid w:val="00C7487C"/>
    <w:rsid w:val="00C75967"/>
    <w:rsid w:val="00C77306"/>
    <w:rsid w:val="00C804D4"/>
    <w:rsid w:val="00C80903"/>
    <w:rsid w:val="00C80E5E"/>
    <w:rsid w:val="00C80EFB"/>
    <w:rsid w:val="00C80F38"/>
    <w:rsid w:val="00C811BA"/>
    <w:rsid w:val="00C820F8"/>
    <w:rsid w:val="00C82C4F"/>
    <w:rsid w:val="00C844FF"/>
    <w:rsid w:val="00C848D1"/>
    <w:rsid w:val="00C85168"/>
    <w:rsid w:val="00C85C64"/>
    <w:rsid w:val="00C865F3"/>
    <w:rsid w:val="00C870F0"/>
    <w:rsid w:val="00C900AA"/>
    <w:rsid w:val="00C9084A"/>
    <w:rsid w:val="00C909CE"/>
    <w:rsid w:val="00C90C35"/>
    <w:rsid w:val="00C90EC0"/>
    <w:rsid w:val="00C93106"/>
    <w:rsid w:val="00C932B3"/>
    <w:rsid w:val="00C93E17"/>
    <w:rsid w:val="00C941EC"/>
    <w:rsid w:val="00C961EE"/>
    <w:rsid w:val="00C968FB"/>
    <w:rsid w:val="00C96E2E"/>
    <w:rsid w:val="00C977AF"/>
    <w:rsid w:val="00C97831"/>
    <w:rsid w:val="00C97E56"/>
    <w:rsid w:val="00CA0E05"/>
    <w:rsid w:val="00CA10A4"/>
    <w:rsid w:val="00CA1883"/>
    <w:rsid w:val="00CA25F3"/>
    <w:rsid w:val="00CA2C11"/>
    <w:rsid w:val="00CA3092"/>
    <w:rsid w:val="00CA34F6"/>
    <w:rsid w:val="00CA4EC0"/>
    <w:rsid w:val="00CA5AEC"/>
    <w:rsid w:val="00CA64A4"/>
    <w:rsid w:val="00CA7EAC"/>
    <w:rsid w:val="00CB077E"/>
    <w:rsid w:val="00CB0D3B"/>
    <w:rsid w:val="00CB13A4"/>
    <w:rsid w:val="00CB1573"/>
    <w:rsid w:val="00CB18E3"/>
    <w:rsid w:val="00CB2065"/>
    <w:rsid w:val="00CB2D10"/>
    <w:rsid w:val="00CB31AE"/>
    <w:rsid w:val="00CB3DDF"/>
    <w:rsid w:val="00CB53B4"/>
    <w:rsid w:val="00CB5CFB"/>
    <w:rsid w:val="00CC073A"/>
    <w:rsid w:val="00CC0FE4"/>
    <w:rsid w:val="00CC2CBA"/>
    <w:rsid w:val="00CC4215"/>
    <w:rsid w:val="00CC559A"/>
    <w:rsid w:val="00CC7704"/>
    <w:rsid w:val="00CC7999"/>
    <w:rsid w:val="00CC7BC4"/>
    <w:rsid w:val="00CC7C0A"/>
    <w:rsid w:val="00CC7DD8"/>
    <w:rsid w:val="00CD0839"/>
    <w:rsid w:val="00CD0C22"/>
    <w:rsid w:val="00CD160C"/>
    <w:rsid w:val="00CD1F76"/>
    <w:rsid w:val="00CD425F"/>
    <w:rsid w:val="00CD5B08"/>
    <w:rsid w:val="00CD6048"/>
    <w:rsid w:val="00CD62D5"/>
    <w:rsid w:val="00CD66C5"/>
    <w:rsid w:val="00CD6E06"/>
    <w:rsid w:val="00CD7538"/>
    <w:rsid w:val="00CD7CFE"/>
    <w:rsid w:val="00CE2201"/>
    <w:rsid w:val="00CE28B7"/>
    <w:rsid w:val="00CE2994"/>
    <w:rsid w:val="00CE41B4"/>
    <w:rsid w:val="00CE420A"/>
    <w:rsid w:val="00CE4943"/>
    <w:rsid w:val="00CE570C"/>
    <w:rsid w:val="00CE64BA"/>
    <w:rsid w:val="00CE68C9"/>
    <w:rsid w:val="00CE7482"/>
    <w:rsid w:val="00CE767E"/>
    <w:rsid w:val="00CE7FE6"/>
    <w:rsid w:val="00CF042C"/>
    <w:rsid w:val="00CF0949"/>
    <w:rsid w:val="00CF174C"/>
    <w:rsid w:val="00CF2299"/>
    <w:rsid w:val="00CF29A3"/>
    <w:rsid w:val="00CF3031"/>
    <w:rsid w:val="00CF3206"/>
    <w:rsid w:val="00CF347E"/>
    <w:rsid w:val="00CF3CDD"/>
    <w:rsid w:val="00CF49E8"/>
    <w:rsid w:val="00CF5DFA"/>
    <w:rsid w:val="00CF68E5"/>
    <w:rsid w:val="00CF7496"/>
    <w:rsid w:val="00CF78E4"/>
    <w:rsid w:val="00D00EE1"/>
    <w:rsid w:val="00D01635"/>
    <w:rsid w:val="00D017B9"/>
    <w:rsid w:val="00D018F4"/>
    <w:rsid w:val="00D0278D"/>
    <w:rsid w:val="00D03184"/>
    <w:rsid w:val="00D03256"/>
    <w:rsid w:val="00D03A35"/>
    <w:rsid w:val="00D03D3D"/>
    <w:rsid w:val="00D04049"/>
    <w:rsid w:val="00D04327"/>
    <w:rsid w:val="00D0448F"/>
    <w:rsid w:val="00D044CA"/>
    <w:rsid w:val="00D050F0"/>
    <w:rsid w:val="00D06DD3"/>
    <w:rsid w:val="00D10B28"/>
    <w:rsid w:val="00D12458"/>
    <w:rsid w:val="00D129B0"/>
    <w:rsid w:val="00D12A3B"/>
    <w:rsid w:val="00D13DF4"/>
    <w:rsid w:val="00D1415D"/>
    <w:rsid w:val="00D1425C"/>
    <w:rsid w:val="00D156AD"/>
    <w:rsid w:val="00D1776E"/>
    <w:rsid w:val="00D20BF1"/>
    <w:rsid w:val="00D20F40"/>
    <w:rsid w:val="00D21764"/>
    <w:rsid w:val="00D2590B"/>
    <w:rsid w:val="00D2601C"/>
    <w:rsid w:val="00D26D71"/>
    <w:rsid w:val="00D27319"/>
    <w:rsid w:val="00D276C8"/>
    <w:rsid w:val="00D3004B"/>
    <w:rsid w:val="00D30C58"/>
    <w:rsid w:val="00D31754"/>
    <w:rsid w:val="00D320F5"/>
    <w:rsid w:val="00D323BE"/>
    <w:rsid w:val="00D32A7A"/>
    <w:rsid w:val="00D3351C"/>
    <w:rsid w:val="00D33767"/>
    <w:rsid w:val="00D339C5"/>
    <w:rsid w:val="00D35369"/>
    <w:rsid w:val="00D3573E"/>
    <w:rsid w:val="00D3622E"/>
    <w:rsid w:val="00D37560"/>
    <w:rsid w:val="00D40357"/>
    <w:rsid w:val="00D40578"/>
    <w:rsid w:val="00D406F9"/>
    <w:rsid w:val="00D40CED"/>
    <w:rsid w:val="00D40CF2"/>
    <w:rsid w:val="00D41386"/>
    <w:rsid w:val="00D41FE4"/>
    <w:rsid w:val="00D43F7D"/>
    <w:rsid w:val="00D45E2F"/>
    <w:rsid w:val="00D46393"/>
    <w:rsid w:val="00D46E4C"/>
    <w:rsid w:val="00D50431"/>
    <w:rsid w:val="00D505C4"/>
    <w:rsid w:val="00D52DE6"/>
    <w:rsid w:val="00D531A8"/>
    <w:rsid w:val="00D55FC0"/>
    <w:rsid w:val="00D56041"/>
    <w:rsid w:val="00D5689B"/>
    <w:rsid w:val="00D578CF"/>
    <w:rsid w:val="00D60379"/>
    <w:rsid w:val="00D60AEA"/>
    <w:rsid w:val="00D61B10"/>
    <w:rsid w:val="00D62222"/>
    <w:rsid w:val="00D6329B"/>
    <w:rsid w:val="00D6349C"/>
    <w:rsid w:val="00D635F5"/>
    <w:rsid w:val="00D63FA6"/>
    <w:rsid w:val="00D644EE"/>
    <w:rsid w:val="00D65EC2"/>
    <w:rsid w:val="00D66586"/>
    <w:rsid w:val="00D66ACC"/>
    <w:rsid w:val="00D66B13"/>
    <w:rsid w:val="00D66D2B"/>
    <w:rsid w:val="00D67460"/>
    <w:rsid w:val="00D67D25"/>
    <w:rsid w:val="00D7139C"/>
    <w:rsid w:val="00D7148F"/>
    <w:rsid w:val="00D71D60"/>
    <w:rsid w:val="00D723FC"/>
    <w:rsid w:val="00D728D9"/>
    <w:rsid w:val="00D73794"/>
    <w:rsid w:val="00D74258"/>
    <w:rsid w:val="00D74C78"/>
    <w:rsid w:val="00D75AA5"/>
    <w:rsid w:val="00D75EE0"/>
    <w:rsid w:val="00D7776A"/>
    <w:rsid w:val="00D77F6A"/>
    <w:rsid w:val="00D8017D"/>
    <w:rsid w:val="00D8078B"/>
    <w:rsid w:val="00D809A5"/>
    <w:rsid w:val="00D80EE0"/>
    <w:rsid w:val="00D812EB"/>
    <w:rsid w:val="00D81941"/>
    <w:rsid w:val="00D82CE4"/>
    <w:rsid w:val="00D83005"/>
    <w:rsid w:val="00D8344E"/>
    <w:rsid w:val="00D83B6E"/>
    <w:rsid w:val="00D83EC9"/>
    <w:rsid w:val="00D85886"/>
    <w:rsid w:val="00D85FCA"/>
    <w:rsid w:val="00D864E8"/>
    <w:rsid w:val="00D86563"/>
    <w:rsid w:val="00D8685B"/>
    <w:rsid w:val="00D86CC2"/>
    <w:rsid w:val="00D87C97"/>
    <w:rsid w:val="00D903C1"/>
    <w:rsid w:val="00D9058A"/>
    <w:rsid w:val="00D907AE"/>
    <w:rsid w:val="00D907F9"/>
    <w:rsid w:val="00D90F8A"/>
    <w:rsid w:val="00D910FC"/>
    <w:rsid w:val="00D91108"/>
    <w:rsid w:val="00D91C9A"/>
    <w:rsid w:val="00D92975"/>
    <w:rsid w:val="00D92D73"/>
    <w:rsid w:val="00D92D75"/>
    <w:rsid w:val="00D9381C"/>
    <w:rsid w:val="00D94F1F"/>
    <w:rsid w:val="00D951FB"/>
    <w:rsid w:val="00D96FD9"/>
    <w:rsid w:val="00DA104D"/>
    <w:rsid w:val="00DA17A1"/>
    <w:rsid w:val="00DA2F00"/>
    <w:rsid w:val="00DA3365"/>
    <w:rsid w:val="00DA4D77"/>
    <w:rsid w:val="00DA54D6"/>
    <w:rsid w:val="00DA605F"/>
    <w:rsid w:val="00DA65F6"/>
    <w:rsid w:val="00DA6766"/>
    <w:rsid w:val="00DA6ACD"/>
    <w:rsid w:val="00DB0E8A"/>
    <w:rsid w:val="00DB3F80"/>
    <w:rsid w:val="00DB46AE"/>
    <w:rsid w:val="00DB4BD4"/>
    <w:rsid w:val="00DB5B4F"/>
    <w:rsid w:val="00DB5D34"/>
    <w:rsid w:val="00DB6BC9"/>
    <w:rsid w:val="00DB7974"/>
    <w:rsid w:val="00DB7E13"/>
    <w:rsid w:val="00DC21B4"/>
    <w:rsid w:val="00DC268D"/>
    <w:rsid w:val="00DC2974"/>
    <w:rsid w:val="00DC3084"/>
    <w:rsid w:val="00DC3646"/>
    <w:rsid w:val="00DC4CAA"/>
    <w:rsid w:val="00DC4FF9"/>
    <w:rsid w:val="00DC511F"/>
    <w:rsid w:val="00DC5F9C"/>
    <w:rsid w:val="00DC5FC5"/>
    <w:rsid w:val="00DC6949"/>
    <w:rsid w:val="00DD01AD"/>
    <w:rsid w:val="00DD0D4E"/>
    <w:rsid w:val="00DD14BF"/>
    <w:rsid w:val="00DD1EEC"/>
    <w:rsid w:val="00DD2996"/>
    <w:rsid w:val="00DD2ADC"/>
    <w:rsid w:val="00DD2AEF"/>
    <w:rsid w:val="00DD339A"/>
    <w:rsid w:val="00DD344C"/>
    <w:rsid w:val="00DD444F"/>
    <w:rsid w:val="00DD54C6"/>
    <w:rsid w:val="00DD57C4"/>
    <w:rsid w:val="00DD5B85"/>
    <w:rsid w:val="00DD5CA5"/>
    <w:rsid w:val="00DD66B4"/>
    <w:rsid w:val="00DD7730"/>
    <w:rsid w:val="00DE1677"/>
    <w:rsid w:val="00DE1BEA"/>
    <w:rsid w:val="00DE21D3"/>
    <w:rsid w:val="00DE2FD7"/>
    <w:rsid w:val="00DE44A6"/>
    <w:rsid w:val="00DE61C3"/>
    <w:rsid w:val="00DE7584"/>
    <w:rsid w:val="00DE7C37"/>
    <w:rsid w:val="00DE7E96"/>
    <w:rsid w:val="00DE7F78"/>
    <w:rsid w:val="00DF08D4"/>
    <w:rsid w:val="00DF1C92"/>
    <w:rsid w:val="00DF24A5"/>
    <w:rsid w:val="00DF3DB9"/>
    <w:rsid w:val="00DF555B"/>
    <w:rsid w:val="00DF5B2B"/>
    <w:rsid w:val="00DF601B"/>
    <w:rsid w:val="00DF6146"/>
    <w:rsid w:val="00DF6968"/>
    <w:rsid w:val="00DF7199"/>
    <w:rsid w:val="00E0047C"/>
    <w:rsid w:val="00E005CE"/>
    <w:rsid w:val="00E017A0"/>
    <w:rsid w:val="00E01CDE"/>
    <w:rsid w:val="00E020F8"/>
    <w:rsid w:val="00E02E8C"/>
    <w:rsid w:val="00E03468"/>
    <w:rsid w:val="00E03F1D"/>
    <w:rsid w:val="00E049F8"/>
    <w:rsid w:val="00E116DB"/>
    <w:rsid w:val="00E128FD"/>
    <w:rsid w:val="00E129A6"/>
    <w:rsid w:val="00E1334A"/>
    <w:rsid w:val="00E14184"/>
    <w:rsid w:val="00E15A3C"/>
    <w:rsid w:val="00E17C4C"/>
    <w:rsid w:val="00E17D9C"/>
    <w:rsid w:val="00E20A6F"/>
    <w:rsid w:val="00E2190A"/>
    <w:rsid w:val="00E21F28"/>
    <w:rsid w:val="00E2244D"/>
    <w:rsid w:val="00E22725"/>
    <w:rsid w:val="00E231A1"/>
    <w:rsid w:val="00E23251"/>
    <w:rsid w:val="00E24941"/>
    <w:rsid w:val="00E255CF"/>
    <w:rsid w:val="00E263CA"/>
    <w:rsid w:val="00E26E18"/>
    <w:rsid w:val="00E30260"/>
    <w:rsid w:val="00E30947"/>
    <w:rsid w:val="00E319EC"/>
    <w:rsid w:val="00E32455"/>
    <w:rsid w:val="00E326AC"/>
    <w:rsid w:val="00E33F55"/>
    <w:rsid w:val="00E34055"/>
    <w:rsid w:val="00E35128"/>
    <w:rsid w:val="00E35CB8"/>
    <w:rsid w:val="00E36E4A"/>
    <w:rsid w:val="00E37172"/>
    <w:rsid w:val="00E37CB0"/>
    <w:rsid w:val="00E41500"/>
    <w:rsid w:val="00E42466"/>
    <w:rsid w:val="00E42DE7"/>
    <w:rsid w:val="00E42F63"/>
    <w:rsid w:val="00E434F6"/>
    <w:rsid w:val="00E44478"/>
    <w:rsid w:val="00E454E2"/>
    <w:rsid w:val="00E471D2"/>
    <w:rsid w:val="00E47249"/>
    <w:rsid w:val="00E500D1"/>
    <w:rsid w:val="00E5081B"/>
    <w:rsid w:val="00E50D3E"/>
    <w:rsid w:val="00E51492"/>
    <w:rsid w:val="00E51FF7"/>
    <w:rsid w:val="00E5339F"/>
    <w:rsid w:val="00E5371E"/>
    <w:rsid w:val="00E546CE"/>
    <w:rsid w:val="00E5543A"/>
    <w:rsid w:val="00E55F82"/>
    <w:rsid w:val="00E56CFB"/>
    <w:rsid w:val="00E57E75"/>
    <w:rsid w:val="00E605F6"/>
    <w:rsid w:val="00E60E26"/>
    <w:rsid w:val="00E61CED"/>
    <w:rsid w:val="00E62919"/>
    <w:rsid w:val="00E62C89"/>
    <w:rsid w:val="00E63CC5"/>
    <w:rsid w:val="00E63E34"/>
    <w:rsid w:val="00E63F1A"/>
    <w:rsid w:val="00E644B6"/>
    <w:rsid w:val="00E646B6"/>
    <w:rsid w:val="00E66DB5"/>
    <w:rsid w:val="00E6765D"/>
    <w:rsid w:val="00E678B8"/>
    <w:rsid w:val="00E70787"/>
    <w:rsid w:val="00E70ECC"/>
    <w:rsid w:val="00E7109E"/>
    <w:rsid w:val="00E719BF"/>
    <w:rsid w:val="00E719FA"/>
    <w:rsid w:val="00E72B9F"/>
    <w:rsid w:val="00E72DA7"/>
    <w:rsid w:val="00E74527"/>
    <w:rsid w:val="00E74918"/>
    <w:rsid w:val="00E74A98"/>
    <w:rsid w:val="00E74D58"/>
    <w:rsid w:val="00E76877"/>
    <w:rsid w:val="00E76D43"/>
    <w:rsid w:val="00E772CC"/>
    <w:rsid w:val="00E7746E"/>
    <w:rsid w:val="00E77C79"/>
    <w:rsid w:val="00E8135E"/>
    <w:rsid w:val="00E81C70"/>
    <w:rsid w:val="00E825F2"/>
    <w:rsid w:val="00E82932"/>
    <w:rsid w:val="00E83CAC"/>
    <w:rsid w:val="00E849AC"/>
    <w:rsid w:val="00E85438"/>
    <w:rsid w:val="00E85A92"/>
    <w:rsid w:val="00E85CAA"/>
    <w:rsid w:val="00E8746F"/>
    <w:rsid w:val="00E876EC"/>
    <w:rsid w:val="00E87C2E"/>
    <w:rsid w:val="00E87F14"/>
    <w:rsid w:val="00E9025C"/>
    <w:rsid w:val="00E902A2"/>
    <w:rsid w:val="00E9123D"/>
    <w:rsid w:val="00E91B53"/>
    <w:rsid w:val="00E928FB"/>
    <w:rsid w:val="00E9316A"/>
    <w:rsid w:val="00E93345"/>
    <w:rsid w:val="00E93721"/>
    <w:rsid w:val="00E952C0"/>
    <w:rsid w:val="00E958DA"/>
    <w:rsid w:val="00EA061B"/>
    <w:rsid w:val="00EA08EA"/>
    <w:rsid w:val="00EA149E"/>
    <w:rsid w:val="00EA258E"/>
    <w:rsid w:val="00EA411E"/>
    <w:rsid w:val="00EA54F6"/>
    <w:rsid w:val="00EA6221"/>
    <w:rsid w:val="00EA6A12"/>
    <w:rsid w:val="00EA709D"/>
    <w:rsid w:val="00EA72AC"/>
    <w:rsid w:val="00EA7AC1"/>
    <w:rsid w:val="00EB18D1"/>
    <w:rsid w:val="00EB24F6"/>
    <w:rsid w:val="00EB2871"/>
    <w:rsid w:val="00EB2CAB"/>
    <w:rsid w:val="00EB2D05"/>
    <w:rsid w:val="00EB31CE"/>
    <w:rsid w:val="00EB39BF"/>
    <w:rsid w:val="00EB5604"/>
    <w:rsid w:val="00EB56C0"/>
    <w:rsid w:val="00EB6185"/>
    <w:rsid w:val="00EB66D9"/>
    <w:rsid w:val="00EC01C0"/>
    <w:rsid w:val="00EC122A"/>
    <w:rsid w:val="00EC1CE3"/>
    <w:rsid w:val="00EC2C4B"/>
    <w:rsid w:val="00EC3119"/>
    <w:rsid w:val="00EC3938"/>
    <w:rsid w:val="00EC4BC2"/>
    <w:rsid w:val="00ED0AAF"/>
    <w:rsid w:val="00ED0B82"/>
    <w:rsid w:val="00ED0FC5"/>
    <w:rsid w:val="00ED1163"/>
    <w:rsid w:val="00ED118E"/>
    <w:rsid w:val="00ED2278"/>
    <w:rsid w:val="00ED2760"/>
    <w:rsid w:val="00ED2771"/>
    <w:rsid w:val="00ED2817"/>
    <w:rsid w:val="00ED30E3"/>
    <w:rsid w:val="00ED3CA6"/>
    <w:rsid w:val="00ED3E57"/>
    <w:rsid w:val="00ED5676"/>
    <w:rsid w:val="00ED56B5"/>
    <w:rsid w:val="00ED5BB2"/>
    <w:rsid w:val="00ED65E8"/>
    <w:rsid w:val="00ED6727"/>
    <w:rsid w:val="00ED6981"/>
    <w:rsid w:val="00ED7C4C"/>
    <w:rsid w:val="00EE00F7"/>
    <w:rsid w:val="00EE1117"/>
    <w:rsid w:val="00EE16C8"/>
    <w:rsid w:val="00EE3278"/>
    <w:rsid w:val="00EE34AD"/>
    <w:rsid w:val="00EE4338"/>
    <w:rsid w:val="00EE49EA"/>
    <w:rsid w:val="00EE4AB7"/>
    <w:rsid w:val="00EE6BE3"/>
    <w:rsid w:val="00EE71E3"/>
    <w:rsid w:val="00EE7BD9"/>
    <w:rsid w:val="00EE7F71"/>
    <w:rsid w:val="00EF0252"/>
    <w:rsid w:val="00EF0EC2"/>
    <w:rsid w:val="00EF11BF"/>
    <w:rsid w:val="00EF1AA8"/>
    <w:rsid w:val="00EF1CCE"/>
    <w:rsid w:val="00EF209F"/>
    <w:rsid w:val="00EF353F"/>
    <w:rsid w:val="00EF37D6"/>
    <w:rsid w:val="00EF3EAC"/>
    <w:rsid w:val="00EF47DA"/>
    <w:rsid w:val="00EF4A5E"/>
    <w:rsid w:val="00EF52ED"/>
    <w:rsid w:val="00EF6E9B"/>
    <w:rsid w:val="00EF76A7"/>
    <w:rsid w:val="00EF781A"/>
    <w:rsid w:val="00F00063"/>
    <w:rsid w:val="00F004E5"/>
    <w:rsid w:val="00F00B4B"/>
    <w:rsid w:val="00F016A5"/>
    <w:rsid w:val="00F016FE"/>
    <w:rsid w:val="00F01D87"/>
    <w:rsid w:val="00F031D0"/>
    <w:rsid w:val="00F03B3D"/>
    <w:rsid w:val="00F03CE2"/>
    <w:rsid w:val="00F03E0E"/>
    <w:rsid w:val="00F04743"/>
    <w:rsid w:val="00F05D0A"/>
    <w:rsid w:val="00F06E6E"/>
    <w:rsid w:val="00F0725C"/>
    <w:rsid w:val="00F0726E"/>
    <w:rsid w:val="00F07353"/>
    <w:rsid w:val="00F075E2"/>
    <w:rsid w:val="00F07C05"/>
    <w:rsid w:val="00F11343"/>
    <w:rsid w:val="00F1137C"/>
    <w:rsid w:val="00F11C33"/>
    <w:rsid w:val="00F11E43"/>
    <w:rsid w:val="00F12DD0"/>
    <w:rsid w:val="00F13E56"/>
    <w:rsid w:val="00F1416B"/>
    <w:rsid w:val="00F146C1"/>
    <w:rsid w:val="00F14870"/>
    <w:rsid w:val="00F16CEF"/>
    <w:rsid w:val="00F17B6F"/>
    <w:rsid w:val="00F17BF4"/>
    <w:rsid w:val="00F200A1"/>
    <w:rsid w:val="00F214CE"/>
    <w:rsid w:val="00F215F7"/>
    <w:rsid w:val="00F21C7A"/>
    <w:rsid w:val="00F228AC"/>
    <w:rsid w:val="00F23AC0"/>
    <w:rsid w:val="00F2511C"/>
    <w:rsid w:val="00F253F9"/>
    <w:rsid w:val="00F25624"/>
    <w:rsid w:val="00F26A81"/>
    <w:rsid w:val="00F26A8A"/>
    <w:rsid w:val="00F278F9"/>
    <w:rsid w:val="00F279EE"/>
    <w:rsid w:val="00F30CA1"/>
    <w:rsid w:val="00F30E34"/>
    <w:rsid w:val="00F318D3"/>
    <w:rsid w:val="00F32A9B"/>
    <w:rsid w:val="00F32CFB"/>
    <w:rsid w:val="00F330BB"/>
    <w:rsid w:val="00F34BFA"/>
    <w:rsid w:val="00F35765"/>
    <w:rsid w:val="00F358F0"/>
    <w:rsid w:val="00F35E76"/>
    <w:rsid w:val="00F36CD6"/>
    <w:rsid w:val="00F37176"/>
    <w:rsid w:val="00F37824"/>
    <w:rsid w:val="00F37C09"/>
    <w:rsid w:val="00F40573"/>
    <w:rsid w:val="00F4063A"/>
    <w:rsid w:val="00F4240D"/>
    <w:rsid w:val="00F43808"/>
    <w:rsid w:val="00F44CF5"/>
    <w:rsid w:val="00F4588A"/>
    <w:rsid w:val="00F4591D"/>
    <w:rsid w:val="00F46197"/>
    <w:rsid w:val="00F47360"/>
    <w:rsid w:val="00F479B0"/>
    <w:rsid w:val="00F51029"/>
    <w:rsid w:val="00F524E1"/>
    <w:rsid w:val="00F53A24"/>
    <w:rsid w:val="00F5435E"/>
    <w:rsid w:val="00F54ADA"/>
    <w:rsid w:val="00F55DD9"/>
    <w:rsid w:val="00F56336"/>
    <w:rsid w:val="00F56A21"/>
    <w:rsid w:val="00F57B98"/>
    <w:rsid w:val="00F60254"/>
    <w:rsid w:val="00F603F3"/>
    <w:rsid w:val="00F60F61"/>
    <w:rsid w:val="00F61688"/>
    <w:rsid w:val="00F62092"/>
    <w:rsid w:val="00F63727"/>
    <w:rsid w:val="00F64D69"/>
    <w:rsid w:val="00F6538F"/>
    <w:rsid w:val="00F70140"/>
    <w:rsid w:val="00F717FE"/>
    <w:rsid w:val="00F7256F"/>
    <w:rsid w:val="00F72FA8"/>
    <w:rsid w:val="00F73FCB"/>
    <w:rsid w:val="00F742FA"/>
    <w:rsid w:val="00F76220"/>
    <w:rsid w:val="00F764F3"/>
    <w:rsid w:val="00F76D75"/>
    <w:rsid w:val="00F77127"/>
    <w:rsid w:val="00F806E8"/>
    <w:rsid w:val="00F80AC6"/>
    <w:rsid w:val="00F80EE1"/>
    <w:rsid w:val="00F828C2"/>
    <w:rsid w:val="00F839D9"/>
    <w:rsid w:val="00F83E8A"/>
    <w:rsid w:val="00F848E8"/>
    <w:rsid w:val="00F85165"/>
    <w:rsid w:val="00F86963"/>
    <w:rsid w:val="00F86EF6"/>
    <w:rsid w:val="00F870D2"/>
    <w:rsid w:val="00F87CBD"/>
    <w:rsid w:val="00F9126F"/>
    <w:rsid w:val="00F91F9C"/>
    <w:rsid w:val="00F93590"/>
    <w:rsid w:val="00F94152"/>
    <w:rsid w:val="00F953EC"/>
    <w:rsid w:val="00F95427"/>
    <w:rsid w:val="00F95562"/>
    <w:rsid w:val="00F95790"/>
    <w:rsid w:val="00F965FB"/>
    <w:rsid w:val="00F967EC"/>
    <w:rsid w:val="00F976D7"/>
    <w:rsid w:val="00F97BAA"/>
    <w:rsid w:val="00FA0221"/>
    <w:rsid w:val="00FA0BE2"/>
    <w:rsid w:val="00FA166C"/>
    <w:rsid w:val="00FA24F2"/>
    <w:rsid w:val="00FA2AD1"/>
    <w:rsid w:val="00FA2F32"/>
    <w:rsid w:val="00FA36A3"/>
    <w:rsid w:val="00FA423A"/>
    <w:rsid w:val="00FA4C3C"/>
    <w:rsid w:val="00FA5B69"/>
    <w:rsid w:val="00FA6C28"/>
    <w:rsid w:val="00FA79BF"/>
    <w:rsid w:val="00FA7B5E"/>
    <w:rsid w:val="00FB02D7"/>
    <w:rsid w:val="00FB09DF"/>
    <w:rsid w:val="00FB0B12"/>
    <w:rsid w:val="00FB11B8"/>
    <w:rsid w:val="00FB2310"/>
    <w:rsid w:val="00FB30B5"/>
    <w:rsid w:val="00FB3548"/>
    <w:rsid w:val="00FB3F89"/>
    <w:rsid w:val="00FB3FDF"/>
    <w:rsid w:val="00FB5B6C"/>
    <w:rsid w:val="00FB6B1F"/>
    <w:rsid w:val="00FB6CD2"/>
    <w:rsid w:val="00FB71D2"/>
    <w:rsid w:val="00FB75A2"/>
    <w:rsid w:val="00FB7B9E"/>
    <w:rsid w:val="00FC0640"/>
    <w:rsid w:val="00FC08FA"/>
    <w:rsid w:val="00FC2086"/>
    <w:rsid w:val="00FC2302"/>
    <w:rsid w:val="00FC3BE8"/>
    <w:rsid w:val="00FC6007"/>
    <w:rsid w:val="00FC6057"/>
    <w:rsid w:val="00FC7AC3"/>
    <w:rsid w:val="00FC7EE2"/>
    <w:rsid w:val="00FD1DF4"/>
    <w:rsid w:val="00FD1F98"/>
    <w:rsid w:val="00FD3482"/>
    <w:rsid w:val="00FD35EB"/>
    <w:rsid w:val="00FD3B20"/>
    <w:rsid w:val="00FD405E"/>
    <w:rsid w:val="00FD407E"/>
    <w:rsid w:val="00FD484B"/>
    <w:rsid w:val="00FD4D31"/>
    <w:rsid w:val="00FE0194"/>
    <w:rsid w:val="00FE18DE"/>
    <w:rsid w:val="00FE1B87"/>
    <w:rsid w:val="00FE2835"/>
    <w:rsid w:val="00FE3E46"/>
    <w:rsid w:val="00FE418F"/>
    <w:rsid w:val="00FE52CC"/>
    <w:rsid w:val="00FE5CF2"/>
    <w:rsid w:val="00FE6271"/>
    <w:rsid w:val="00FE6D34"/>
    <w:rsid w:val="00FE6F58"/>
    <w:rsid w:val="00FE741E"/>
    <w:rsid w:val="00FE7929"/>
    <w:rsid w:val="00FE7A9F"/>
    <w:rsid w:val="00FF204B"/>
    <w:rsid w:val="00FF3145"/>
    <w:rsid w:val="00FF45BF"/>
    <w:rsid w:val="00FF4752"/>
    <w:rsid w:val="00FF4DA4"/>
    <w:rsid w:val="00FF62B4"/>
    <w:rsid w:val="00FF63A0"/>
    <w:rsid w:val="00FF69BA"/>
    <w:rsid w:val="00FF72A4"/>
    <w:rsid w:val="00FF73D9"/>
    <w:rsid w:val="00FF7E4F"/>
    <w:rsid w:val="05453C4E"/>
    <w:rsid w:val="05F647CF"/>
    <w:rsid w:val="061B6B5B"/>
    <w:rsid w:val="09737399"/>
    <w:rsid w:val="0A102D44"/>
    <w:rsid w:val="0CB81D86"/>
    <w:rsid w:val="0ECF3605"/>
    <w:rsid w:val="15097C79"/>
    <w:rsid w:val="18984285"/>
    <w:rsid w:val="1E3213B0"/>
    <w:rsid w:val="2315428F"/>
    <w:rsid w:val="23FC194F"/>
    <w:rsid w:val="29E7651B"/>
    <w:rsid w:val="2E1E48B5"/>
    <w:rsid w:val="3A9B1E13"/>
    <w:rsid w:val="3AA3039B"/>
    <w:rsid w:val="40E26E44"/>
    <w:rsid w:val="40F70DCB"/>
    <w:rsid w:val="413C3A61"/>
    <w:rsid w:val="44054E73"/>
    <w:rsid w:val="46AA1D0A"/>
    <w:rsid w:val="4C862830"/>
    <w:rsid w:val="58C02E34"/>
    <w:rsid w:val="5AA4538C"/>
    <w:rsid w:val="5AD437A0"/>
    <w:rsid w:val="5B646DE8"/>
    <w:rsid w:val="616E59F4"/>
    <w:rsid w:val="64876F1E"/>
    <w:rsid w:val="64AD0F3E"/>
    <w:rsid w:val="66BD5A30"/>
    <w:rsid w:val="67807E3B"/>
    <w:rsid w:val="69FF4B79"/>
    <w:rsid w:val="717120F0"/>
    <w:rsid w:val="72D5340B"/>
    <w:rsid w:val="743D3DF1"/>
    <w:rsid w:val="78556449"/>
    <w:rsid w:val="787B34EE"/>
    <w:rsid w:val="79F82786"/>
    <w:rsid w:val="7A725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9A8E56"/>
  <w15:docId w15:val="{E90DE115-7028-436A-B924-F5133665E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locked="1" w:qFormat="1"/>
    <w:lsdException w:name="heading 2"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36DB0"/>
    <w:pPr>
      <w:spacing w:after="200" w:line="276" w:lineRule="auto"/>
    </w:pPr>
    <w:rPr>
      <w:rFonts w:asciiTheme="minorHAnsi" w:eastAsiaTheme="minorHAnsi" w:hAnsiTheme="minorHAnsi" w:cstheme="minorBidi"/>
      <w:sz w:val="22"/>
      <w:szCs w:val="22"/>
      <w:lang w:val="en-US" w:eastAsia="en-US"/>
    </w:rPr>
  </w:style>
  <w:style w:type="paragraph" w:styleId="Heading1">
    <w:name w:val="heading 1"/>
    <w:basedOn w:val="Normal"/>
    <w:next w:val="Normal"/>
    <w:link w:val="Heading1Char"/>
    <w:uiPriority w:val="99"/>
    <w:qFormat/>
    <w:locked/>
    <w:pPr>
      <w:keepNext/>
      <w:spacing w:before="240" w:after="60" w:line="240" w:lineRule="auto"/>
      <w:outlineLvl w:val="0"/>
    </w:pPr>
    <w:rPr>
      <w:rFonts w:ascii="Cambria" w:hAnsi="Cambria" w:cs="Times New Roman"/>
      <w:b/>
      <w:bCs/>
      <w:kern w:val="32"/>
      <w:sz w:val="32"/>
      <w:szCs w:val="32"/>
      <w:lang w:val="de-DE" w:eastAsia="de-AT"/>
    </w:rPr>
  </w:style>
  <w:style w:type="paragraph" w:styleId="Heading2">
    <w:name w:val="heading 2"/>
    <w:basedOn w:val="Normal"/>
    <w:next w:val="Normal"/>
    <w:link w:val="Heading2Char"/>
    <w:uiPriority w:val="9"/>
    <w:qFormat/>
    <w:pPr>
      <w:keepNext/>
      <w:keepLines/>
      <w:spacing w:before="120" w:after="0" w:line="240" w:lineRule="auto"/>
      <w:outlineLvl w:val="1"/>
    </w:pPr>
    <w:rPr>
      <w:rFonts w:ascii="Cambria" w:hAnsi="Cambria" w:cs="Cambria"/>
      <w:sz w:val="36"/>
      <w:szCs w:val="36"/>
    </w:rPr>
  </w:style>
  <w:style w:type="paragraph" w:styleId="Heading4">
    <w:name w:val="heading 4"/>
    <w:basedOn w:val="Normal"/>
    <w:next w:val="Normal"/>
    <w:link w:val="Heading4Char"/>
    <w:semiHidden/>
    <w:unhideWhenUsed/>
    <w:qFormat/>
    <w:locked/>
    <w:rsid w:val="00B91B76"/>
    <w:pPr>
      <w:keepNext/>
      <w:spacing w:before="240" w:after="60" w:line="240" w:lineRule="auto"/>
      <w:outlineLvl w:val="3"/>
    </w:pPr>
    <w:rPr>
      <w:rFonts w:ascii="Calibri" w:eastAsia="Times New Roman" w:hAnsi="Calibri" w:cs="Times New Roman"/>
      <w:b/>
      <w:bCs/>
      <w:sz w:val="28"/>
      <w:szCs w:val="28"/>
    </w:rPr>
  </w:style>
  <w:style w:type="paragraph" w:styleId="Heading6">
    <w:name w:val="heading 6"/>
    <w:basedOn w:val="Normal"/>
    <w:next w:val="Normal"/>
    <w:qFormat/>
    <w:locked/>
    <w:pPr>
      <w:keepNext/>
      <w:spacing w:after="0" w:line="240" w:lineRule="auto"/>
      <w:jc w:val="center"/>
      <w:outlineLvl w:val="5"/>
    </w:pPr>
    <w:rPr>
      <w:rFonts w:ascii="Times New Roman" w:hAnsi="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qFormat/>
    <w:pPr>
      <w:spacing w:after="0" w:line="240" w:lineRule="auto"/>
    </w:pPr>
    <w:rPr>
      <w:rFonts w:ascii="Tahoma" w:hAnsi="Tahoma" w:cs="Tahoma"/>
      <w:sz w:val="16"/>
      <w:szCs w:val="16"/>
    </w:rPr>
  </w:style>
  <w:style w:type="paragraph" w:styleId="CommentText">
    <w:name w:val="annotation text"/>
    <w:basedOn w:val="Normal"/>
    <w:link w:val="CommentTextChar"/>
    <w:uiPriority w:val="99"/>
    <w:qFormat/>
    <w:pPr>
      <w:spacing w:line="240" w:lineRule="auto"/>
    </w:pPr>
    <w:rPr>
      <w:sz w:val="20"/>
      <w:szCs w:val="20"/>
    </w:rPr>
  </w:style>
  <w:style w:type="paragraph" w:styleId="CommentSubject">
    <w:name w:val="annotation subject"/>
    <w:basedOn w:val="CommentText"/>
    <w:next w:val="CommentText"/>
    <w:link w:val="CommentSubjectChar"/>
    <w:uiPriority w:val="99"/>
    <w:semiHidden/>
    <w:qFormat/>
    <w:rPr>
      <w:b/>
      <w:bCs/>
    </w:rPr>
  </w:style>
  <w:style w:type="paragraph" w:styleId="Footer">
    <w:name w:val="footer"/>
    <w:basedOn w:val="Normal"/>
    <w:link w:val="FooterChar"/>
    <w:uiPriority w:val="99"/>
    <w:qFormat/>
    <w:pPr>
      <w:tabs>
        <w:tab w:val="center" w:pos="4680"/>
        <w:tab w:val="right" w:pos="9360"/>
      </w:tabs>
      <w:spacing w:after="0" w:line="240" w:lineRule="auto"/>
    </w:pPr>
  </w:style>
  <w:style w:type="paragraph" w:styleId="Header">
    <w:name w:val="header"/>
    <w:basedOn w:val="Normal"/>
    <w:link w:val="HeaderChar"/>
    <w:qFormat/>
    <w:pPr>
      <w:tabs>
        <w:tab w:val="center" w:pos="4680"/>
        <w:tab w:val="right" w:pos="9360"/>
      </w:tabs>
      <w:spacing w:after="0" w:line="240" w:lineRule="auto"/>
    </w:pPr>
  </w:style>
  <w:style w:type="paragraph" w:styleId="PlainText">
    <w:name w:val="Plain Text"/>
    <w:basedOn w:val="Normal"/>
    <w:link w:val="PlainTextChar"/>
    <w:uiPriority w:val="99"/>
    <w:unhideWhenUsed/>
    <w:qFormat/>
    <w:pPr>
      <w:spacing w:after="0" w:line="240" w:lineRule="auto"/>
    </w:pPr>
    <w:rPr>
      <w:rFonts w:ascii="Courier New" w:hAnsi="Courier New" w:cs="Courier New"/>
      <w:sz w:val="20"/>
      <w:szCs w:val="20"/>
    </w:rPr>
  </w:style>
  <w:style w:type="character" w:styleId="CommentReference">
    <w:name w:val="annotation reference"/>
    <w:qFormat/>
    <w:rPr>
      <w:sz w:val="16"/>
      <w:szCs w:val="16"/>
    </w:rPr>
  </w:style>
  <w:style w:type="table" w:styleId="TableGrid">
    <w:name w:val="Table Grid"/>
    <w:basedOn w:val="TableNormal"/>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qFormat/>
    <w:locked/>
    <w:rPr>
      <w:rFonts w:ascii="Cambria" w:hAnsi="Cambria" w:cs="Cambria"/>
      <w:sz w:val="36"/>
      <w:szCs w:val="36"/>
      <w:lang w:val="en-US" w:eastAsia="en-US"/>
    </w:rPr>
  </w:style>
  <w:style w:type="paragraph" w:styleId="ListParagraph">
    <w:name w:val="List Paragraph"/>
    <w:basedOn w:val="Normal"/>
    <w:uiPriority w:val="99"/>
    <w:qFormat/>
    <w:pPr>
      <w:ind w:left="720"/>
    </w:pPr>
  </w:style>
  <w:style w:type="character" w:customStyle="1" w:styleId="BalloonTextChar">
    <w:name w:val="Balloon Text Char"/>
    <w:link w:val="BalloonText"/>
    <w:uiPriority w:val="99"/>
    <w:semiHidden/>
    <w:qFormat/>
    <w:locked/>
    <w:rPr>
      <w:rFonts w:ascii="Tahoma" w:hAnsi="Tahoma" w:cs="Tahoma"/>
      <w:sz w:val="16"/>
      <w:szCs w:val="16"/>
    </w:rPr>
  </w:style>
  <w:style w:type="paragraph" w:customStyle="1" w:styleId="Revision1">
    <w:name w:val="Revision1"/>
    <w:hidden/>
    <w:uiPriority w:val="99"/>
    <w:semiHidden/>
    <w:qFormat/>
    <w:rPr>
      <w:rFonts w:ascii="Calibri" w:eastAsia="Times New Roman" w:hAnsi="Calibri" w:cs="Calibri"/>
      <w:sz w:val="22"/>
      <w:szCs w:val="22"/>
    </w:rPr>
  </w:style>
  <w:style w:type="character" w:customStyle="1" w:styleId="CommentTextChar">
    <w:name w:val="Comment Text Char"/>
    <w:link w:val="CommentText"/>
    <w:uiPriority w:val="99"/>
    <w:qFormat/>
    <w:locked/>
    <w:rPr>
      <w:sz w:val="20"/>
      <w:szCs w:val="20"/>
    </w:rPr>
  </w:style>
  <w:style w:type="character" w:customStyle="1" w:styleId="CommentSubjectChar">
    <w:name w:val="Comment Subject Char"/>
    <w:link w:val="CommentSubject"/>
    <w:uiPriority w:val="99"/>
    <w:semiHidden/>
    <w:qFormat/>
    <w:locked/>
    <w:rPr>
      <w:b/>
      <w:bCs/>
      <w:sz w:val="20"/>
      <w:szCs w:val="20"/>
    </w:rPr>
  </w:style>
  <w:style w:type="character" w:customStyle="1" w:styleId="HeaderChar">
    <w:name w:val="Header Char"/>
    <w:basedOn w:val="DefaultParagraphFont"/>
    <w:link w:val="Header"/>
    <w:qFormat/>
    <w:locked/>
  </w:style>
  <w:style w:type="character" w:customStyle="1" w:styleId="FooterChar">
    <w:name w:val="Footer Char"/>
    <w:basedOn w:val="DefaultParagraphFont"/>
    <w:link w:val="Footer"/>
    <w:uiPriority w:val="99"/>
    <w:qFormat/>
    <w:locked/>
  </w:style>
  <w:style w:type="paragraph" w:customStyle="1" w:styleId="al">
    <w:name w:val="a_l"/>
    <w:basedOn w:val="Normal"/>
    <w:qFormat/>
    <w:pPr>
      <w:spacing w:before="100" w:beforeAutospacing="1" w:after="100" w:afterAutospacing="1" w:line="240" w:lineRule="auto"/>
    </w:pPr>
    <w:rPr>
      <w:rFonts w:ascii="Times New Roman" w:hAnsi="Times New Roman" w:cs="Times New Roman"/>
      <w:sz w:val="24"/>
      <w:szCs w:val="24"/>
    </w:rPr>
  </w:style>
  <w:style w:type="paragraph" w:customStyle="1" w:styleId="LNT">
    <w:name w:val="LNT"/>
    <w:basedOn w:val="Normal"/>
    <w:qFormat/>
    <w:pPr>
      <w:spacing w:before="120" w:after="0" w:line="360" w:lineRule="auto"/>
      <w:jc w:val="both"/>
    </w:pPr>
    <w:rPr>
      <w:rFonts w:ascii="Arial" w:hAnsi="Arial" w:cs="Times New Roman"/>
      <w:sz w:val="24"/>
      <w:szCs w:val="20"/>
    </w:rPr>
  </w:style>
  <w:style w:type="paragraph" w:customStyle="1" w:styleId="Datedadoption">
    <w:name w:val="Date d'adoption"/>
    <w:basedOn w:val="Normal"/>
    <w:next w:val="Normal"/>
    <w:qFormat/>
    <w:pPr>
      <w:spacing w:before="360" w:after="0" w:line="360" w:lineRule="auto"/>
      <w:ind w:left="357"/>
      <w:jc w:val="center"/>
    </w:pPr>
    <w:rPr>
      <w:rFonts w:ascii="Times New Roman" w:hAnsi="Times New Roman" w:cs="Arial"/>
      <w:b/>
      <w:bCs/>
      <w:kern w:val="32"/>
      <w:sz w:val="24"/>
      <w:szCs w:val="20"/>
      <w:lang w:val="en-GB" w:eastAsia="zh-CN"/>
    </w:rPr>
  </w:style>
  <w:style w:type="character" w:customStyle="1" w:styleId="PlainTextChar">
    <w:name w:val="Plain Text Char"/>
    <w:basedOn w:val="DefaultParagraphFont"/>
    <w:link w:val="PlainText"/>
    <w:uiPriority w:val="99"/>
    <w:qFormat/>
    <w:rPr>
      <w:rFonts w:ascii="Courier New" w:hAnsi="Courier New" w:cs="Courier New"/>
      <w:lang w:eastAsia="en-US"/>
    </w:rPr>
  </w:style>
  <w:style w:type="paragraph" w:customStyle="1" w:styleId="1">
    <w:name w:val="1"/>
    <w:basedOn w:val="Normal"/>
    <w:qFormat/>
    <w:pPr>
      <w:spacing w:after="0" w:line="240" w:lineRule="auto"/>
    </w:pPr>
    <w:rPr>
      <w:rFonts w:ascii="ArialUpR" w:hAnsi="ArialUpR" w:cs="Times New Roman"/>
      <w:sz w:val="24"/>
      <w:szCs w:val="20"/>
      <w:lang w:val="pl-PL" w:eastAsia="pl-PL"/>
    </w:rPr>
  </w:style>
  <w:style w:type="character" w:customStyle="1" w:styleId="Heading1Char">
    <w:name w:val="Heading 1 Char"/>
    <w:basedOn w:val="DefaultParagraphFont"/>
    <w:link w:val="Heading1"/>
    <w:uiPriority w:val="99"/>
    <w:qFormat/>
    <w:rPr>
      <w:rFonts w:ascii="Cambria" w:hAnsi="Cambria"/>
      <w:b/>
      <w:bCs/>
      <w:kern w:val="32"/>
      <w:sz w:val="32"/>
      <w:szCs w:val="32"/>
      <w:lang w:val="de-DE" w:eastAsia="de-AT"/>
    </w:rPr>
  </w:style>
  <w:style w:type="paragraph" w:customStyle="1" w:styleId="Default">
    <w:name w:val="Default"/>
    <w:qFormat/>
    <w:pPr>
      <w:autoSpaceDE w:val="0"/>
      <w:autoSpaceDN w:val="0"/>
      <w:adjustRightInd w:val="0"/>
    </w:pPr>
    <w:rPr>
      <w:rFonts w:eastAsiaTheme="minorHAnsi"/>
      <w:color w:val="000000"/>
      <w:sz w:val="24"/>
      <w:szCs w:val="24"/>
      <w:lang w:val="en-US" w:eastAsia="en-US"/>
    </w:rPr>
  </w:style>
  <w:style w:type="character" w:customStyle="1" w:styleId="slitbdy">
    <w:name w:val="s_lit_bdy"/>
    <w:qFormat/>
  </w:style>
  <w:style w:type="character" w:customStyle="1" w:styleId="salnbdy">
    <w:name w:val="s_aln_bdy"/>
    <w:qFormat/>
  </w:style>
  <w:style w:type="paragraph" w:customStyle="1" w:styleId="StyleBodyTextBefore6pt">
    <w:name w:val="Style Body Text + Before:  6 pt"/>
    <w:basedOn w:val="Normal"/>
    <w:qFormat/>
    <w:pPr>
      <w:spacing w:after="0" w:line="240" w:lineRule="auto"/>
    </w:pPr>
    <w:rPr>
      <w:rFonts w:ascii="Times New Roman" w:eastAsia="Calibri" w:hAnsi="Times New Roman" w:cs="Times New Roman"/>
      <w:sz w:val="20"/>
      <w:szCs w:val="20"/>
    </w:rPr>
  </w:style>
  <w:style w:type="paragraph" w:customStyle="1" w:styleId="Style1">
    <w:name w:val="Style1"/>
    <w:basedOn w:val="Normal"/>
    <w:uiPriority w:val="99"/>
    <w:rsid w:val="0015383A"/>
    <w:pPr>
      <w:spacing w:after="0" w:line="340" w:lineRule="exact"/>
    </w:pPr>
    <w:rPr>
      <w:rFonts w:ascii="Times New Roman" w:eastAsia="Batang" w:hAnsi="Times New Roman" w:cs="Times New Roman"/>
      <w:sz w:val="24"/>
      <w:szCs w:val="24"/>
      <w:lang w:val="it-IT"/>
    </w:rPr>
  </w:style>
  <w:style w:type="paragraph" w:customStyle="1" w:styleId="Articol">
    <w:name w:val="Articol"/>
    <w:basedOn w:val="Normal"/>
    <w:rsid w:val="0015383A"/>
    <w:pPr>
      <w:numPr>
        <w:numId w:val="15"/>
      </w:numPr>
      <w:tabs>
        <w:tab w:val="left" w:pos="426"/>
        <w:tab w:val="left" w:pos="851"/>
      </w:tabs>
      <w:spacing w:before="120" w:after="120" w:line="240" w:lineRule="auto"/>
      <w:jc w:val="both"/>
    </w:pPr>
    <w:rPr>
      <w:rFonts w:ascii="Times New Roman" w:hAnsi="Times New Roman" w:cs="Times New Roman"/>
      <w:sz w:val="24"/>
      <w:szCs w:val="20"/>
    </w:rPr>
  </w:style>
  <w:style w:type="paragraph" w:styleId="BodyText">
    <w:name w:val="Body Text"/>
    <w:basedOn w:val="Normal"/>
    <w:link w:val="BodyTextChar"/>
    <w:rsid w:val="001F0FB6"/>
    <w:pPr>
      <w:spacing w:after="120"/>
    </w:pPr>
    <w:rPr>
      <w:rFonts w:cs="Times New Roman"/>
    </w:rPr>
  </w:style>
  <w:style w:type="character" w:customStyle="1" w:styleId="BodyTextChar">
    <w:name w:val="Body Text Char"/>
    <w:basedOn w:val="DefaultParagraphFont"/>
    <w:link w:val="BodyText"/>
    <w:rsid w:val="001F0FB6"/>
    <w:rPr>
      <w:rFonts w:ascii="Calibri" w:eastAsia="Times New Roman" w:hAnsi="Calibri"/>
      <w:sz w:val="22"/>
      <w:szCs w:val="22"/>
      <w:lang w:val="en-US" w:eastAsia="en-US"/>
    </w:rPr>
  </w:style>
  <w:style w:type="paragraph" w:customStyle="1" w:styleId="CaracterCaracter1">
    <w:name w:val="Caracter Caracter1"/>
    <w:basedOn w:val="Normal"/>
    <w:rsid w:val="001F0FB6"/>
    <w:pPr>
      <w:spacing w:after="0" w:line="240" w:lineRule="auto"/>
    </w:pPr>
    <w:rPr>
      <w:rFonts w:ascii="Times New Roman" w:hAnsi="Times New Roman" w:cs="Times New Roman"/>
      <w:sz w:val="24"/>
      <w:szCs w:val="24"/>
      <w:lang w:val="pl-PL" w:eastAsia="pl-PL"/>
    </w:rPr>
  </w:style>
  <w:style w:type="character" w:customStyle="1" w:styleId="l5def1">
    <w:name w:val="l5def1"/>
    <w:rsid w:val="00B30273"/>
    <w:rPr>
      <w:rFonts w:ascii="Arial" w:hAnsi="Arial" w:cs="Arial" w:hint="default"/>
      <w:color w:val="000000"/>
      <w:sz w:val="26"/>
      <w:szCs w:val="26"/>
    </w:rPr>
  </w:style>
  <w:style w:type="paragraph" w:customStyle="1" w:styleId="paragraph">
    <w:name w:val="paragraph"/>
    <w:basedOn w:val="Normal"/>
    <w:rsid w:val="00261456"/>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customStyle="1" w:styleId="Heading4Char">
    <w:name w:val="Heading 4 Char"/>
    <w:basedOn w:val="DefaultParagraphFont"/>
    <w:link w:val="Heading4"/>
    <w:semiHidden/>
    <w:rsid w:val="00B91B76"/>
    <w:rPr>
      <w:rFonts w:ascii="Calibri" w:eastAsia="Times New Roman" w:hAnsi="Calibri"/>
      <w:b/>
      <w:bCs/>
      <w:sz w:val="28"/>
      <w:szCs w:val="28"/>
      <w:lang w:val="en-US" w:eastAsia="en-US"/>
    </w:rPr>
  </w:style>
  <w:style w:type="paragraph" w:styleId="BodyTextIndent3">
    <w:name w:val="Body Text Indent 3"/>
    <w:basedOn w:val="Normal"/>
    <w:link w:val="BodyTextIndent3Char"/>
    <w:rsid w:val="00435464"/>
    <w:pPr>
      <w:spacing w:after="120" w:line="280" w:lineRule="atLeast"/>
      <w:ind w:left="360"/>
    </w:pPr>
    <w:rPr>
      <w:rFonts w:ascii="Times New Roman" w:eastAsia="Times New Roman" w:hAnsi="Times New Roman" w:cs="Times New Roman"/>
      <w:sz w:val="16"/>
      <w:szCs w:val="16"/>
      <w:lang w:val="en-GB" w:eastAsia="de-DE"/>
    </w:rPr>
  </w:style>
  <w:style w:type="character" w:customStyle="1" w:styleId="BodyTextIndent3Char">
    <w:name w:val="Body Text Indent 3 Char"/>
    <w:basedOn w:val="DefaultParagraphFont"/>
    <w:link w:val="BodyTextIndent3"/>
    <w:rsid w:val="00435464"/>
    <w:rPr>
      <w:rFonts w:eastAsia="Times New Roman"/>
      <w:sz w:val="16"/>
      <w:szCs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43241">
      <w:bodyDiv w:val="1"/>
      <w:marLeft w:val="0"/>
      <w:marRight w:val="0"/>
      <w:marTop w:val="0"/>
      <w:marBottom w:val="0"/>
      <w:divBdr>
        <w:top w:val="none" w:sz="0" w:space="0" w:color="auto"/>
        <w:left w:val="none" w:sz="0" w:space="0" w:color="auto"/>
        <w:bottom w:val="none" w:sz="0" w:space="0" w:color="auto"/>
        <w:right w:val="none" w:sz="0" w:space="0" w:color="auto"/>
      </w:divBdr>
    </w:div>
    <w:div w:id="197741577">
      <w:bodyDiv w:val="1"/>
      <w:marLeft w:val="0"/>
      <w:marRight w:val="0"/>
      <w:marTop w:val="0"/>
      <w:marBottom w:val="0"/>
      <w:divBdr>
        <w:top w:val="none" w:sz="0" w:space="0" w:color="auto"/>
        <w:left w:val="none" w:sz="0" w:space="0" w:color="auto"/>
        <w:bottom w:val="none" w:sz="0" w:space="0" w:color="auto"/>
        <w:right w:val="none" w:sz="0" w:space="0" w:color="auto"/>
      </w:divBdr>
    </w:div>
    <w:div w:id="213081657">
      <w:bodyDiv w:val="1"/>
      <w:marLeft w:val="0"/>
      <w:marRight w:val="0"/>
      <w:marTop w:val="0"/>
      <w:marBottom w:val="0"/>
      <w:divBdr>
        <w:top w:val="none" w:sz="0" w:space="0" w:color="auto"/>
        <w:left w:val="none" w:sz="0" w:space="0" w:color="auto"/>
        <w:bottom w:val="none" w:sz="0" w:space="0" w:color="auto"/>
        <w:right w:val="none" w:sz="0" w:space="0" w:color="auto"/>
      </w:divBdr>
    </w:div>
    <w:div w:id="437065854">
      <w:bodyDiv w:val="1"/>
      <w:marLeft w:val="0"/>
      <w:marRight w:val="0"/>
      <w:marTop w:val="0"/>
      <w:marBottom w:val="0"/>
      <w:divBdr>
        <w:top w:val="none" w:sz="0" w:space="0" w:color="auto"/>
        <w:left w:val="none" w:sz="0" w:space="0" w:color="auto"/>
        <w:bottom w:val="none" w:sz="0" w:space="0" w:color="auto"/>
        <w:right w:val="none" w:sz="0" w:space="0" w:color="auto"/>
      </w:divBdr>
    </w:div>
    <w:div w:id="497578078">
      <w:bodyDiv w:val="1"/>
      <w:marLeft w:val="0"/>
      <w:marRight w:val="0"/>
      <w:marTop w:val="0"/>
      <w:marBottom w:val="0"/>
      <w:divBdr>
        <w:top w:val="none" w:sz="0" w:space="0" w:color="auto"/>
        <w:left w:val="none" w:sz="0" w:space="0" w:color="auto"/>
        <w:bottom w:val="none" w:sz="0" w:space="0" w:color="auto"/>
        <w:right w:val="none" w:sz="0" w:space="0" w:color="auto"/>
      </w:divBdr>
    </w:div>
    <w:div w:id="546719732">
      <w:bodyDiv w:val="1"/>
      <w:marLeft w:val="0"/>
      <w:marRight w:val="0"/>
      <w:marTop w:val="0"/>
      <w:marBottom w:val="0"/>
      <w:divBdr>
        <w:top w:val="none" w:sz="0" w:space="0" w:color="auto"/>
        <w:left w:val="none" w:sz="0" w:space="0" w:color="auto"/>
        <w:bottom w:val="none" w:sz="0" w:space="0" w:color="auto"/>
        <w:right w:val="none" w:sz="0" w:space="0" w:color="auto"/>
      </w:divBdr>
    </w:div>
    <w:div w:id="557477388">
      <w:bodyDiv w:val="1"/>
      <w:marLeft w:val="0"/>
      <w:marRight w:val="0"/>
      <w:marTop w:val="0"/>
      <w:marBottom w:val="0"/>
      <w:divBdr>
        <w:top w:val="none" w:sz="0" w:space="0" w:color="auto"/>
        <w:left w:val="none" w:sz="0" w:space="0" w:color="auto"/>
        <w:bottom w:val="none" w:sz="0" w:space="0" w:color="auto"/>
        <w:right w:val="none" w:sz="0" w:space="0" w:color="auto"/>
      </w:divBdr>
    </w:div>
    <w:div w:id="603345430">
      <w:bodyDiv w:val="1"/>
      <w:marLeft w:val="0"/>
      <w:marRight w:val="0"/>
      <w:marTop w:val="0"/>
      <w:marBottom w:val="0"/>
      <w:divBdr>
        <w:top w:val="none" w:sz="0" w:space="0" w:color="auto"/>
        <w:left w:val="none" w:sz="0" w:space="0" w:color="auto"/>
        <w:bottom w:val="none" w:sz="0" w:space="0" w:color="auto"/>
        <w:right w:val="none" w:sz="0" w:space="0" w:color="auto"/>
      </w:divBdr>
    </w:div>
    <w:div w:id="773482823">
      <w:bodyDiv w:val="1"/>
      <w:marLeft w:val="0"/>
      <w:marRight w:val="0"/>
      <w:marTop w:val="0"/>
      <w:marBottom w:val="0"/>
      <w:divBdr>
        <w:top w:val="none" w:sz="0" w:space="0" w:color="auto"/>
        <w:left w:val="none" w:sz="0" w:space="0" w:color="auto"/>
        <w:bottom w:val="none" w:sz="0" w:space="0" w:color="auto"/>
        <w:right w:val="none" w:sz="0" w:space="0" w:color="auto"/>
      </w:divBdr>
    </w:div>
    <w:div w:id="781729340">
      <w:bodyDiv w:val="1"/>
      <w:marLeft w:val="0"/>
      <w:marRight w:val="0"/>
      <w:marTop w:val="0"/>
      <w:marBottom w:val="0"/>
      <w:divBdr>
        <w:top w:val="none" w:sz="0" w:space="0" w:color="auto"/>
        <w:left w:val="none" w:sz="0" w:space="0" w:color="auto"/>
        <w:bottom w:val="none" w:sz="0" w:space="0" w:color="auto"/>
        <w:right w:val="none" w:sz="0" w:space="0" w:color="auto"/>
      </w:divBdr>
    </w:div>
    <w:div w:id="844170335">
      <w:bodyDiv w:val="1"/>
      <w:marLeft w:val="0"/>
      <w:marRight w:val="0"/>
      <w:marTop w:val="0"/>
      <w:marBottom w:val="0"/>
      <w:divBdr>
        <w:top w:val="none" w:sz="0" w:space="0" w:color="auto"/>
        <w:left w:val="none" w:sz="0" w:space="0" w:color="auto"/>
        <w:bottom w:val="none" w:sz="0" w:space="0" w:color="auto"/>
        <w:right w:val="none" w:sz="0" w:space="0" w:color="auto"/>
      </w:divBdr>
    </w:div>
    <w:div w:id="1106384669">
      <w:bodyDiv w:val="1"/>
      <w:marLeft w:val="0"/>
      <w:marRight w:val="0"/>
      <w:marTop w:val="0"/>
      <w:marBottom w:val="0"/>
      <w:divBdr>
        <w:top w:val="none" w:sz="0" w:space="0" w:color="auto"/>
        <w:left w:val="none" w:sz="0" w:space="0" w:color="auto"/>
        <w:bottom w:val="none" w:sz="0" w:space="0" w:color="auto"/>
        <w:right w:val="none" w:sz="0" w:space="0" w:color="auto"/>
      </w:divBdr>
    </w:div>
    <w:div w:id="1225994686">
      <w:bodyDiv w:val="1"/>
      <w:marLeft w:val="0"/>
      <w:marRight w:val="0"/>
      <w:marTop w:val="0"/>
      <w:marBottom w:val="0"/>
      <w:divBdr>
        <w:top w:val="none" w:sz="0" w:space="0" w:color="auto"/>
        <w:left w:val="none" w:sz="0" w:space="0" w:color="auto"/>
        <w:bottom w:val="none" w:sz="0" w:space="0" w:color="auto"/>
        <w:right w:val="none" w:sz="0" w:space="0" w:color="auto"/>
      </w:divBdr>
    </w:div>
    <w:div w:id="1342930688">
      <w:bodyDiv w:val="1"/>
      <w:marLeft w:val="0"/>
      <w:marRight w:val="0"/>
      <w:marTop w:val="0"/>
      <w:marBottom w:val="0"/>
      <w:divBdr>
        <w:top w:val="none" w:sz="0" w:space="0" w:color="auto"/>
        <w:left w:val="none" w:sz="0" w:space="0" w:color="auto"/>
        <w:bottom w:val="none" w:sz="0" w:space="0" w:color="auto"/>
        <w:right w:val="none" w:sz="0" w:space="0" w:color="auto"/>
      </w:divBdr>
    </w:div>
    <w:div w:id="1362898257">
      <w:bodyDiv w:val="1"/>
      <w:marLeft w:val="0"/>
      <w:marRight w:val="0"/>
      <w:marTop w:val="0"/>
      <w:marBottom w:val="0"/>
      <w:divBdr>
        <w:top w:val="none" w:sz="0" w:space="0" w:color="auto"/>
        <w:left w:val="none" w:sz="0" w:space="0" w:color="auto"/>
        <w:bottom w:val="none" w:sz="0" w:space="0" w:color="auto"/>
        <w:right w:val="none" w:sz="0" w:space="0" w:color="auto"/>
      </w:divBdr>
    </w:div>
    <w:div w:id="1385450083">
      <w:bodyDiv w:val="1"/>
      <w:marLeft w:val="0"/>
      <w:marRight w:val="0"/>
      <w:marTop w:val="0"/>
      <w:marBottom w:val="0"/>
      <w:divBdr>
        <w:top w:val="none" w:sz="0" w:space="0" w:color="auto"/>
        <w:left w:val="none" w:sz="0" w:space="0" w:color="auto"/>
        <w:bottom w:val="none" w:sz="0" w:space="0" w:color="auto"/>
        <w:right w:val="none" w:sz="0" w:space="0" w:color="auto"/>
      </w:divBdr>
    </w:div>
    <w:div w:id="1440023431">
      <w:bodyDiv w:val="1"/>
      <w:marLeft w:val="0"/>
      <w:marRight w:val="0"/>
      <w:marTop w:val="0"/>
      <w:marBottom w:val="0"/>
      <w:divBdr>
        <w:top w:val="none" w:sz="0" w:space="0" w:color="auto"/>
        <w:left w:val="none" w:sz="0" w:space="0" w:color="auto"/>
        <w:bottom w:val="none" w:sz="0" w:space="0" w:color="auto"/>
        <w:right w:val="none" w:sz="0" w:space="0" w:color="auto"/>
      </w:divBdr>
    </w:div>
    <w:div w:id="1463184990">
      <w:bodyDiv w:val="1"/>
      <w:marLeft w:val="0"/>
      <w:marRight w:val="0"/>
      <w:marTop w:val="0"/>
      <w:marBottom w:val="0"/>
      <w:divBdr>
        <w:top w:val="none" w:sz="0" w:space="0" w:color="auto"/>
        <w:left w:val="none" w:sz="0" w:space="0" w:color="auto"/>
        <w:bottom w:val="none" w:sz="0" w:space="0" w:color="auto"/>
        <w:right w:val="none" w:sz="0" w:space="0" w:color="auto"/>
      </w:divBdr>
    </w:div>
    <w:div w:id="1511136086">
      <w:bodyDiv w:val="1"/>
      <w:marLeft w:val="0"/>
      <w:marRight w:val="0"/>
      <w:marTop w:val="0"/>
      <w:marBottom w:val="0"/>
      <w:divBdr>
        <w:top w:val="none" w:sz="0" w:space="0" w:color="auto"/>
        <w:left w:val="none" w:sz="0" w:space="0" w:color="auto"/>
        <w:bottom w:val="none" w:sz="0" w:space="0" w:color="auto"/>
        <w:right w:val="none" w:sz="0" w:space="0" w:color="auto"/>
      </w:divBdr>
    </w:div>
    <w:div w:id="1518615125">
      <w:bodyDiv w:val="1"/>
      <w:marLeft w:val="0"/>
      <w:marRight w:val="0"/>
      <w:marTop w:val="0"/>
      <w:marBottom w:val="0"/>
      <w:divBdr>
        <w:top w:val="none" w:sz="0" w:space="0" w:color="auto"/>
        <w:left w:val="none" w:sz="0" w:space="0" w:color="auto"/>
        <w:bottom w:val="none" w:sz="0" w:space="0" w:color="auto"/>
        <w:right w:val="none" w:sz="0" w:space="0" w:color="auto"/>
      </w:divBdr>
    </w:div>
    <w:div w:id="1533422803">
      <w:bodyDiv w:val="1"/>
      <w:marLeft w:val="0"/>
      <w:marRight w:val="0"/>
      <w:marTop w:val="0"/>
      <w:marBottom w:val="0"/>
      <w:divBdr>
        <w:top w:val="none" w:sz="0" w:space="0" w:color="auto"/>
        <w:left w:val="none" w:sz="0" w:space="0" w:color="auto"/>
        <w:bottom w:val="none" w:sz="0" w:space="0" w:color="auto"/>
        <w:right w:val="none" w:sz="0" w:space="0" w:color="auto"/>
      </w:divBdr>
    </w:div>
    <w:div w:id="1574506494">
      <w:bodyDiv w:val="1"/>
      <w:marLeft w:val="0"/>
      <w:marRight w:val="0"/>
      <w:marTop w:val="0"/>
      <w:marBottom w:val="0"/>
      <w:divBdr>
        <w:top w:val="none" w:sz="0" w:space="0" w:color="auto"/>
        <w:left w:val="none" w:sz="0" w:space="0" w:color="auto"/>
        <w:bottom w:val="none" w:sz="0" w:space="0" w:color="auto"/>
        <w:right w:val="none" w:sz="0" w:space="0" w:color="auto"/>
      </w:divBdr>
    </w:div>
    <w:div w:id="1592811809">
      <w:bodyDiv w:val="1"/>
      <w:marLeft w:val="0"/>
      <w:marRight w:val="0"/>
      <w:marTop w:val="0"/>
      <w:marBottom w:val="0"/>
      <w:divBdr>
        <w:top w:val="none" w:sz="0" w:space="0" w:color="auto"/>
        <w:left w:val="none" w:sz="0" w:space="0" w:color="auto"/>
        <w:bottom w:val="none" w:sz="0" w:space="0" w:color="auto"/>
        <w:right w:val="none" w:sz="0" w:space="0" w:color="auto"/>
      </w:divBdr>
    </w:div>
    <w:div w:id="1611626655">
      <w:bodyDiv w:val="1"/>
      <w:marLeft w:val="0"/>
      <w:marRight w:val="0"/>
      <w:marTop w:val="0"/>
      <w:marBottom w:val="0"/>
      <w:divBdr>
        <w:top w:val="none" w:sz="0" w:space="0" w:color="auto"/>
        <w:left w:val="none" w:sz="0" w:space="0" w:color="auto"/>
        <w:bottom w:val="none" w:sz="0" w:space="0" w:color="auto"/>
        <w:right w:val="none" w:sz="0" w:space="0" w:color="auto"/>
      </w:divBdr>
    </w:div>
    <w:div w:id="1612394366">
      <w:bodyDiv w:val="1"/>
      <w:marLeft w:val="0"/>
      <w:marRight w:val="0"/>
      <w:marTop w:val="0"/>
      <w:marBottom w:val="0"/>
      <w:divBdr>
        <w:top w:val="none" w:sz="0" w:space="0" w:color="auto"/>
        <w:left w:val="none" w:sz="0" w:space="0" w:color="auto"/>
        <w:bottom w:val="none" w:sz="0" w:space="0" w:color="auto"/>
        <w:right w:val="none" w:sz="0" w:space="0" w:color="auto"/>
      </w:divBdr>
    </w:div>
    <w:div w:id="1643732349">
      <w:bodyDiv w:val="1"/>
      <w:marLeft w:val="0"/>
      <w:marRight w:val="0"/>
      <w:marTop w:val="0"/>
      <w:marBottom w:val="0"/>
      <w:divBdr>
        <w:top w:val="none" w:sz="0" w:space="0" w:color="auto"/>
        <w:left w:val="none" w:sz="0" w:space="0" w:color="auto"/>
        <w:bottom w:val="none" w:sz="0" w:space="0" w:color="auto"/>
        <w:right w:val="none" w:sz="0" w:space="0" w:color="auto"/>
      </w:divBdr>
    </w:div>
    <w:div w:id="1742486418">
      <w:bodyDiv w:val="1"/>
      <w:marLeft w:val="0"/>
      <w:marRight w:val="0"/>
      <w:marTop w:val="0"/>
      <w:marBottom w:val="0"/>
      <w:divBdr>
        <w:top w:val="none" w:sz="0" w:space="0" w:color="auto"/>
        <w:left w:val="none" w:sz="0" w:space="0" w:color="auto"/>
        <w:bottom w:val="none" w:sz="0" w:space="0" w:color="auto"/>
        <w:right w:val="none" w:sz="0" w:space="0" w:color="auto"/>
      </w:divBdr>
    </w:div>
    <w:div w:id="1752461175">
      <w:bodyDiv w:val="1"/>
      <w:marLeft w:val="0"/>
      <w:marRight w:val="0"/>
      <w:marTop w:val="0"/>
      <w:marBottom w:val="0"/>
      <w:divBdr>
        <w:top w:val="none" w:sz="0" w:space="0" w:color="auto"/>
        <w:left w:val="none" w:sz="0" w:space="0" w:color="auto"/>
        <w:bottom w:val="none" w:sz="0" w:space="0" w:color="auto"/>
        <w:right w:val="none" w:sz="0" w:space="0" w:color="auto"/>
      </w:divBdr>
    </w:div>
    <w:div w:id="1817647543">
      <w:bodyDiv w:val="1"/>
      <w:marLeft w:val="0"/>
      <w:marRight w:val="0"/>
      <w:marTop w:val="0"/>
      <w:marBottom w:val="0"/>
      <w:divBdr>
        <w:top w:val="none" w:sz="0" w:space="0" w:color="auto"/>
        <w:left w:val="none" w:sz="0" w:space="0" w:color="auto"/>
        <w:bottom w:val="none" w:sz="0" w:space="0" w:color="auto"/>
        <w:right w:val="none" w:sz="0" w:space="0" w:color="auto"/>
      </w:divBdr>
    </w:div>
    <w:div w:id="1838769861">
      <w:bodyDiv w:val="1"/>
      <w:marLeft w:val="0"/>
      <w:marRight w:val="0"/>
      <w:marTop w:val="0"/>
      <w:marBottom w:val="0"/>
      <w:divBdr>
        <w:top w:val="none" w:sz="0" w:space="0" w:color="auto"/>
        <w:left w:val="none" w:sz="0" w:space="0" w:color="auto"/>
        <w:bottom w:val="none" w:sz="0" w:space="0" w:color="auto"/>
        <w:right w:val="none" w:sz="0" w:space="0" w:color="auto"/>
      </w:divBdr>
    </w:div>
    <w:div w:id="1859853300">
      <w:bodyDiv w:val="1"/>
      <w:marLeft w:val="0"/>
      <w:marRight w:val="0"/>
      <w:marTop w:val="0"/>
      <w:marBottom w:val="0"/>
      <w:divBdr>
        <w:top w:val="none" w:sz="0" w:space="0" w:color="auto"/>
        <w:left w:val="none" w:sz="0" w:space="0" w:color="auto"/>
        <w:bottom w:val="none" w:sz="0" w:space="0" w:color="auto"/>
        <w:right w:val="none" w:sz="0" w:space="0" w:color="auto"/>
      </w:divBdr>
    </w:div>
    <w:div w:id="1919630922">
      <w:bodyDiv w:val="1"/>
      <w:marLeft w:val="0"/>
      <w:marRight w:val="0"/>
      <w:marTop w:val="0"/>
      <w:marBottom w:val="0"/>
      <w:divBdr>
        <w:top w:val="none" w:sz="0" w:space="0" w:color="auto"/>
        <w:left w:val="none" w:sz="0" w:space="0" w:color="auto"/>
        <w:bottom w:val="none" w:sz="0" w:space="0" w:color="auto"/>
        <w:right w:val="none" w:sz="0" w:space="0" w:color="auto"/>
      </w:divBdr>
    </w:div>
    <w:div w:id="2055763401">
      <w:bodyDiv w:val="1"/>
      <w:marLeft w:val="0"/>
      <w:marRight w:val="0"/>
      <w:marTop w:val="0"/>
      <w:marBottom w:val="0"/>
      <w:divBdr>
        <w:top w:val="none" w:sz="0" w:space="0" w:color="auto"/>
        <w:left w:val="none" w:sz="0" w:space="0" w:color="auto"/>
        <w:bottom w:val="none" w:sz="0" w:space="0" w:color="auto"/>
        <w:right w:val="none" w:sz="0" w:space="0" w:color="auto"/>
      </w:divBdr>
    </w:div>
    <w:div w:id="2126848008">
      <w:bodyDiv w:val="1"/>
      <w:marLeft w:val="0"/>
      <w:marRight w:val="0"/>
      <w:marTop w:val="0"/>
      <w:marBottom w:val="0"/>
      <w:divBdr>
        <w:top w:val="none" w:sz="0" w:space="0" w:color="auto"/>
        <w:left w:val="none" w:sz="0" w:space="0" w:color="auto"/>
        <w:bottom w:val="none" w:sz="0" w:space="0" w:color="auto"/>
        <w:right w:val="none" w:sz="0" w:space="0" w:color="auto"/>
      </w:divBdr>
    </w:div>
    <w:div w:id="2138181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BD636-9012-433F-BA5F-E2192D439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66</Pages>
  <Words>19244</Words>
  <Characters>113593</Characters>
  <Application>Microsoft Office Word</Application>
  <DocSecurity>0</DocSecurity>
  <Lines>946</Lines>
  <Paragraphs>265</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132572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r300022</dc:creator>
  <cp:keywords/>
  <dc:description/>
  <cp:lastModifiedBy>Adina COSMA</cp:lastModifiedBy>
  <cp:revision>25</cp:revision>
  <cp:lastPrinted>2019-02-26T14:59:00Z</cp:lastPrinted>
  <dcterms:created xsi:type="dcterms:W3CDTF">2021-03-17T11:02:00Z</dcterms:created>
  <dcterms:modified xsi:type="dcterms:W3CDTF">2021-03-30T09:05:00Z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